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5A9B" w14:textId="1D922832" w:rsidR="005D77A8" w:rsidRDefault="005D77A8" w:rsidP="00003426">
      <w:pPr>
        <w:rPr>
          <w:sz w:val="24"/>
        </w:rPr>
      </w:pPr>
    </w:p>
    <w:p w14:paraId="1C3CBBCF" w14:textId="77777777" w:rsidR="005D77A8" w:rsidRDefault="005D77A8" w:rsidP="005D77A8">
      <w:pPr>
        <w:rPr>
          <w:b/>
          <w:sz w:val="24"/>
          <w:u w:val="single"/>
        </w:rPr>
      </w:pPr>
      <w:r w:rsidRPr="005D77A8">
        <w:rPr>
          <w:b/>
          <w:sz w:val="24"/>
          <w:u w:val="single"/>
        </w:rPr>
        <w:t xml:space="preserve">ARTICLE I </w:t>
      </w:r>
      <w:r>
        <w:rPr>
          <w:b/>
          <w:sz w:val="24"/>
          <w:u w:val="single"/>
        </w:rPr>
        <w:t>–</w:t>
      </w:r>
      <w:r w:rsidRPr="005D77A8">
        <w:rPr>
          <w:b/>
          <w:sz w:val="24"/>
          <w:u w:val="single"/>
        </w:rPr>
        <w:t xml:space="preserve"> INTRODUCTION</w:t>
      </w:r>
    </w:p>
    <w:p w14:paraId="60FDC352" w14:textId="77777777" w:rsidR="005D77A8" w:rsidRDefault="005D77A8" w:rsidP="00372F73">
      <w:pPr>
        <w:spacing w:after="0"/>
        <w:rPr>
          <w:b/>
          <w:sz w:val="24"/>
        </w:rPr>
      </w:pPr>
      <w:r>
        <w:rPr>
          <w:b/>
          <w:sz w:val="24"/>
        </w:rPr>
        <w:t>Section 1.  Name</w:t>
      </w:r>
    </w:p>
    <w:p w14:paraId="023B19CD" w14:textId="7B780FA3" w:rsidR="005D77A8" w:rsidRDefault="005D77A8" w:rsidP="00372F73">
      <w:pPr>
        <w:spacing w:after="0"/>
        <w:rPr>
          <w:sz w:val="24"/>
        </w:rPr>
      </w:pPr>
      <w:r>
        <w:rPr>
          <w:sz w:val="24"/>
        </w:rPr>
        <w:t>This organization shall be known as the Parent Association (PA) of St. John Paul II Catholic High School</w:t>
      </w:r>
      <w:r w:rsidR="00F94953">
        <w:rPr>
          <w:sz w:val="24"/>
        </w:rPr>
        <w:t>, Inc.</w:t>
      </w:r>
      <w:r>
        <w:rPr>
          <w:sz w:val="24"/>
        </w:rPr>
        <w:t xml:space="preserve"> (JPII), located in Huntsville, AL, in the Diocese of Birmingham.</w:t>
      </w:r>
    </w:p>
    <w:p w14:paraId="30598E5D" w14:textId="77777777" w:rsidR="005D77A8" w:rsidRDefault="005D77A8" w:rsidP="005D77A8">
      <w:pPr>
        <w:rPr>
          <w:sz w:val="24"/>
        </w:rPr>
      </w:pPr>
    </w:p>
    <w:p w14:paraId="76B744CD" w14:textId="77777777" w:rsidR="005D77A8" w:rsidRDefault="005D77A8" w:rsidP="00372F73">
      <w:pPr>
        <w:spacing w:after="0"/>
        <w:rPr>
          <w:b/>
          <w:sz w:val="24"/>
        </w:rPr>
      </w:pPr>
      <w:r w:rsidRPr="005D77A8">
        <w:rPr>
          <w:b/>
          <w:sz w:val="24"/>
        </w:rPr>
        <w:t>Section 2.  Purpose</w:t>
      </w:r>
    </w:p>
    <w:p w14:paraId="6FD75419" w14:textId="77777777" w:rsidR="005D77A8" w:rsidRDefault="005D77A8" w:rsidP="00372F73">
      <w:pPr>
        <w:spacing w:after="0"/>
        <w:rPr>
          <w:sz w:val="24"/>
        </w:rPr>
      </w:pPr>
      <w:r>
        <w:rPr>
          <w:sz w:val="24"/>
        </w:rPr>
        <w:t>The purpose of the PA shall be as follows:</w:t>
      </w:r>
    </w:p>
    <w:p w14:paraId="32C22504" w14:textId="77777777" w:rsidR="005D77A8" w:rsidRDefault="005D77A8" w:rsidP="005D77A8">
      <w:pPr>
        <w:pStyle w:val="ListParagraph"/>
        <w:numPr>
          <w:ilvl w:val="0"/>
          <w:numId w:val="1"/>
        </w:numPr>
        <w:rPr>
          <w:sz w:val="24"/>
        </w:rPr>
      </w:pPr>
      <w:r>
        <w:rPr>
          <w:sz w:val="24"/>
        </w:rPr>
        <w:t>To encourage and promote a sense of community and provide a welcoming environment for new school families.</w:t>
      </w:r>
    </w:p>
    <w:p w14:paraId="5D12CD83" w14:textId="77777777" w:rsidR="005D77A8" w:rsidRDefault="005D77A8" w:rsidP="005D77A8">
      <w:pPr>
        <w:pStyle w:val="ListParagraph"/>
        <w:numPr>
          <w:ilvl w:val="0"/>
          <w:numId w:val="1"/>
        </w:numPr>
        <w:rPr>
          <w:sz w:val="24"/>
        </w:rPr>
      </w:pPr>
      <w:r>
        <w:rPr>
          <w:sz w:val="24"/>
        </w:rPr>
        <w:t xml:space="preserve">To exist as a forum to address issues and concerns facing school parents, </w:t>
      </w:r>
      <w:proofErr w:type="gramStart"/>
      <w:r>
        <w:rPr>
          <w:sz w:val="24"/>
        </w:rPr>
        <w:t>faculty</w:t>
      </w:r>
      <w:proofErr w:type="gramEnd"/>
      <w:r>
        <w:rPr>
          <w:sz w:val="24"/>
        </w:rPr>
        <w:t xml:space="preserve"> and students.</w:t>
      </w:r>
    </w:p>
    <w:p w14:paraId="35630A3C" w14:textId="6A404686" w:rsidR="005D77A8" w:rsidRDefault="005D77A8" w:rsidP="005D77A8">
      <w:pPr>
        <w:pStyle w:val="ListParagraph"/>
        <w:numPr>
          <w:ilvl w:val="0"/>
          <w:numId w:val="1"/>
        </w:numPr>
        <w:rPr>
          <w:sz w:val="24"/>
        </w:rPr>
      </w:pPr>
      <w:r w:rsidRPr="00A303CE">
        <w:rPr>
          <w:sz w:val="24"/>
        </w:rPr>
        <w:t>To assist in enhancing the quality of education</w:t>
      </w:r>
      <w:r w:rsidR="0003049A">
        <w:rPr>
          <w:sz w:val="24"/>
        </w:rPr>
        <w:t xml:space="preserve"> through fundraising efforts</w:t>
      </w:r>
      <w:r>
        <w:rPr>
          <w:sz w:val="24"/>
        </w:rPr>
        <w:t>.</w:t>
      </w:r>
    </w:p>
    <w:p w14:paraId="338C6C00" w14:textId="77777777" w:rsidR="005D77A8" w:rsidRDefault="005D77A8" w:rsidP="005D77A8">
      <w:pPr>
        <w:pStyle w:val="ListParagraph"/>
        <w:numPr>
          <w:ilvl w:val="0"/>
          <w:numId w:val="1"/>
        </w:numPr>
        <w:rPr>
          <w:sz w:val="24"/>
        </w:rPr>
      </w:pPr>
      <w:r>
        <w:rPr>
          <w:sz w:val="24"/>
        </w:rPr>
        <w:t>To assist in keeping the cost of tuition affordable through parental involvement and volunteerism.</w:t>
      </w:r>
    </w:p>
    <w:p w14:paraId="2D180B6D" w14:textId="7E380998" w:rsidR="005D77A8" w:rsidRDefault="005D77A8" w:rsidP="005D77A8">
      <w:pPr>
        <w:pStyle w:val="ListParagraph"/>
        <w:numPr>
          <w:ilvl w:val="0"/>
          <w:numId w:val="1"/>
        </w:numPr>
        <w:rPr>
          <w:sz w:val="24"/>
        </w:rPr>
      </w:pPr>
      <w:r>
        <w:rPr>
          <w:sz w:val="24"/>
        </w:rPr>
        <w:t>To communicate information between the school and parents.</w:t>
      </w:r>
    </w:p>
    <w:p w14:paraId="46D51A6F" w14:textId="77777777" w:rsidR="00372F73" w:rsidRDefault="00372F73" w:rsidP="00372F73">
      <w:pPr>
        <w:pStyle w:val="ListParagraph"/>
        <w:rPr>
          <w:sz w:val="24"/>
        </w:rPr>
      </w:pPr>
    </w:p>
    <w:p w14:paraId="0E7B1CC2" w14:textId="77777777" w:rsidR="005D77A8" w:rsidRDefault="005D77A8" w:rsidP="00372F73">
      <w:pPr>
        <w:spacing w:after="0"/>
        <w:rPr>
          <w:b/>
          <w:sz w:val="24"/>
        </w:rPr>
      </w:pPr>
      <w:r w:rsidRPr="005D77A8">
        <w:rPr>
          <w:b/>
          <w:sz w:val="24"/>
        </w:rPr>
        <w:t>Section 3.  Policies</w:t>
      </w:r>
    </w:p>
    <w:p w14:paraId="240AEEE2" w14:textId="77777777" w:rsidR="005D77A8" w:rsidRDefault="005D77A8" w:rsidP="00372F73">
      <w:pPr>
        <w:spacing w:after="0"/>
        <w:rPr>
          <w:sz w:val="24"/>
        </w:rPr>
      </w:pPr>
      <w:r w:rsidRPr="005D77A8">
        <w:rPr>
          <w:sz w:val="24"/>
        </w:rPr>
        <w:t>The PA</w:t>
      </w:r>
      <w:r>
        <w:rPr>
          <w:sz w:val="24"/>
        </w:rPr>
        <w:t xml:space="preserve"> is covered under the Diocesan 501(c) non-profit umbrella.  The PA itself is not considered a standalone non-profit organization but is covered as a restricted subsidiary organization. Officers of the PA may not engage in activities that may jeopardize the tax status of the Diocese.  No PA officer or member of any committee may solicit or accept funds or services on behalf of the PA for any purpose without prior approval from the PA Board of Directors (PA Board).</w:t>
      </w:r>
    </w:p>
    <w:p w14:paraId="527B149D" w14:textId="77777777" w:rsidR="005D77A8" w:rsidRDefault="005D77A8" w:rsidP="005D77A8">
      <w:pPr>
        <w:rPr>
          <w:sz w:val="24"/>
        </w:rPr>
      </w:pPr>
    </w:p>
    <w:p w14:paraId="56D2B3EF" w14:textId="77777777" w:rsidR="005D77A8" w:rsidRPr="003D3073" w:rsidRDefault="005D77A8" w:rsidP="005D77A8">
      <w:pPr>
        <w:rPr>
          <w:b/>
          <w:sz w:val="24"/>
          <w:u w:val="single"/>
        </w:rPr>
      </w:pPr>
      <w:r w:rsidRPr="003D3073">
        <w:rPr>
          <w:b/>
          <w:sz w:val="24"/>
          <w:u w:val="single"/>
        </w:rPr>
        <w:t>ARTICLE II – MEMBERSHIP</w:t>
      </w:r>
    </w:p>
    <w:p w14:paraId="6C4DBD0D" w14:textId="6B44B326" w:rsidR="005D77A8" w:rsidRDefault="005D77A8" w:rsidP="00003426">
      <w:pPr>
        <w:spacing w:after="0"/>
        <w:rPr>
          <w:b/>
          <w:sz w:val="24"/>
        </w:rPr>
      </w:pPr>
      <w:r w:rsidRPr="005D77A8">
        <w:rPr>
          <w:b/>
          <w:sz w:val="24"/>
        </w:rPr>
        <w:t>Section 1.  Eligibility</w:t>
      </w:r>
      <w:r w:rsidR="00DD086B">
        <w:rPr>
          <w:b/>
          <w:sz w:val="24"/>
        </w:rPr>
        <w:t xml:space="preserve"> and Benefits</w:t>
      </w:r>
    </w:p>
    <w:p w14:paraId="7D5A84C5" w14:textId="39C74640" w:rsidR="003D3073" w:rsidRDefault="003D3073" w:rsidP="00003426">
      <w:pPr>
        <w:spacing w:after="0"/>
        <w:rPr>
          <w:sz w:val="24"/>
        </w:rPr>
      </w:pPr>
      <w:r>
        <w:rPr>
          <w:sz w:val="24"/>
        </w:rPr>
        <w:t>All parents or guardians of students currently enrolled at JPII are eligible to be members of the PA.  Parents or guardians become members of the PA by paying the annual PA membership dues.  All members are eligible to participate in the general business meetings and to serve in any of the elected or appointed positions.</w:t>
      </w:r>
      <w:r w:rsidR="00DD086B">
        <w:rPr>
          <w:sz w:val="24"/>
        </w:rPr>
        <w:t xml:space="preserve"> Membership also includes access to the private PA social media site(s), which is reviewed and updated regularly.</w:t>
      </w:r>
    </w:p>
    <w:p w14:paraId="07410D66" w14:textId="77777777" w:rsidR="00003426" w:rsidRDefault="00003426" w:rsidP="00003426">
      <w:pPr>
        <w:spacing w:after="0"/>
        <w:rPr>
          <w:sz w:val="24"/>
        </w:rPr>
      </w:pPr>
    </w:p>
    <w:p w14:paraId="14A46CE2" w14:textId="77777777" w:rsidR="003D3073" w:rsidRPr="003D3073" w:rsidRDefault="003D3073" w:rsidP="005D77A8">
      <w:pPr>
        <w:rPr>
          <w:b/>
          <w:sz w:val="24"/>
        </w:rPr>
      </w:pPr>
      <w:r w:rsidRPr="003D3073">
        <w:rPr>
          <w:b/>
          <w:sz w:val="24"/>
        </w:rPr>
        <w:t>Section 2.  Voting Privileges</w:t>
      </w:r>
    </w:p>
    <w:p w14:paraId="02F1E290" w14:textId="79AD0D9D" w:rsidR="003D3073" w:rsidRDefault="003D3073" w:rsidP="005D77A8">
      <w:pPr>
        <w:rPr>
          <w:sz w:val="24"/>
        </w:rPr>
      </w:pPr>
      <w:r w:rsidRPr="00A303CE">
        <w:rPr>
          <w:sz w:val="24"/>
        </w:rPr>
        <w:t>Each member is en</w:t>
      </w:r>
      <w:r w:rsidR="003600B8">
        <w:rPr>
          <w:sz w:val="24"/>
        </w:rPr>
        <w:t>titled to vote separately on any</w:t>
      </w:r>
      <w:r w:rsidRPr="00A303CE">
        <w:rPr>
          <w:sz w:val="24"/>
        </w:rPr>
        <w:t xml:space="preserve"> ma</w:t>
      </w:r>
      <w:r w:rsidR="003600B8">
        <w:rPr>
          <w:sz w:val="24"/>
        </w:rPr>
        <w:t>tter</w:t>
      </w:r>
      <w:r w:rsidRPr="00A303CE">
        <w:rPr>
          <w:sz w:val="24"/>
        </w:rPr>
        <w:t xml:space="preserve"> submitted for vote to the general membership.  Members must be present to vote.  Voting by proxy is not allowed.</w:t>
      </w:r>
    </w:p>
    <w:p w14:paraId="148D543B" w14:textId="77777777" w:rsidR="003D3073" w:rsidRDefault="003D3073" w:rsidP="005D77A8">
      <w:pPr>
        <w:rPr>
          <w:b/>
          <w:sz w:val="24"/>
        </w:rPr>
      </w:pPr>
      <w:r w:rsidRPr="003D3073">
        <w:rPr>
          <w:b/>
          <w:sz w:val="24"/>
        </w:rPr>
        <w:t>Section 3.  Dues</w:t>
      </w:r>
    </w:p>
    <w:p w14:paraId="0CE50B78" w14:textId="1223233F" w:rsidR="003F55D4" w:rsidRDefault="003D3073" w:rsidP="005D77A8">
      <w:pPr>
        <w:rPr>
          <w:sz w:val="24"/>
        </w:rPr>
      </w:pPr>
      <w:r w:rsidRPr="003D3073">
        <w:rPr>
          <w:sz w:val="24"/>
        </w:rPr>
        <w:t>PA membership dues are twenty</w:t>
      </w:r>
      <w:r w:rsidR="00DD086B">
        <w:rPr>
          <w:sz w:val="24"/>
        </w:rPr>
        <w:t>-five</w:t>
      </w:r>
      <w:r w:rsidRPr="003D3073">
        <w:rPr>
          <w:sz w:val="24"/>
        </w:rPr>
        <w:t xml:space="preserve"> dollars ($2</w:t>
      </w:r>
      <w:r w:rsidR="00DD086B">
        <w:rPr>
          <w:sz w:val="24"/>
        </w:rPr>
        <w:t>5</w:t>
      </w:r>
      <w:r w:rsidRPr="003D3073">
        <w:rPr>
          <w:sz w:val="24"/>
        </w:rPr>
        <w:t xml:space="preserve">) per family per </w:t>
      </w:r>
      <w:r w:rsidR="00DD086B">
        <w:rPr>
          <w:sz w:val="24"/>
        </w:rPr>
        <w:t xml:space="preserve">school </w:t>
      </w:r>
      <w:r w:rsidRPr="003D3073">
        <w:rPr>
          <w:sz w:val="24"/>
        </w:rPr>
        <w:t>year.</w:t>
      </w:r>
    </w:p>
    <w:p w14:paraId="49F5AF45" w14:textId="5E7349FA" w:rsidR="003D3073" w:rsidRDefault="003F55D4" w:rsidP="00F2044F">
      <w:pPr>
        <w:tabs>
          <w:tab w:val="left" w:pos="1800"/>
        </w:tabs>
        <w:rPr>
          <w:sz w:val="24"/>
        </w:rPr>
      </w:pPr>
      <w:r>
        <w:rPr>
          <w:sz w:val="24"/>
        </w:rPr>
        <w:br w:type="page"/>
      </w:r>
    </w:p>
    <w:p w14:paraId="7151B824" w14:textId="77777777" w:rsidR="003D3073" w:rsidRPr="003D3073" w:rsidRDefault="003D3073" w:rsidP="005D77A8">
      <w:pPr>
        <w:rPr>
          <w:b/>
          <w:sz w:val="24"/>
          <w:u w:val="single"/>
        </w:rPr>
      </w:pPr>
      <w:r w:rsidRPr="003D3073">
        <w:rPr>
          <w:b/>
          <w:sz w:val="24"/>
          <w:u w:val="single"/>
        </w:rPr>
        <w:lastRenderedPageBreak/>
        <w:t>ARTICLE III – OFFICERS AND ELECTIONS</w:t>
      </w:r>
    </w:p>
    <w:p w14:paraId="67122141" w14:textId="77777777" w:rsidR="003D3073" w:rsidRPr="003D3073" w:rsidRDefault="003D3073" w:rsidP="005D77A8">
      <w:pPr>
        <w:rPr>
          <w:b/>
          <w:sz w:val="24"/>
        </w:rPr>
      </w:pPr>
      <w:r w:rsidRPr="003D3073">
        <w:rPr>
          <w:b/>
          <w:sz w:val="24"/>
        </w:rPr>
        <w:t>Section 1.  Officers</w:t>
      </w:r>
    </w:p>
    <w:p w14:paraId="3D92B545" w14:textId="31A0DBEA" w:rsidR="003D3073" w:rsidRDefault="003D3073" w:rsidP="005D77A8">
      <w:pPr>
        <w:rPr>
          <w:sz w:val="24"/>
        </w:rPr>
      </w:pPr>
      <w:r>
        <w:rPr>
          <w:sz w:val="24"/>
        </w:rPr>
        <w:t xml:space="preserve">The officers shall consist of a </w:t>
      </w:r>
      <w:r w:rsidR="00F65B0D">
        <w:rPr>
          <w:sz w:val="24"/>
        </w:rPr>
        <w:t>President; a</w:t>
      </w:r>
      <w:r>
        <w:rPr>
          <w:sz w:val="24"/>
        </w:rPr>
        <w:t xml:space="preserve"> Vice-President/President Elect; a Secretary and a Treasurer.  Officers shall assume their official duties on Ju</w:t>
      </w:r>
      <w:r w:rsidR="00D13B1D">
        <w:rPr>
          <w:sz w:val="24"/>
        </w:rPr>
        <w:t>ly</w:t>
      </w:r>
      <w:r>
        <w:rPr>
          <w:sz w:val="24"/>
        </w:rPr>
        <w:t xml:space="preserve"> 1</w:t>
      </w:r>
      <w:r w:rsidRPr="003D3073">
        <w:rPr>
          <w:sz w:val="24"/>
          <w:vertAlign w:val="superscript"/>
        </w:rPr>
        <w:t>st</w:t>
      </w:r>
      <w:r>
        <w:rPr>
          <w:sz w:val="24"/>
        </w:rPr>
        <w:t xml:space="preserve"> and shall serve for a term of one (1) year or until their successors are elected. </w:t>
      </w:r>
      <w:r w:rsidR="00FB5306" w:rsidRPr="00215890">
        <w:rPr>
          <w:sz w:val="24"/>
        </w:rPr>
        <w:t xml:space="preserve">Officers shall participate in training as deemed appropriate by the </w:t>
      </w:r>
      <w:proofErr w:type="gramStart"/>
      <w:r w:rsidR="00FB5306" w:rsidRPr="00215890">
        <w:rPr>
          <w:sz w:val="24"/>
        </w:rPr>
        <w:t>Headmaster</w:t>
      </w:r>
      <w:proofErr w:type="gramEnd"/>
      <w:r w:rsidR="00DD086B" w:rsidRPr="00215890">
        <w:rPr>
          <w:sz w:val="24"/>
        </w:rPr>
        <w:t>.</w:t>
      </w:r>
      <w:r w:rsidRPr="00215890">
        <w:rPr>
          <w:sz w:val="24"/>
        </w:rPr>
        <w:t xml:space="preserve"> </w:t>
      </w:r>
      <w:r>
        <w:rPr>
          <w:sz w:val="24"/>
        </w:rPr>
        <w:t>If any officer, other than the President or Vice-President/President Elect, wishes to serve more than one term, that officer’s name must appear on the ballot and be presented to the general membership along with all other nominees at the election.</w:t>
      </w:r>
      <w:r w:rsidR="00D13B1D">
        <w:rPr>
          <w:sz w:val="24"/>
        </w:rPr>
        <w:t xml:space="preserve">  After one term, the Vice President/ President Elect will serve a consecutive term in the role of President, unless unable to serve.</w:t>
      </w:r>
      <w:r w:rsidR="00FB5306">
        <w:rPr>
          <w:sz w:val="24"/>
        </w:rPr>
        <w:t xml:space="preserve"> </w:t>
      </w:r>
    </w:p>
    <w:p w14:paraId="4040FF2B" w14:textId="77777777" w:rsidR="003D3073" w:rsidRDefault="003D3073" w:rsidP="005D77A8">
      <w:pPr>
        <w:rPr>
          <w:b/>
          <w:sz w:val="24"/>
        </w:rPr>
      </w:pPr>
      <w:r>
        <w:rPr>
          <w:b/>
          <w:sz w:val="24"/>
        </w:rPr>
        <w:t>Section 2.  Election of Officers</w:t>
      </w:r>
    </w:p>
    <w:p w14:paraId="1889EC11" w14:textId="77777777" w:rsidR="003D3073" w:rsidRPr="003D3073" w:rsidRDefault="003D3073" w:rsidP="003D3073">
      <w:pPr>
        <w:rPr>
          <w:sz w:val="24"/>
        </w:rPr>
      </w:pPr>
      <w:r>
        <w:rPr>
          <w:sz w:val="24"/>
        </w:rPr>
        <w:t xml:space="preserve">There shall be a Nominating Committee composed of five (5) members whose purpose it is to put forth a slate of officers for the following school year, to be voted upon at the final PA general meeting of the present school year.  These members consist of the four (4) class liaisons of the present PA Board and one member at </w:t>
      </w:r>
      <w:r w:rsidRPr="003D3073">
        <w:rPr>
          <w:sz w:val="24"/>
        </w:rPr>
        <w:t>large. The chairperson of the Nom</w:t>
      </w:r>
      <w:r>
        <w:rPr>
          <w:sz w:val="24"/>
        </w:rPr>
        <w:t>inating Committee shall be the Vice President/President E</w:t>
      </w:r>
      <w:r w:rsidRPr="003D3073">
        <w:rPr>
          <w:sz w:val="24"/>
        </w:rPr>
        <w:t xml:space="preserve">lect. The committee shall nominate at least one eligible person for each office to be filled. Only those persons who have signified their consent to serve if elected shall be nominated for or elected to such office. </w:t>
      </w:r>
      <w:r w:rsidRPr="00A303CE">
        <w:rPr>
          <w:sz w:val="24"/>
        </w:rPr>
        <w:t>The Nominating Committee will prepare a ballot for the election of the PA officers utilizing input from standing committees and other sources. The names of the candidates will appear on the ballot in alphabetical order under the title of the position for which they are nominated. The ballot will be presented to the PA members by email at least two weeks prior to the final PA meeting of the school year. Officers shall be elected by ballot at the final PA meeting of the school year. Ballots will be counted immediately following the election in a public area outside the meeting room. Results will be announced when tabulated. A plurality vote shall elect. Ballots will be retained for six months by the Vice President.</w:t>
      </w:r>
      <w:r w:rsidRPr="003D3073">
        <w:rPr>
          <w:sz w:val="24"/>
        </w:rPr>
        <w:t xml:space="preserve"> However, if there is but one nominee for any office, the election for that office shall be by motion and voice vote of the general membership. This action will be included in the minutes. </w:t>
      </w:r>
    </w:p>
    <w:p w14:paraId="7E31FAAD" w14:textId="77777777" w:rsidR="003D3073" w:rsidRPr="003D3073" w:rsidRDefault="003D3073" w:rsidP="003D3073">
      <w:pPr>
        <w:rPr>
          <w:b/>
          <w:sz w:val="24"/>
        </w:rPr>
      </w:pPr>
      <w:r w:rsidRPr="003D3073">
        <w:rPr>
          <w:b/>
          <w:sz w:val="24"/>
        </w:rPr>
        <w:t xml:space="preserve">Section 3. Vacancies </w:t>
      </w:r>
    </w:p>
    <w:p w14:paraId="5E6AA905" w14:textId="72BA8644" w:rsidR="003D3073" w:rsidRPr="003D3073" w:rsidRDefault="003D3073" w:rsidP="003D3073">
      <w:pPr>
        <w:rPr>
          <w:sz w:val="24"/>
        </w:rPr>
      </w:pPr>
      <w:r w:rsidRPr="003D3073">
        <w:rPr>
          <w:sz w:val="24"/>
        </w:rPr>
        <w:t>When an officer fails to attend three (3) consecutive meetings without adequate excuse, the PA Board may declare such position vacant without written resignation. The PA Board shall have the power with a majority vote to remove from office any elected officer or committee chairperson for nonperformance of duty or conducting business not consistent with these bylaws. Such officers and chairpersons shall be notified of the PA Board’s actions within forty-eight (48) hours by letter or phone call. A vacancy occurring in any office shall be filled for the unexpired term by a person elected by a majority vote of the PA Board, with five (5) days’ notice of such election having been given to each member of the PA Board. If a v</w:t>
      </w:r>
      <w:r>
        <w:rPr>
          <w:sz w:val="24"/>
        </w:rPr>
        <w:t>acancy occurs in the office of President, the Vice President/President E</w:t>
      </w:r>
      <w:r w:rsidRPr="003D3073">
        <w:rPr>
          <w:sz w:val="24"/>
        </w:rPr>
        <w:t>lect sha</w:t>
      </w:r>
      <w:r>
        <w:rPr>
          <w:sz w:val="24"/>
        </w:rPr>
        <w:t>ll assume the p</w:t>
      </w:r>
      <w:r w:rsidRPr="003D3073">
        <w:rPr>
          <w:sz w:val="24"/>
        </w:rPr>
        <w:t>residency and serve notice o</w:t>
      </w:r>
      <w:r>
        <w:rPr>
          <w:sz w:val="24"/>
        </w:rPr>
        <w:t>f a vacancy in the position of Vice President/</w:t>
      </w:r>
      <w:r w:rsidR="00D13B1D">
        <w:rPr>
          <w:sz w:val="24"/>
        </w:rPr>
        <w:t xml:space="preserve"> </w:t>
      </w:r>
      <w:r>
        <w:rPr>
          <w:sz w:val="24"/>
        </w:rPr>
        <w:t>President E</w:t>
      </w:r>
      <w:r w:rsidRPr="003D3073">
        <w:rPr>
          <w:sz w:val="24"/>
        </w:rPr>
        <w:t xml:space="preserve">lect. </w:t>
      </w:r>
    </w:p>
    <w:p w14:paraId="3CE30D7E" w14:textId="77777777" w:rsidR="003D3073" w:rsidRDefault="003D3073" w:rsidP="003D3073">
      <w:pPr>
        <w:rPr>
          <w:b/>
          <w:sz w:val="24"/>
          <w:u w:val="single"/>
        </w:rPr>
      </w:pPr>
    </w:p>
    <w:p w14:paraId="6D896B18" w14:textId="77777777" w:rsidR="003D3073" w:rsidRPr="003D3073" w:rsidRDefault="003D3073" w:rsidP="003D3073">
      <w:pPr>
        <w:rPr>
          <w:b/>
          <w:sz w:val="24"/>
          <w:u w:val="single"/>
        </w:rPr>
      </w:pPr>
      <w:r w:rsidRPr="003D3073">
        <w:rPr>
          <w:b/>
          <w:sz w:val="24"/>
          <w:u w:val="single"/>
        </w:rPr>
        <w:t xml:space="preserve">ARTICLE IV – DUTIES OF OFFICERS  </w:t>
      </w:r>
    </w:p>
    <w:p w14:paraId="4BDE6D22" w14:textId="77777777" w:rsidR="003D3073" w:rsidRPr="003D3073" w:rsidRDefault="003D3073" w:rsidP="003D3073">
      <w:pPr>
        <w:rPr>
          <w:b/>
          <w:sz w:val="24"/>
        </w:rPr>
      </w:pPr>
      <w:r w:rsidRPr="003D3073">
        <w:rPr>
          <w:b/>
          <w:sz w:val="24"/>
        </w:rPr>
        <w:t xml:space="preserve">Section 1. President  </w:t>
      </w:r>
    </w:p>
    <w:p w14:paraId="2F0D7D1B" w14:textId="77777777" w:rsidR="003D3073" w:rsidRPr="003D3073" w:rsidRDefault="003D3073" w:rsidP="003D3073">
      <w:pPr>
        <w:rPr>
          <w:sz w:val="24"/>
        </w:rPr>
      </w:pPr>
      <w:r w:rsidRPr="003D3073">
        <w:rPr>
          <w:sz w:val="24"/>
        </w:rPr>
        <w:lastRenderedPageBreak/>
        <w:t>The president shall perform the following duties:</w:t>
      </w:r>
    </w:p>
    <w:p w14:paraId="338540C9" w14:textId="77777777" w:rsidR="003D3073" w:rsidRPr="00F65B0D" w:rsidRDefault="003D3073" w:rsidP="00F65B0D">
      <w:pPr>
        <w:pStyle w:val="ListParagraph"/>
        <w:numPr>
          <w:ilvl w:val="0"/>
          <w:numId w:val="2"/>
        </w:numPr>
        <w:spacing w:after="0"/>
        <w:rPr>
          <w:sz w:val="24"/>
        </w:rPr>
      </w:pPr>
      <w:r w:rsidRPr="00F65B0D">
        <w:rPr>
          <w:sz w:val="24"/>
        </w:rPr>
        <w:t>Serve as the chief executive officer of the PA and fulfill the general powers and duties of supervision and management, including authorization to expend PA money, within limits set by the PA Board and these bylaws.</w:t>
      </w:r>
    </w:p>
    <w:p w14:paraId="1A133FE8" w14:textId="77777777" w:rsidR="00F65B0D" w:rsidRDefault="003D3073" w:rsidP="00F65B0D">
      <w:pPr>
        <w:pStyle w:val="ListParagraph"/>
        <w:numPr>
          <w:ilvl w:val="0"/>
          <w:numId w:val="2"/>
        </w:numPr>
        <w:spacing w:after="0"/>
        <w:rPr>
          <w:sz w:val="24"/>
        </w:rPr>
      </w:pPr>
      <w:r w:rsidRPr="00446BF2">
        <w:rPr>
          <w:sz w:val="24"/>
        </w:rPr>
        <w:t>Preside at all meetings of the general membership and the PA Board. In the a</w:t>
      </w:r>
      <w:r w:rsidR="00446BF2">
        <w:rPr>
          <w:sz w:val="24"/>
        </w:rPr>
        <w:t>bsence of the S</w:t>
      </w:r>
      <w:r w:rsidRPr="00446BF2">
        <w:rPr>
          <w:sz w:val="24"/>
        </w:rPr>
        <w:t>ecretary at a meeting</w:t>
      </w:r>
      <w:r w:rsidR="00446BF2">
        <w:rPr>
          <w:sz w:val="24"/>
        </w:rPr>
        <w:t xml:space="preserve">, the president will appoint a </w:t>
      </w:r>
      <w:proofErr w:type="gramStart"/>
      <w:r w:rsidR="00446BF2">
        <w:rPr>
          <w:sz w:val="24"/>
        </w:rPr>
        <w:t>Secretary</w:t>
      </w:r>
      <w:proofErr w:type="gramEnd"/>
      <w:r w:rsidR="00446BF2">
        <w:rPr>
          <w:sz w:val="24"/>
        </w:rPr>
        <w:t xml:space="preserve"> pro </w:t>
      </w:r>
      <w:proofErr w:type="spellStart"/>
      <w:r w:rsidRPr="00446BF2">
        <w:rPr>
          <w:sz w:val="24"/>
        </w:rPr>
        <w:t>tem</w:t>
      </w:r>
      <w:proofErr w:type="spellEnd"/>
      <w:r w:rsidRPr="00446BF2">
        <w:rPr>
          <w:sz w:val="24"/>
        </w:rPr>
        <w:t xml:space="preserve"> for that meeting.</w:t>
      </w:r>
    </w:p>
    <w:p w14:paraId="6F87556F" w14:textId="77777777" w:rsidR="00F65B0D" w:rsidRDefault="003D3073" w:rsidP="00446BF2">
      <w:pPr>
        <w:pStyle w:val="ListParagraph"/>
        <w:numPr>
          <w:ilvl w:val="0"/>
          <w:numId w:val="2"/>
        </w:numPr>
        <w:spacing w:after="0"/>
        <w:rPr>
          <w:sz w:val="24"/>
        </w:rPr>
      </w:pPr>
      <w:r w:rsidRPr="00F65B0D">
        <w:rPr>
          <w:sz w:val="24"/>
        </w:rPr>
        <w:t>Perform such other duties as may be prescribed in these bylaws or assigned by the general membership or the PA Board.</w:t>
      </w:r>
    </w:p>
    <w:p w14:paraId="35E57F55" w14:textId="77777777" w:rsidR="00F65B0D" w:rsidRDefault="003D3073" w:rsidP="00446BF2">
      <w:pPr>
        <w:pStyle w:val="ListParagraph"/>
        <w:numPr>
          <w:ilvl w:val="0"/>
          <w:numId w:val="2"/>
        </w:numPr>
        <w:spacing w:after="0"/>
        <w:rPr>
          <w:sz w:val="24"/>
        </w:rPr>
      </w:pPr>
      <w:r w:rsidRPr="00F65B0D">
        <w:rPr>
          <w:sz w:val="24"/>
        </w:rPr>
        <w:t>Create and appoint special committees as necessary, except the Nominating Committee, with the approval of the PA Board or the general membership.</w:t>
      </w:r>
    </w:p>
    <w:p w14:paraId="4052AB08" w14:textId="690BF24A" w:rsidR="00F65B0D" w:rsidRPr="00003426" w:rsidRDefault="003D3073" w:rsidP="00446BF2">
      <w:pPr>
        <w:pStyle w:val="ListParagraph"/>
        <w:numPr>
          <w:ilvl w:val="0"/>
          <w:numId w:val="2"/>
        </w:numPr>
        <w:spacing w:after="0"/>
        <w:rPr>
          <w:sz w:val="24"/>
        </w:rPr>
      </w:pPr>
      <w:r w:rsidRPr="00003426">
        <w:rPr>
          <w:sz w:val="24"/>
        </w:rPr>
        <w:t>Attend JPII Board of Trustees meetings as the PA liaison</w:t>
      </w:r>
      <w:r w:rsidR="007D05EE">
        <w:rPr>
          <w:sz w:val="24"/>
        </w:rPr>
        <w:t xml:space="preserve"> as requested</w:t>
      </w:r>
      <w:r w:rsidRPr="00003426">
        <w:rPr>
          <w:sz w:val="24"/>
        </w:rPr>
        <w:t>.</w:t>
      </w:r>
    </w:p>
    <w:p w14:paraId="3E7832DD" w14:textId="6CD79180" w:rsidR="00F65B0D" w:rsidRPr="00F65B0D" w:rsidRDefault="003D3073" w:rsidP="00446BF2">
      <w:pPr>
        <w:pStyle w:val="ListParagraph"/>
        <w:numPr>
          <w:ilvl w:val="0"/>
          <w:numId w:val="2"/>
        </w:numPr>
        <w:spacing w:after="0"/>
        <w:rPr>
          <w:sz w:val="24"/>
        </w:rPr>
      </w:pPr>
      <w:r w:rsidRPr="00F65B0D">
        <w:rPr>
          <w:sz w:val="24"/>
        </w:rPr>
        <w:t xml:space="preserve">Consult with the JPII </w:t>
      </w:r>
      <w:r w:rsidR="006E2AFD">
        <w:rPr>
          <w:sz w:val="24"/>
        </w:rPr>
        <w:t>Head</w:t>
      </w:r>
      <w:r w:rsidR="007D05EE">
        <w:rPr>
          <w:sz w:val="24"/>
        </w:rPr>
        <w:t>master</w:t>
      </w:r>
      <w:r w:rsidRPr="00F65B0D">
        <w:rPr>
          <w:sz w:val="24"/>
        </w:rPr>
        <w:t>, as needed, on behalf of the PA Board and the general membership.</w:t>
      </w:r>
    </w:p>
    <w:p w14:paraId="244423C6" w14:textId="0FE12454" w:rsidR="00F65B0D" w:rsidRPr="00F65B0D" w:rsidRDefault="003D3073" w:rsidP="00446BF2">
      <w:pPr>
        <w:pStyle w:val="ListParagraph"/>
        <w:numPr>
          <w:ilvl w:val="0"/>
          <w:numId w:val="2"/>
        </w:numPr>
        <w:spacing w:after="0"/>
        <w:rPr>
          <w:sz w:val="24"/>
        </w:rPr>
      </w:pPr>
      <w:r w:rsidRPr="00F65B0D">
        <w:rPr>
          <w:sz w:val="24"/>
        </w:rPr>
        <w:t>Maintain awareness of the state of the PA financial situation and be a co-signatory on checks if</w:t>
      </w:r>
      <w:r w:rsidR="002F2F9C">
        <w:rPr>
          <w:sz w:val="24"/>
        </w:rPr>
        <w:t xml:space="preserve"> needed. The president shall manage</w:t>
      </w:r>
      <w:r w:rsidRPr="00F65B0D">
        <w:rPr>
          <w:sz w:val="24"/>
        </w:rPr>
        <w:t xml:space="preserve"> budgeted expenses when the treasurer is not available.</w:t>
      </w:r>
    </w:p>
    <w:p w14:paraId="651D3473" w14:textId="77777777" w:rsidR="00F65B0D" w:rsidRPr="00AF09F5" w:rsidRDefault="003D3073" w:rsidP="00446BF2">
      <w:pPr>
        <w:pStyle w:val="ListParagraph"/>
        <w:numPr>
          <w:ilvl w:val="0"/>
          <w:numId w:val="2"/>
        </w:numPr>
        <w:spacing w:after="0"/>
        <w:rPr>
          <w:sz w:val="24"/>
        </w:rPr>
      </w:pPr>
      <w:r w:rsidRPr="00AF09F5">
        <w:rPr>
          <w:sz w:val="24"/>
        </w:rPr>
        <w:t>Endeavor to ensure that the PA Board and the general membership are informed of PA business in a timely manner and seek advice and counsel from the board and membership regarding PA business.</w:t>
      </w:r>
    </w:p>
    <w:p w14:paraId="2C721198" w14:textId="1B5F3E80" w:rsidR="003D3073" w:rsidRPr="00F65B0D" w:rsidRDefault="003D3073" w:rsidP="00446BF2">
      <w:pPr>
        <w:pStyle w:val="ListParagraph"/>
        <w:numPr>
          <w:ilvl w:val="0"/>
          <w:numId w:val="2"/>
        </w:numPr>
        <w:spacing w:after="0"/>
        <w:rPr>
          <w:sz w:val="24"/>
        </w:rPr>
      </w:pPr>
      <w:r w:rsidRPr="00F65B0D">
        <w:rPr>
          <w:sz w:val="24"/>
        </w:rPr>
        <w:t xml:space="preserve">Meet with the school calendar committee before the beginning of the school year to schedule the PA events for the </w:t>
      </w:r>
      <w:r w:rsidR="009E5A00" w:rsidRPr="00F65B0D">
        <w:rPr>
          <w:sz w:val="24"/>
        </w:rPr>
        <w:t>year and</w:t>
      </w:r>
      <w:r w:rsidRPr="00F65B0D">
        <w:rPr>
          <w:sz w:val="24"/>
        </w:rPr>
        <w:t xml:space="preserve"> maintain the PA calendar.</w:t>
      </w:r>
    </w:p>
    <w:p w14:paraId="2F19CAB0" w14:textId="77777777" w:rsidR="00F65B0D" w:rsidRDefault="00F65B0D" w:rsidP="003D3073">
      <w:pPr>
        <w:rPr>
          <w:sz w:val="24"/>
        </w:rPr>
      </w:pPr>
    </w:p>
    <w:p w14:paraId="0B818CF2" w14:textId="77777777" w:rsidR="003D3073" w:rsidRPr="00F65B0D" w:rsidRDefault="003D3073" w:rsidP="003D3073">
      <w:pPr>
        <w:rPr>
          <w:b/>
          <w:sz w:val="24"/>
        </w:rPr>
      </w:pPr>
      <w:r w:rsidRPr="00F65B0D">
        <w:rPr>
          <w:b/>
          <w:sz w:val="24"/>
        </w:rPr>
        <w:t>Section 2. Vice President/President Elect</w:t>
      </w:r>
    </w:p>
    <w:p w14:paraId="0408CC93" w14:textId="77777777" w:rsidR="00F65B0D" w:rsidRDefault="00F65B0D" w:rsidP="00F65B0D">
      <w:pPr>
        <w:rPr>
          <w:sz w:val="24"/>
        </w:rPr>
      </w:pPr>
      <w:r>
        <w:rPr>
          <w:sz w:val="24"/>
        </w:rPr>
        <w:t>The Vice President/President E</w:t>
      </w:r>
      <w:r w:rsidR="003D3073" w:rsidRPr="003D3073">
        <w:rPr>
          <w:sz w:val="24"/>
        </w:rPr>
        <w:t>lect shall perform the following duties:</w:t>
      </w:r>
    </w:p>
    <w:p w14:paraId="609CE0C4" w14:textId="77777777" w:rsidR="00F65B0D" w:rsidRDefault="00F65B0D" w:rsidP="00F65B0D">
      <w:pPr>
        <w:pStyle w:val="ListParagraph"/>
        <w:numPr>
          <w:ilvl w:val="0"/>
          <w:numId w:val="3"/>
        </w:numPr>
        <w:rPr>
          <w:sz w:val="24"/>
        </w:rPr>
      </w:pPr>
      <w:r w:rsidRPr="00F65B0D">
        <w:rPr>
          <w:sz w:val="24"/>
        </w:rPr>
        <w:t>Act as aide to the president.</w:t>
      </w:r>
    </w:p>
    <w:p w14:paraId="7D67B656" w14:textId="77777777" w:rsidR="00F65B0D" w:rsidRDefault="00F65B0D" w:rsidP="00F65B0D">
      <w:pPr>
        <w:pStyle w:val="ListParagraph"/>
        <w:numPr>
          <w:ilvl w:val="0"/>
          <w:numId w:val="3"/>
        </w:numPr>
        <w:rPr>
          <w:sz w:val="24"/>
        </w:rPr>
      </w:pPr>
      <w:r w:rsidRPr="00F65B0D">
        <w:rPr>
          <w:sz w:val="24"/>
        </w:rPr>
        <w:t>Perform the duties of the president in the absence or inability of that officer to serve.</w:t>
      </w:r>
    </w:p>
    <w:p w14:paraId="0ECAFA1B" w14:textId="77777777" w:rsidR="00F65B0D" w:rsidRPr="00F65B0D" w:rsidRDefault="00F65B0D" w:rsidP="00F65B0D">
      <w:pPr>
        <w:pStyle w:val="ListParagraph"/>
        <w:numPr>
          <w:ilvl w:val="0"/>
          <w:numId w:val="3"/>
        </w:numPr>
        <w:rPr>
          <w:sz w:val="24"/>
        </w:rPr>
      </w:pPr>
      <w:r w:rsidRPr="00F65B0D">
        <w:rPr>
          <w:sz w:val="24"/>
        </w:rPr>
        <w:t>Act as a keeper of the bylaws of the organization.</w:t>
      </w:r>
    </w:p>
    <w:p w14:paraId="1BE990D6" w14:textId="77777777" w:rsidR="00F65B0D" w:rsidRDefault="00F65B0D" w:rsidP="00F65B0D">
      <w:pPr>
        <w:pStyle w:val="ListParagraph"/>
        <w:numPr>
          <w:ilvl w:val="0"/>
          <w:numId w:val="3"/>
        </w:numPr>
        <w:rPr>
          <w:sz w:val="24"/>
        </w:rPr>
      </w:pPr>
      <w:r w:rsidRPr="00F65B0D">
        <w:rPr>
          <w:sz w:val="24"/>
        </w:rPr>
        <w:t>Preside over the Nominating Committee.</w:t>
      </w:r>
    </w:p>
    <w:p w14:paraId="6A662FF7" w14:textId="77777777" w:rsidR="00F65B0D" w:rsidRDefault="00F65B0D" w:rsidP="00F65B0D">
      <w:pPr>
        <w:pStyle w:val="ListParagraph"/>
        <w:numPr>
          <w:ilvl w:val="0"/>
          <w:numId w:val="3"/>
        </w:numPr>
        <w:rPr>
          <w:sz w:val="24"/>
        </w:rPr>
      </w:pPr>
      <w:r w:rsidRPr="00F65B0D">
        <w:rPr>
          <w:sz w:val="24"/>
        </w:rPr>
        <w:t xml:space="preserve">Serve as parliamentarian.  The vice president must be familiar with Robert’s Rules of Order, Newly Revised and these bylaws. He/she will be the final authority at all meetings when issues of procedure arise. </w:t>
      </w:r>
    </w:p>
    <w:p w14:paraId="6D4B08D8" w14:textId="77777777" w:rsidR="00F65B0D" w:rsidRPr="00F65B0D" w:rsidRDefault="00F65B0D" w:rsidP="00F65B0D">
      <w:pPr>
        <w:rPr>
          <w:sz w:val="24"/>
        </w:rPr>
      </w:pPr>
    </w:p>
    <w:p w14:paraId="729F38CE" w14:textId="77777777" w:rsidR="00F65B0D" w:rsidRPr="00F65B0D" w:rsidRDefault="00F65B0D" w:rsidP="00F65B0D">
      <w:pPr>
        <w:rPr>
          <w:b/>
          <w:sz w:val="24"/>
        </w:rPr>
      </w:pPr>
      <w:r w:rsidRPr="00F65B0D">
        <w:rPr>
          <w:b/>
          <w:sz w:val="24"/>
        </w:rPr>
        <w:t>Section 3. Secretary</w:t>
      </w:r>
    </w:p>
    <w:p w14:paraId="61533E3B" w14:textId="77777777" w:rsidR="00F65B0D" w:rsidRDefault="00F65B0D" w:rsidP="00F65B0D">
      <w:pPr>
        <w:rPr>
          <w:sz w:val="24"/>
        </w:rPr>
      </w:pPr>
      <w:r>
        <w:rPr>
          <w:sz w:val="24"/>
        </w:rPr>
        <w:t>The S</w:t>
      </w:r>
      <w:r w:rsidRPr="00F65B0D">
        <w:rPr>
          <w:sz w:val="24"/>
        </w:rPr>
        <w:t>ecretary shall perform the following duties:</w:t>
      </w:r>
    </w:p>
    <w:p w14:paraId="51873FF7" w14:textId="77777777" w:rsidR="00F65B0D" w:rsidRDefault="00F65B0D" w:rsidP="00F65B0D">
      <w:pPr>
        <w:pStyle w:val="ListParagraph"/>
        <w:numPr>
          <w:ilvl w:val="0"/>
          <w:numId w:val="4"/>
        </w:numPr>
        <w:rPr>
          <w:sz w:val="24"/>
        </w:rPr>
      </w:pPr>
      <w:r>
        <w:rPr>
          <w:sz w:val="24"/>
        </w:rPr>
        <w:t>A</w:t>
      </w:r>
      <w:r w:rsidRPr="00F65B0D">
        <w:rPr>
          <w:sz w:val="24"/>
        </w:rPr>
        <w:t>ttend all meetings of the general membership and PA Board.</w:t>
      </w:r>
    </w:p>
    <w:p w14:paraId="4CADBB19" w14:textId="77777777" w:rsidR="00F65B0D" w:rsidRDefault="00F65B0D" w:rsidP="00F65B0D">
      <w:pPr>
        <w:pStyle w:val="ListParagraph"/>
        <w:numPr>
          <w:ilvl w:val="0"/>
          <w:numId w:val="4"/>
        </w:numPr>
        <w:rPr>
          <w:sz w:val="24"/>
        </w:rPr>
      </w:pPr>
      <w:r w:rsidRPr="00F65B0D">
        <w:rPr>
          <w:sz w:val="24"/>
        </w:rPr>
        <w:t>Keep an accurate and permanent record of all meetings of the PA Board and general membership. This will include copies of ancillary documents distributed.</w:t>
      </w:r>
    </w:p>
    <w:p w14:paraId="3FEF9C27" w14:textId="77777777" w:rsidR="00F65B0D" w:rsidRDefault="00F65B0D" w:rsidP="00F65B0D">
      <w:pPr>
        <w:pStyle w:val="ListParagraph"/>
        <w:numPr>
          <w:ilvl w:val="0"/>
          <w:numId w:val="4"/>
        </w:numPr>
        <w:rPr>
          <w:sz w:val="24"/>
        </w:rPr>
      </w:pPr>
      <w:r w:rsidRPr="00F65B0D">
        <w:rPr>
          <w:sz w:val="24"/>
        </w:rPr>
        <w:t>Prepare the minutes of each meeting in time for review and approval at the following meeting.</w:t>
      </w:r>
    </w:p>
    <w:p w14:paraId="6646577C" w14:textId="5FAA2F4A" w:rsidR="00A03AEC" w:rsidRPr="0078744B" w:rsidRDefault="00F65B0D" w:rsidP="00F65B0D">
      <w:pPr>
        <w:pStyle w:val="ListParagraph"/>
        <w:numPr>
          <w:ilvl w:val="0"/>
          <w:numId w:val="4"/>
        </w:numPr>
        <w:rPr>
          <w:sz w:val="24"/>
        </w:rPr>
      </w:pPr>
      <w:r w:rsidRPr="0078744B">
        <w:rPr>
          <w:sz w:val="24"/>
        </w:rPr>
        <w:lastRenderedPageBreak/>
        <w:t xml:space="preserve">Work with the </w:t>
      </w:r>
      <w:r w:rsidR="006E2AFD" w:rsidRPr="0078744B">
        <w:rPr>
          <w:sz w:val="24"/>
        </w:rPr>
        <w:t xml:space="preserve">school and class liaisons </w:t>
      </w:r>
      <w:r w:rsidRPr="0078744B">
        <w:rPr>
          <w:sz w:val="24"/>
        </w:rPr>
        <w:t>to notify appropriate members of PA Board of general or special meetings via email</w:t>
      </w:r>
      <w:r w:rsidR="000249F9" w:rsidRPr="0078744B">
        <w:rPr>
          <w:sz w:val="24"/>
        </w:rPr>
        <w:t>, social media</w:t>
      </w:r>
      <w:r w:rsidRPr="0078744B">
        <w:rPr>
          <w:sz w:val="24"/>
        </w:rPr>
        <w:t xml:space="preserve"> and</w:t>
      </w:r>
      <w:r w:rsidR="000249F9" w:rsidRPr="0078744B">
        <w:rPr>
          <w:sz w:val="24"/>
        </w:rPr>
        <w:t>/or</w:t>
      </w:r>
      <w:r w:rsidRPr="0078744B">
        <w:rPr>
          <w:sz w:val="24"/>
        </w:rPr>
        <w:t xml:space="preserve"> the school’s web site.</w:t>
      </w:r>
    </w:p>
    <w:p w14:paraId="33972FA7" w14:textId="77777777" w:rsidR="00A03AEC" w:rsidRDefault="00F65B0D" w:rsidP="00F65B0D">
      <w:pPr>
        <w:pStyle w:val="ListParagraph"/>
        <w:numPr>
          <w:ilvl w:val="0"/>
          <w:numId w:val="4"/>
        </w:numPr>
        <w:rPr>
          <w:sz w:val="24"/>
        </w:rPr>
      </w:pPr>
      <w:r w:rsidRPr="00A03AEC">
        <w:rPr>
          <w:sz w:val="24"/>
        </w:rPr>
        <w:t>Have custody of the official documents of the organization, including, but not limited to, the bylaws and minutes of all meetings</w:t>
      </w:r>
      <w:r w:rsidRPr="0078744B">
        <w:rPr>
          <w:sz w:val="24"/>
        </w:rPr>
        <w:t>. Provide a copy of all official documents to the school for posting on the PA website for reference.</w:t>
      </w:r>
      <w:r w:rsidRPr="00A03AEC">
        <w:rPr>
          <w:sz w:val="24"/>
        </w:rPr>
        <w:t xml:space="preserve"> Approved minutes will be maintained for a minimum of four years.</w:t>
      </w:r>
    </w:p>
    <w:p w14:paraId="4A0BD9F5" w14:textId="77777777" w:rsidR="00A03AEC" w:rsidRDefault="00F65B0D" w:rsidP="00F65B0D">
      <w:pPr>
        <w:pStyle w:val="ListParagraph"/>
        <w:numPr>
          <w:ilvl w:val="0"/>
          <w:numId w:val="4"/>
        </w:numPr>
        <w:rPr>
          <w:sz w:val="24"/>
        </w:rPr>
      </w:pPr>
      <w:r w:rsidRPr="00A03AEC">
        <w:rPr>
          <w:sz w:val="24"/>
        </w:rPr>
        <w:t>Perform other delegated duties as assigned by the general membership, the PA Board, or t</w:t>
      </w:r>
      <w:r w:rsidR="00A03AEC">
        <w:rPr>
          <w:sz w:val="24"/>
        </w:rPr>
        <w:t>he P</w:t>
      </w:r>
      <w:r w:rsidRPr="00A03AEC">
        <w:rPr>
          <w:sz w:val="24"/>
        </w:rPr>
        <w:t xml:space="preserve">resident. </w:t>
      </w:r>
    </w:p>
    <w:p w14:paraId="43B56000" w14:textId="77777777" w:rsidR="00A03AEC" w:rsidRPr="00A03AEC" w:rsidRDefault="00A03AEC" w:rsidP="00A03AEC">
      <w:pPr>
        <w:rPr>
          <w:sz w:val="24"/>
        </w:rPr>
      </w:pPr>
    </w:p>
    <w:p w14:paraId="2030AB3B" w14:textId="77777777" w:rsidR="00F65B0D" w:rsidRPr="00A03AEC" w:rsidRDefault="00F65B0D" w:rsidP="00A03AEC">
      <w:pPr>
        <w:rPr>
          <w:b/>
          <w:sz w:val="24"/>
        </w:rPr>
      </w:pPr>
      <w:r w:rsidRPr="00A03AEC">
        <w:rPr>
          <w:b/>
          <w:sz w:val="24"/>
        </w:rPr>
        <w:t>Section 4. Treasurer</w:t>
      </w:r>
    </w:p>
    <w:p w14:paraId="0625B800" w14:textId="77777777" w:rsidR="00A03AEC" w:rsidRDefault="00F65B0D" w:rsidP="00A03AEC">
      <w:pPr>
        <w:rPr>
          <w:sz w:val="24"/>
        </w:rPr>
      </w:pPr>
      <w:r w:rsidRPr="00F65B0D">
        <w:rPr>
          <w:sz w:val="24"/>
        </w:rPr>
        <w:t>The treasurer shall perform the following duties:</w:t>
      </w:r>
    </w:p>
    <w:p w14:paraId="70108900" w14:textId="77777777" w:rsidR="00A03AEC" w:rsidRDefault="00A03AEC" w:rsidP="00A03AEC">
      <w:pPr>
        <w:pStyle w:val="ListParagraph"/>
        <w:numPr>
          <w:ilvl w:val="0"/>
          <w:numId w:val="5"/>
        </w:numPr>
        <w:rPr>
          <w:sz w:val="24"/>
        </w:rPr>
      </w:pPr>
      <w:r w:rsidRPr="00A03AEC">
        <w:rPr>
          <w:sz w:val="24"/>
        </w:rPr>
        <w:t>Act as custodian of funds and perform all banking functions of the PA.</w:t>
      </w:r>
    </w:p>
    <w:p w14:paraId="4564BD43" w14:textId="77777777" w:rsidR="00A03AEC" w:rsidRDefault="00A03AEC" w:rsidP="00A03AEC">
      <w:pPr>
        <w:pStyle w:val="ListParagraph"/>
        <w:numPr>
          <w:ilvl w:val="0"/>
          <w:numId w:val="5"/>
        </w:numPr>
        <w:rPr>
          <w:sz w:val="24"/>
        </w:rPr>
      </w:pPr>
      <w:r w:rsidRPr="00A03AEC">
        <w:rPr>
          <w:sz w:val="24"/>
        </w:rPr>
        <w:t>Maintain full and accurate financial records of the PA.</w:t>
      </w:r>
    </w:p>
    <w:p w14:paraId="44BD7B59" w14:textId="77777777" w:rsidR="00A03AEC" w:rsidRPr="0078744B" w:rsidRDefault="00A03AEC" w:rsidP="00A03AEC">
      <w:pPr>
        <w:pStyle w:val="ListParagraph"/>
        <w:numPr>
          <w:ilvl w:val="0"/>
          <w:numId w:val="5"/>
        </w:numPr>
        <w:rPr>
          <w:sz w:val="24"/>
        </w:rPr>
      </w:pPr>
      <w:r w:rsidRPr="0078744B">
        <w:rPr>
          <w:sz w:val="24"/>
        </w:rPr>
        <w:t>Receive and deposit all funds of the PA.  Make all bank deposits within five (5) days of receipt by the organization.</w:t>
      </w:r>
    </w:p>
    <w:p w14:paraId="3431CE2A" w14:textId="77777777" w:rsidR="00A03AEC" w:rsidRPr="0078744B" w:rsidRDefault="00A03AEC" w:rsidP="00A03AEC">
      <w:pPr>
        <w:pStyle w:val="ListParagraph"/>
        <w:numPr>
          <w:ilvl w:val="0"/>
          <w:numId w:val="5"/>
        </w:numPr>
        <w:rPr>
          <w:sz w:val="24"/>
        </w:rPr>
      </w:pPr>
      <w:r w:rsidRPr="0078744B">
        <w:rPr>
          <w:sz w:val="24"/>
        </w:rPr>
        <w:t>Make disbursements of PA funds in accordance with the approved budget or as authorized by the President or the PA Board.  Verify there is proper documentation and approval for each request for payment or reimbursement prior to the disbursement of funds.</w:t>
      </w:r>
    </w:p>
    <w:p w14:paraId="75BEEA03" w14:textId="77777777" w:rsidR="00A03AEC" w:rsidRDefault="00A03AEC" w:rsidP="00A03AEC">
      <w:pPr>
        <w:pStyle w:val="ListParagraph"/>
        <w:numPr>
          <w:ilvl w:val="0"/>
          <w:numId w:val="5"/>
        </w:numPr>
        <w:rPr>
          <w:sz w:val="24"/>
        </w:rPr>
      </w:pPr>
      <w:r w:rsidRPr="0078744B">
        <w:rPr>
          <w:sz w:val="24"/>
        </w:rPr>
        <w:t>Present a financial statement at every meeting of the PA Board and at other times when</w:t>
      </w:r>
      <w:r w:rsidRPr="00A03AEC">
        <w:rPr>
          <w:sz w:val="24"/>
        </w:rPr>
        <w:t xml:space="preserve"> requested.</w:t>
      </w:r>
    </w:p>
    <w:p w14:paraId="6619D994" w14:textId="77777777" w:rsidR="00A03AEC" w:rsidRDefault="00A03AEC" w:rsidP="00A03AEC">
      <w:pPr>
        <w:pStyle w:val="ListParagraph"/>
        <w:numPr>
          <w:ilvl w:val="0"/>
          <w:numId w:val="5"/>
        </w:numPr>
        <w:rPr>
          <w:sz w:val="24"/>
        </w:rPr>
      </w:pPr>
      <w:r w:rsidRPr="00A03AEC">
        <w:rPr>
          <w:sz w:val="24"/>
        </w:rPr>
        <w:t>Prepare an annual budget (“Annual Operating Budget”) with input from the PA Board and the standing committee chairs.  Present for approval by the general membership at the first general business meeting of the school year.</w:t>
      </w:r>
    </w:p>
    <w:p w14:paraId="08BCFC9A" w14:textId="77777777" w:rsidR="00A03AEC" w:rsidRDefault="00A03AEC" w:rsidP="00A03AEC">
      <w:pPr>
        <w:pStyle w:val="ListParagraph"/>
        <w:numPr>
          <w:ilvl w:val="0"/>
          <w:numId w:val="5"/>
        </w:numPr>
        <w:rPr>
          <w:sz w:val="24"/>
        </w:rPr>
      </w:pPr>
      <w:r w:rsidRPr="00A03AEC">
        <w:rPr>
          <w:sz w:val="24"/>
        </w:rPr>
        <w:t>Complete all financial updates by the close of the fiscal year and prepare a full year-end report. Present a projected year-end report at the last meeting of the school year.</w:t>
      </w:r>
    </w:p>
    <w:p w14:paraId="553360C2" w14:textId="77777777" w:rsidR="00A03AEC" w:rsidRPr="00A03AEC" w:rsidRDefault="00A03AEC" w:rsidP="00A03AEC">
      <w:pPr>
        <w:pStyle w:val="ListParagraph"/>
        <w:numPr>
          <w:ilvl w:val="0"/>
          <w:numId w:val="5"/>
        </w:numPr>
        <w:rPr>
          <w:sz w:val="24"/>
        </w:rPr>
      </w:pPr>
      <w:r>
        <w:rPr>
          <w:sz w:val="24"/>
        </w:rPr>
        <w:t>Assist the incoming T</w:t>
      </w:r>
      <w:r w:rsidRPr="00A03AEC">
        <w:rPr>
          <w:sz w:val="24"/>
        </w:rPr>
        <w:t>reasurer in the transition of duties and in the review of the financial records.</w:t>
      </w:r>
    </w:p>
    <w:p w14:paraId="2F13D0E3" w14:textId="77777777" w:rsidR="00A03AEC" w:rsidRPr="00A03AEC" w:rsidRDefault="00A03AEC" w:rsidP="00A03AEC">
      <w:pPr>
        <w:rPr>
          <w:b/>
          <w:sz w:val="24"/>
        </w:rPr>
      </w:pPr>
      <w:r w:rsidRPr="00A03AEC">
        <w:rPr>
          <w:b/>
          <w:sz w:val="24"/>
        </w:rPr>
        <w:t>Section 5. Conclusion of Officers</w:t>
      </w:r>
      <w:r>
        <w:rPr>
          <w:b/>
          <w:sz w:val="24"/>
        </w:rPr>
        <w:t>’</w:t>
      </w:r>
      <w:r w:rsidRPr="00A03AEC">
        <w:rPr>
          <w:b/>
          <w:sz w:val="24"/>
        </w:rPr>
        <w:t xml:space="preserve"> Term</w:t>
      </w:r>
    </w:p>
    <w:p w14:paraId="78BDC14E" w14:textId="0A82F5EA" w:rsidR="00D13B1D" w:rsidRDefault="00A03AEC" w:rsidP="00A03AEC">
      <w:pPr>
        <w:rPr>
          <w:sz w:val="24"/>
        </w:rPr>
      </w:pPr>
      <w:r w:rsidRPr="00A03AEC">
        <w:rPr>
          <w:sz w:val="24"/>
        </w:rPr>
        <w:t xml:space="preserve">All officers shall perform the duties outlined in these bylaws and those assigned from time to time. Upon the expiration of the term of office or in case of resignation, the </w:t>
      </w:r>
      <w:r>
        <w:rPr>
          <w:sz w:val="24"/>
        </w:rPr>
        <w:t>officer shall turn over to the P</w:t>
      </w:r>
      <w:r w:rsidRPr="00A03AEC">
        <w:rPr>
          <w:sz w:val="24"/>
        </w:rPr>
        <w:t xml:space="preserve">resident, without delay, all records, books, and other materials pertaining to the </w:t>
      </w:r>
      <w:r>
        <w:rPr>
          <w:sz w:val="24"/>
        </w:rPr>
        <w:t>office and shall return to the T</w:t>
      </w:r>
      <w:r w:rsidRPr="00A03AEC">
        <w:rPr>
          <w:sz w:val="24"/>
        </w:rPr>
        <w:t>reasurer, without delay, all funds pertaining to the office.</w:t>
      </w:r>
    </w:p>
    <w:p w14:paraId="5D20BD3E" w14:textId="77777777" w:rsidR="00D13B1D" w:rsidRDefault="00D13B1D" w:rsidP="00A03AEC">
      <w:pPr>
        <w:rPr>
          <w:sz w:val="24"/>
        </w:rPr>
      </w:pPr>
    </w:p>
    <w:p w14:paraId="366E00CE" w14:textId="77777777" w:rsidR="00A03AEC" w:rsidRPr="00A03AEC" w:rsidRDefault="00A03AEC" w:rsidP="00A03AEC">
      <w:pPr>
        <w:rPr>
          <w:b/>
          <w:sz w:val="24"/>
          <w:u w:val="single"/>
        </w:rPr>
      </w:pPr>
      <w:r w:rsidRPr="00A03AEC">
        <w:rPr>
          <w:b/>
          <w:sz w:val="24"/>
          <w:u w:val="single"/>
        </w:rPr>
        <w:t xml:space="preserve">ARTICLE V – STANDING COMMITTEES &amp; DUTIES  </w:t>
      </w:r>
    </w:p>
    <w:p w14:paraId="35219D8D" w14:textId="77777777" w:rsidR="00A03AEC" w:rsidRPr="00A03AEC" w:rsidRDefault="00A03AEC" w:rsidP="00A03AEC">
      <w:pPr>
        <w:rPr>
          <w:b/>
          <w:sz w:val="24"/>
        </w:rPr>
      </w:pPr>
      <w:r w:rsidRPr="00A03AEC">
        <w:rPr>
          <w:b/>
          <w:sz w:val="24"/>
        </w:rPr>
        <w:t xml:space="preserve">Section 1. Standing Committees  </w:t>
      </w:r>
    </w:p>
    <w:p w14:paraId="65A60555" w14:textId="77777777" w:rsidR="00A03AEC" w:rsidRDefault="00A03AEC" w:rsidP="00A03AEC">
      <w:pPr>
        <w:rPr>
          <w:sz w:val="24"/>
        </w:rPr>
      </w:pPr>
      <w:r w:rsidRPr="00A03AEC">
        <w:rPr>
          <w:sz w:val="24"/>
        </w:rPr>
        <w:t>The PA Board shall create the following standing committees to serve the needs of the PA and the school:</w:t>
      </w:r>
    </w:p>
    <w:p w14:paraId="2D27894A" w14:textId="6B8C8CBC" w:rsidR="00A03AEC" w:rsidRDefault="00314782" w:rsidP="00A03AEC">
      <w:pPr>
        <w:pStyle w:val="ListParagraph"/>
        <w:numPr>
          <w:ilvl w:val="0"/>
          <w:numId w:val="6"/>
        </w:numPr>
        <w:rPr>
          <w:sz w:val="24"/>
        </w:rPr>
      </w:pPr>
      <w:r>
        <w:rPr>
          <w:sz w:val="24"/>
        </w:rPr>
        <w:t>Fundraising</w:t>
      </w:r>
      <w:r w:rsidR="00A03AEC" w:rsidRPr="00A03AEC">
        <w:rPr>
          <w:sz w:val="24"/>
        </w:rPr>
        <w:t xml:space="preserve"> Committee - Organizes </w:t>
      </w:r>
      <w:r w:rsidR="00C2317D">
        <w:rPr>
          <w:sz w:val="24"/>
        </w:rPr>
        <w:t xml:space="preserve">the </w:t>
      </w:r>
      <w:proofErr w:type="gramStart"/>
      <w:r w:rsidR="00C2317D">
        <w:rPr>
          <w:sz w:val="24"/>
        </w:rPr>
        <w:t>annual  fundraising</w:t>
      </w:r>
      <w:proofErr w:type="gramEnd"/>
      <w:r w:rsidR="00A03AEC" w:rsidRPr="00A03AEC">
        <w:rPr>
          <w:sz w:val="24"/>
        </w:rPr>
        <w:t xml:space="preserve"> event</w:t>
      </w:r>
      <w:r w:rsidR="00C2317D">
        <w:rPr>
          <w:sz w:val="24"/>
        </w:rPr>
        <w:t>.</w:t>
      </w:r>
    </w:p>
    <w:p w14:paraId="60CA9593" w14:textId="6A164102" w:rsidR="00A03AEC" w:rsidRDefault="00A03AEC" w:rsidP="00A03AEC">
      <w:pPr>
        <w:pStyle w:val="ListParagraph"/>
        <w:numPr>
          <w:ilvl w:val="0"/>
          <w:numId w:val="6"/>
        </w:numPr>
        <w:rPr>
          <w:sz w:val="24"/>
        </w:rPr>
      </w:pPr>
      <w:r w:rsidRPr="00A03AEC">
        <w:rPr>
          <w:sz w:val="24"/>
        </w:rPr>
        <w:lastRenderedPageBreak/>
        <w:t>Hospitality Committee - Helps with various events requiring serving of food, such as PA meetings</w:t>
      </w:r>
      <w:r w:rsidR="003F55D4">
        <w:rPr>
          <w:sz w:val="24"/>
        </w:rPr>
        <w:t>, visit days</w:t>
      </w:r>
      <w:r w:rsidRPr="00A03AEC">
        <w:rPr>
          <w:sz w:val="24"/>
        </w:rPr>
        <w:t xml:space="preserve"> and teacher appreciation </w:t>
      </w:r>
      <w:r w:rsidR="003F55D4">
        <w:rPr>
          <w:sz w:val="24"/>
        </w:rPr>
        <w:t>events</w:t>
      </w:r>
      <w:r w:rsidRPr="00A03AEC">
        <w:rPr>
          <w:sz w:val="24"/>
        </w:rPr>
        <w:t>.</w:t>
      </w:r>
      <w:r w:rsidR="003F55D4">
        <w:rPr>
          <w:sz w:val="24"/>
        </w:rPr>
        <w:t xml:space="preserve">  </w:t>
      </w:r>
    </w:p>
    <w:p w14:paraId="04B3E93B" w14:textId="5411740A" w:rsidR="00A03AEC" w:rsidRPr="00A03AEC" w:rsidRDefault="00A03AEC" w:rsidP="00A03AEC">
      <w:pPr>
        <w:pStyle w:val="ListParagraph"/>
        <w:numPr>
          <w:ilvl w:val="0"/>
          <w:numId w:val="6"/>
        </w:numPr>
        <w:rPr>
          <w:sz w:val="24"/>
        </w:rPr>
      </w:pPr>
      <w:r w:rsidRPr="00A03AEC">
        <w:rPr>
          <w:sz w:val="24"/>
        </w:rPr>
        <w:t xml:space="preserve">Class Liaison Committee - Coordinates </w:t>
      </w:r>
      <w:r w:rsidR="004429F3">
        <w:rPr>
          <w:sz w:val="24"/>
        </w:rPr>
        <w:t xml:space="preserve">communication for PA members </w:t>
      </w:r>
      <w:r w:rsidRPr="00A03AEC">
        <w:rPr>
          <w:sz w:val="24"/>
        </w:rPr>
        <w:t xml:space="preserve">and conducts specific functions and events for the </w:t>
      </w:r>
      <w:r w:rsidR="004429F3">
        <w:rPr>
          <w:sz w:val="24"/>
        </w:rPr>
        <w:t>school community</w:t>
      </w:r>
      <w:r w:rsidRPr="00A03AEC">
        <w:rPr>
          <w:sz w:val="24"/>
        </w:rPr>
        <w:t>.</w:t>
      </w:r>
      <w:r w:rsidR="004429F3">
        <w:rPr>
          <w:sz w:val="24"/>
        </w:rPr>
        <w:t xml:space="preserve">  </w:t>
      </w:r>
      <w:r w:rsidR="003F55D4">
        <w:rPr>
          <w:sz w:val="24"/>
        </w:rPr>
        <w:t>Maintains a volunteer base from PA members to serve the school in various ways.</w:t>
      </w:r>
    </w:p>
    <w:p w14:paraId="05073070" w14:textId="222AC830" w:rsidR="00A03AEC" w:rsidRDefault="00A03AEC" w:rsidP="00A03AEC">
      <w:pPr>
        <w:rPr>
          <w:sz w:val="24"/>
        </w:rPr>
      </w:pPr>
      <w:r>
        <w:rPr>
          <w:sz w:val="24"/>
        </w:rPr>
        <w:t>T</w:t>
      </w:r>
      <w:r w:rsidRPr="00A03AEC">
        <w:rPr>
          <w:sz w:val="24"/>
        </w:rPr>
        <w:t>he school has traditionally shared with the PA the planning and execution of annual events for the classes</w:t>
      </w:r>
      <w:r w:rsidR="004429F3">
        <w:rPr>
          <w:sz w:val="24"/>
        </w:rPr>
        <w:t xml:space="preserve"> and community</w:t>
      </w:r>
      <w:r w:rsidRPr="00A03AEC">
        <w:rPr>
          <w:sz w:val="24"/>
        </w:rPr>
        <w:t>. There shall be a PA representative selected to serve and represent each studen</w:t>
      </w:r>
      <w:r>
        <w:rPr>
          <w:sz w:val="24"/>
        </w:rPr>
        <w:t>t class within the school. The Senior C</w:t>
      </w:r>
      <w:r w:rsidRPr="00A03AEC">
        <w:rPr>
          <w:sz w:val="24"/>
        </w:rPr>
        <w:t xml:space="preserve">lass PA representative will chair this committee. This committee will work closely with the Hospitality Committee to help coordinate volunteers for PA and school functions and events.  </w:t>
      </w:r>
    </w:p>
    <w:p w14:paraId="7FD9EE68" w14:textId="77777777" w:rsidR="00A03AEC" w:rsidRPr="00A03AEC" w:rsidRDefault="00A03AEC" w:rsidP="00A03AEC">
      <w:pPr>
        <w:rPr>
          <w:b/>
          <w:sz w:val="24"/>
        </w:rPr>
      </w:pPr>
      <w:r w:rsidRPr="00A03AEC">
        <w:rPr>
          <w:b/>
          <w:sz w:val="24"/>
        </w:rPr>
        <w:t xml:space="preserve">Section 2. Duties  </w:t>
      </w:r>
    </w:p>
    <w:p w14:paraId="669C150C" w14:textId="02D59141" w:rsidR="00A03AEC" w:rsidRDefault="00A03AEC" w:rsidP="00A03AEC">
      <w:pPr>
        <w:rPr>
          <w:sz w:val="24"/>
        </w:rPr>
      </w:pPr>
      <w:r w:rsidRPr="00A03AEC">
        <w:rPr>
          <w:sz w:val="24"/>
        </w:rPr>
        <w:t xml:space="preserve">Committee chairs are appointed by the PA Board. The PA Board will appoint an individual or individuals to serve as a committee chair or co-chairs, according to the needs of each standing committee. Chairs of these committees shall serve on the PA Board. Each chair may appoint members to serve on their respective committee. Upon request, each standing committee chair must be prepared to present an oral report to the PA Board regarding their plans and accomplishments. </w:t>
      </w:r>
      <w:r w:rsidRPr="00F90A12">
        <w:rPr>
          <w:sz w:val="24"/>
        </w:rPr>
        <w:t xml:space="preserve">Each chair </w:t>
      </w:r>
      <w:r w:rsidR="00F90A12">
        <w:rPr>
          <w:sz w:val="24"/>
        </w:rPr>
        <w:t>can</w:t>
      </w:r>
      <w:r w:rsidRPr="00F90A12">
        <w:rPr>
          <w:sz w:val="24"/>
        </w:rPr>
        <w:t xml:space="preserve"> submit a written </w:t>
      </w:r>
      <w:r w:rsidR="00F90A12">
        <w:rPr>
          <w:sz w:val="24"/>
        </w:rPr>
        <w:t xml:space="preserve">or verbal </w:t>
      </w:r>
      <w:r w:rsidRPr="00F90A12">
        <w:rPr>
          <w:sz w:val="24"/>
        </w:rPr>
        <w:t xml:space="preserve">annual report of their activities for the fiscal year no later than the last PA Board meeting of the school year.  </w:t>
      </w:r>
    </w:p>
    <w:p w14:paraId="4C08D172" w14:textId="77777777" w:rsidR="00D13B1D" w:rsidRDefault="00D13B1D" w:rsidP="00A03AEC">
      <w:pPr>
        <w:rPr>
          <w:sz w:val="24"/>
        </w:rPr>
      </w:pPr>
    </w:p>
    <w:p w14:paraId="0CE06493" w14:textId="77777777" w:rsidR="00A03AEC" w:rsidRPr="00A03AEC" w:rsidRDefault="00A03AEC" w:rsidP="00A03AEC">
      <w:pPr>
        <w:rPr>
          <w:b/>
          <w:sz w:val="24"/>
          <w:u w:val="single"/>
        </w:rPr>
      </w:pPr>
      <w:r w:rsidRPr="00A03AEC">
        <w:rPr>
          <w:b/>
          <w:sz w:val="24"/>
          <w:u w:val="single"/>
        </w:rPr>
        <w:t xml:space="preserve">ARTICLE VI – PA BOARD  </w:t>
      </w:r>
    </w:p>
    <w:p w14:paraId="177F0E82" w14:textId="77777777" w:rsidR="00A03AEC" w:rsidRPr="00A03AEC" w:rsidRDefault="00A03AEC" w:rsidP="00A03AEC">
      <w:pPr>
        <w:rPr>
          <w:b/>
          <w:sz w:val="24"/>
        </w:rPr>
      </w:pPr>
      <w:r w:rsidRPr="00A03AEC">
        <w:rPr>
          <w:b/>
          <w:sz w:val="24"/>
        </w:rPr>
        <w:t xml:space="preserve">Section 1. Membership  </w:t>
      </w:r>
    </w:p>
    <w:p w14:paraId="355A5CE1" w14:textId="77777777" w:rsidR="008859BB" w:rsidRDefault="00A03AEC" w:rsidP="00A03AEC">
      <w:pPr>
        <w:rPr>
          <w:sz w:val="24"/>
        </w:rPr>
      </w:pPr>
      <w:r w:rsidRPr="00A03AEC">
        <w:rPr>
          <w:sz w:val="24"/>
        </w:rPr>
        <w:t>The PA Board shall consist of the following people:</w:t>
      </w:r>
    </w:p>
    <w:p w14:paraId="25D926B0" w14:textId="193B77C0" w:rsidR="008859BB" w:rsidRDefault="00A03AEC" w:rsidP="00A03AEC">
      <w:pPr>
        <w:pStyle w:val="ListParagraph"/>
        <w:numPr>
          <w:ilvl w:val="0"/>
          <w:numId w:val="7"/>
        </w:numPr>
        <w:rPr>
          <w:sz w:val="24"/>
        </w:rPr>
      </w:pPr>
      <w:r w:rsidRPr="008859BB">
        <w:rPr>
          <w:sz w:val="24"/>
        </w:rPr>
        <w:t>T</w:t>
      </w:r>
      <w:r w:rsidR="008859BB">
        <w:rPr>
          <w:sz w:val="24"/>
        </w:rPr>
        <w:t>he O</w:t>
      </w:r>
      <w:r w:rsidRPr="008859BB">
        <w:rPr>
          <w:sz w:val="24"/>
        </w:rPr>
        <w:t>fficers of the organization.</w:t>
      </w:r>
    </w:p>
    <w:p w14:paraId="4BB77FF5" w14:textId="57937C16" w:rsidR="008859BB" w:rsidRDefault="008859BB" w:rsidP="00A03AEC">
      <w:pPr>
        <w:pStyle w:val="ListParagraph"/>
        <w:numPr>
          <w:ilvl w:val="0"/>
          <w:numId w:val="7"/>
        </w:numPr>
        <w:rPr>
          <w:sz w:val="24"/>
        </w:rPr>
      </w:pPr>
      <w:r>
        <w:rPr>
          <w:sz w:val="24"/>
        </w:rPr>
        <w:t>The C</w:t>
      </w:r>
      <w:r w:rsidR="00A03AEC" w:rsidRPr="008859BB">
        <w:rPr>
          <w:sz w:val="24"/>
        </w:rPr>
        <w:t>hairs of the standing committees.</w:t>
      </w:r>
    </w:p>
    <w:p w14:paraId="34B87CAB" w14:textId="215C7C76" w:rsidR="00F90A12" w:rsidRPr="00F90A12" w:rsidRDefault="008859BB" w:rsidP="00F90A12">
      <w:pPr>
        <w:pStyle w:val="ListParagraph"/>
        <w:numPr>
          <w:ilvl w:val="0"/>
          <w:numId w:val="7"/>
        </w:numPr>
        <w:rPr>
          <w:sz w:val="24"/>
        </w:rPr>
      </w:pPr>
      <w:r>
        <w:rPr>
          <w:sz w:val="24"/>
        </w:rPr>
        <w:t xml:space="preserve">The </w:t>
      </w:r>
      <w:proofErr w:type="gramStart"/>
      <w:r w:rsidR="00AF09F5">
        <w:rPr>
          <w:sz w:val="24"/>
        </w:rPr>
        <w:t>Head</w:t>
      </w:r>
      <w:r w:rsidR="00314782">
        <w:rPr>
          <w:sz w:val="24"/>
        </w:rPr>
        <w:t>master</w:t>
      </w:r>
      <w:proofErr w:type="gramEnd"/>
      <w:r w:rsidR="00A03AEC" w:rsidRPr="008859BB">
        <w:rPr>
          <w:sz w:val="24"/>
        </w:rPr>
        <w:t xml:space="preserve"> of the school or a r</w:t>
      </w:r>
      <w:r>
        <w:rPr>
          <w:sz w:val="24"/>
        </w:rPr>
        <w:t xml:space="preserve">epresentative appointed by the </w:t>
      </w:r>
      <w:r w:rsidR="00AF09F5">
        <w:rPr>
          <w:sz w:val="24"/>
        </w:rPr>
        <w:t>Head</w:t>
      </w:r>
      <w:r w:rsidR="00314782">
        <w:rPr>
          <w:sz w:val="24"/>
        </w:rPr>
        <w:t>master</w:t>
      </w:r>
      <w:r w:rsidR="00A03AEC" w:rsidRPr="008859BB">
        <w:rPr>
          <w:sz w:val="24"/>
        </w:rPr>
        <w:t xml:space="preserve">. </w:t>
      </w:r>
    </w:p>
    <w:p w14:paraId="3187D502" w14:textId="59DAA9FF" w:rsidR="00A03AEC" w:rsidRPr="00F90A12" w:rsidRDefault="00A03AEC" w:rsidP="00F90A12">
      <w:pPr>
        <w:rPr>
          <w:b/>
          <w:sz w:val="24"/>
        </w:rPr>
      </w:pPr>
      <w:r w:rsidRPr="00F90A12">
        <w:rPr>
          <w:b/>
          <w:sz w:val="24"/>
        </w:rPr>
        <w:t>Section 2. Duties</w:t>
      </w:r>
    </w:p>
    <w:p w14:paraId="3F47FA59" w14:textId="77777777" w:rsidR="008859BB" w:rsidRDefault="00A03AEC" w:rsidP="00A03AEC">
      <w:pPr>
        <w:rPr>
          <w:sz w:val="24"/>
        </w:rPr>
      </w:pPr>
      <w:r w:rsidRPr="00A03AEC">
        <w:rPr>
          <w:sz w:val="24"/>
        </w:rPr>
        <w:t>The duties of the PA Board shall be as follows:</w:t>
      </w:r>
    </w:p>
    <w:p w14:paraId="7D363C36" w14:textId="77777777" w:rsidR="008859BB" w:rsidRDefault="00A03AEC" w:rsidP="00A03AEC">
      <w:pPr>
        <w:pStyle w:val="ListParagraph"/>
        <w:numPr>
          <w:ilvl w:val="0"/>
          <w:numId w:val="8"/>
        </w:numPr>
        <w:rPr>
          <w:sz w:val="24"/>
        </w:rPr>
      </w:pPr>
      <w:r w:rsidRPr="008859BB">
        <w:rPr>
          <w:sz w:val="24"/>
        </w:rPr>
        <w:t>To govern itself and the PA consistent with these bylaws, the school’s bylaws, and applicable law.</w:t>
      </w:r>
    </w:p>
    <w:p w14:paraId="7270E62B" w14:textId="77777777" w:rsidR="008859BB" w:rsidRDefault="00A03AEC" w:rsidP="00A03AEC">
      <w:pPr>
        <w:pStyle w:val="ListParagraph"/>
        <w:numPr>
          <w:ilvl w:val="0"/>
          <w:numId w:val="8"/>
        </w:numPr>
        <w:rPr>
          <w:sz w:val="24"/>
        </w:rPr>
      </w:pPr>
      <w:r w:rsidRPr="008859BB">
        <w:rPr>
          <w:sz w:val="24"/>
        </w:rPr>
        <w:t>To make decisions regarding the regular and normal operations and projects of the PA for matters not requiring vote of the general membership.</w:t>
      </w:r>
    </w:p>
    <w:p w14:paraId="40274282" w14:textId="77777777" w:rsidR="008859BB" w:rsidRDefault="00A03AEC" w:rsidP="00A03AEC">
      <w:pPr>
        <w:pStyle w:val="ListParagraph"/>
        <w:numPr>
          <w:ilvl w:val="0"/>
          <w:numId w:val="8"/>
        </w:numPr>
        <w:rPr>
          <w:sz w:val="24"/>
        </w:rPr>
      </w:pPr>
      <w:r w:rsidRPr="008859BB">
        <w:rPr>
          <w:sz w:val="24"/>
        </w:rPr>
        <w:t>To create standing and special committees.</w:t>
      </w:r>
    </w:p>
    <w:p w14:paraId="5FF5ECE1" w14:textId="77777777" w:rsidR="008859BB" w:rsidRDefault="00A03AEC" w:rsidP="00A03AEC">
      <w:pPr>
        <w:pStyle w:val="ListParagraph"/>
        <w:numPr>
          <w:ilvl w:val="0"/>
          <w:numId w:val="8"/>
        </w:numPr>
        <w:rPr>
          <w:sz w:val="24"/>
        </w:rPr>
      </w:pPr>
      <w:r w:rsidRPr="008859BB">
        <w:rPr>
          <w:sz w:val="24"/>
        </w:rPr>
        <w:t>To approve the plans of work of the committees.</w:t>
      </w:r>
    </w:p>
    <w:p w14:paraId="5DD14243" w14:textId="77777777" w:rsidR="008859BB" w:rsidRDefault="00A03AEC" w:rsidP="00A03AEC">
      <w:pPr>
        <w:pStyle w:val="ListParagraph"/>
        <w:numPr>
          <w:ilvl w:val="0"/>
          <w:numId w:val="8"/>
        </w:numPr>
        <w:rPr>
          <w:sz w:val="24"/>
        </w:rPr>
      </w:pPr>
      <w:r w:rsidRPr="008859BB">
        <w:rPr>
          <w:sz w:val="24"/>
        </w:rPr>
        <w:t>To present a report at the meetings of the general membership.</w:t>
      </w:r>
    </w:p>
    <w:p w14:paraId="153A8E56" w14:textId="3FE7EF6A" w:rsidR="00A03AEC" w:rsidRDefault="00A03AEC" w:rsidP="00A03AEC">
      <w:pPr>
        <w:pStyle w:val="ListParagraph"/>
        <w:numPr>
          <w:ilvl w:val="0"/>
          <w:numId w:val="8"/>
        </w:numPr>
        <w:rPr>
          <w:sz w:val="24"/>
        </w:rPr>
      </w:pPr>
      <w:r w:rsidRPr="008859BB">
        <w:rPr>
          <w:sz w:val="24"/>
        </w:rPr>
        <w:t>To fill vacancies occurring in officer positions as set forth in these bylaws.</w:t>
      </w:r>
    </w:p>
    <w:p w14:paraId="3FD87EA3" w14:textId="7F79FFC9" w:rsidR="008859BB" w:rsidRDefault="008859BB" w:rsidP="008859BB">
      <w:pPr>
        <w:rPr>
          <w:sz w:val="24"/>
        </w:rPr>
      </w:pPr>
    </w:p>
    <w:p w14:paraId="017A728D" w14:textId="610D0EB8" w:rsidR="008859BB" w:rsidRPr="008859BB" w:rsidRDefault="008859BB" w:rsidP="008859BB">
      <w:pPr>
        <w:rPr>
          <w:b/>
          <w:sz w:val="24"/>
          <w:u w:val="single"/>
        </w:rPr>
      </w:pPr>
      <w:r w:rsidRPr="008859BB">
        <w:rPr>
          <w:b/>
          <w:sz w:val="24"/>
          <w:u w:val="single"/>
        </w:rPr>
        <w:t xml:space="preserve">ARTICLE VII – MEETINGS  </w:t>
      </w:r>
    </w:p>
    <w:p w14:paraId="51893E79" w14:textId="77777777" w:rsidR="008859BB" w:rsidRPr="008859BB" w:rsidRDefault="008859BB" w:rsidP="008859BB">
      <w:pPr>
        <w:rPr>
          <w:b/>
          <w:sz w:val="24"/>
        </w:rPr>
      </w:pPr>
      <w:r w:rsidRPr="008859BB">
        <w:rPr>
          <w:b/>
          <w:sz w:val="24"/>
        </w:rPr>
        <w:lastRenderedPageBreak/>
        <w:t xml:space="preserve">Section 1. General PA Meetings  </w:t>
      </w:r>
    </w:p>
    <w:p w14:paraId="192E8B17" w14:textId="1226AEE6" w:rsidR="008859BB" w:rsidRPr="008859BB" w:rsidRDefault="008859BB" w:rsidP="008859BB">
      <w:pPr>
        <w:rPr>
          <w:sz w:val="24"/>
        </w:rPr>
      </w:pPr>
      <w:r w:rsidRPr="008859BB">
        <w:rPr>
          <w:sz w:val="24"/>
        </w:rPr>
        <w:t xml:space="preserve">The PA shall endeavor to have at least two general meetings per school year, and other general meetings as deemed necessary by the PA Board. </w:t>
      </w:r>
      <w:r w:rsidRPr="00F90A12">
        <w:rPr>
          <w:sz w:val="24"/>
        </w:rPr>
        <w:t>Notice of all upcoming m</w:t>
      </w:r>
      <w:r w:rsidR="00F90A12">
        <w:rPr>
          <w:sz w:val="24"/>
        </w:rPr>
        <w:t>eetings will be posted to the school website</w:t>
      </w:r>
      <w:r w:rsidRPr="00F90A12">
        <w:rPr>
          <w:sz w:val="24"/>
        </w:rPr>
        <w:t>. Meetings will be held at JPII, except in extenuating circumstances.</w:t>
      </w:r>
      <w:r w:rsidRPr="008859BB">
        <w:rPr>
          <w:sz w:val="24"/>
        </w:rPr>
        <w:t xml:space="preserve"> All members are encouraged to attend and participate at general meetings. Minutes of the general membership meetings will be kept by the secretary.  </w:t>
      </w:r>
    </w:p>
    <w:p w14:paraId="299ABC36" w14:textId="77777777" w:rsidR="008859BB" w:rsidRPr="008859BB" w:rsidRDefault="008859BB" w:rsidP="008859BB">
      <w:pPr>
        <w:rPr>
          <w:b/>
          <w:sz w:val="24"/>
        </w:rPr>
      </w:pPr>
      <w:r w:rsidRPr="008859BB">
        <w:rPr>
          <w:b/>
          <w:sz w:val="24"/>
        </w:rPr>
        <w:t xml:space="preserve">Section 2. PA Board Meetings  </w:t>
      </w:r>
    </w:p>
    <w:p w14:paraId="303328B4" w14:textId="4B36E381" w:rsidR="008859BB" w:rsidRPr="008859BB" w:rsidRDefault="008859BB" w:rsidP="008859BB">
      <w:pPr>
        <w:rPr>
          <w:sz w:val="24"/>
        </w:rPr>
      </w:pPr>
      <w:r w:rsidRPr="00F90A12">
        <w:rPr>
          <w:sz w:val="24"/>
        </w:rPr>
        <w:t>The PA Board shall meet at least annually.</w:t>
      </w:r>
      <w:r w:rsidRPr="008859BB">
        <w:rPr>
          <w:sz w:val="24"/>
        </w:rPr>
        <w:t xml:space="preserve"> One-third (1/3) of the PA Board shall constitute a quorum for the transaction of business at a PA Board meeting. Special meetings of the</w:t>
      </w:r>
      <w:r w:rsidR="00372F73">
        <w:rPr>
          <w:sz w:val="24"/>
        </w:rPr>
        <w:t xml:space="preserve"> PA Board may be called by the P</w:t>
      </w:r>
      <w:r w:rsidRPr="008859BB">
        <w:rPr>
          <w:sz w:val="24"/>
        </w:rPr>
        <w:t xml:space="preserve">resident or by </w:t>
      </w:r>
      <w:proofErr w:type="gramStart"/>
      <w:r w:rsidRPr="008859BB">
        <w:rPr>
          <w:sz w:val="24"/>
        </w:rPr>
        <w:t>a major</w:t>
      </w:r>
      <w:r w:rsidR="009E11D4">
        <w:rPr>
          <w:sz w:val="24"/>
        </w:rPr>
        <w:t>ity of</w:t>
      </w:r>
      <w:proofErr w:type="gramEnd"/>
      <w:r w:rsidR="009E11D4">
        <w:rPr>
          <w:sz w:val="24"/>
        </w:rPr>
        <w:t xml:space="preserve"> the board, five (5) days</w:t>
      </w:r>
      <w:r w:rsidR="009E11D4" w:rsidRPr="008859BB">
        <w:rPr>
          <w:sz w:val="24"/>
        </w:rPr>
        <w:t>’ notice</w:t>
      </w:r>
      <w:r w:rsidRPr="008859BB">
        <w:rPr>
          <w:sz w:val="24"/>
        </w:rPr>
        <w:t xml:space="preserve"> being given to each member of the board. Minutes of the PA Boar</w:t>
      </w:r>
      <w:r w:rsidR="00372F73">
        <w:rPr>
          <w:sz w:val="24"/>
        </w:rPr>
        <w:t>d meetings will be kept by the S</w:t>
      </w:r>
      <w:r w:rsidRPr="008859BB">
        <w:rPr>
          <w:sz w:val="24"/>
        </w:rPr>
        <w:t>ecretary. Any decisions made at PA Board meetings</w:t>
      </w:r>
      <w:r w:rsidR="009E11D4">
        <w:rPr>
          <w:sz w:val="24"/>
        </w:rPr>
        <w:t xml:space="preserve"> </w:t>
      </w:r>
      <w:r w:rsidRPr="008859BB">
        <w:rPr>
          <w:sz w:val="24"/>
        </w:rPr>
        <w:t xml:space="preserve">requiring general membership approval will be presented for ratification by the general membership at the next general meeting.  </w:t>
      </w:r>
    </w:p>
    <w:p w14:paraId="35AD4700" w14:textId="77777777" w:rsidR="008859BB" w:rsidRPr="00372F73" w:rsidRDefault="008859BB" w:rsidP="008859BB">
      <w:pPr>
        <w:rPr>
          <w:b/>
          <w:sz w:val="24"/>
        </w:rPr>
      </w:pPr>
      <w:r w:rsidRPr="00372F73">
        <w:rPr>
          <w:b/>
          <w:sz w:val="24"/>
        </w:rPr>
        <w:t xml:space="preserve">Section 3. Special Meetings  </w:t>
      </w:r>
    </w:p>
    <w:p w14:paraId="30D96BE4" w14:textId="06BBFB66" w:rsidR="00372F73" w:rsidRPr="00372F73" w:rsidRDefault="008859BB" w:rsidP="00372F73">
      <w:pPr>
        <w:rPr>
          <w:sz w:val="24"/>
        </w:rPr>
      </w:pPr>
      <w:r w:rsidRPr="008859BB">
        <w:rPr>
          <w:sz w:val="24"/>
        </w:rPr>
        <w:t>The President, in consultation with the PA Board, may call other special meetings of the general membership. Notice of special meetings must specify the agenda for such meeting and must be sent to the</w:t>
      </w:r>
      <w:r w:rsidR="00372F73">
        <w:rPr>
          <w:sz w:val="24"/>
        </w:rPr>
        <w:t xml:space="preserve"> e</w:t>
      </w:r>
      <w:r w:rsidR="00372F73" w:rsidRPr="00372F73">
        <w:rPr>
          <w:sz w:val="24"/>
        </w:rPr>
        <w:t xml:space="preserve">ntire membership. The meeting may take place no earlier than five (5) days after notice has been made to the membership.  </w:t>
      </w:r>
    </w:p>
    <w:p w14:paraId="200CDFC6" w14:textId="77777777" w:rsidR="00372F73" w:rsidRPr="00372F73" w:rsidRDefault="00372F73" w:rsidP="00372F73">
      <w:pPr>
        <w:rPr>
          <w:b/>
          <w:sz w:val="24"/>
        </w:rPr>
      </w:pPr>
      <w:r w:rsidRPr="00372F73">
        <w:rPr>
          <w:b/>
          <w:sz w:val="24"/>
        </w:rPr>
        <w:t xml:space="preserve">Section 4. Order of Business  </w:t>
      </w:r>
    </w:p>
    <w:p w14:paraId="74F0B72D" w14:textId="08C91E0B" w:rsidR="00372F73" w:rsidRDefault="00372F73" w:rsidP="00372F73">
      <w:pPr>
        <w:rPr>
          <w:sz w:val="24"/>
        </w:rPr>
      </w:pPr>
      <w:r w:rsidRPr="00372F73">
        <w:rPr>
          <w:sz w:val="24"/>
        </w:rPr>
        <w:t xml:space="preserve">All meetings of the PA should be conducted according to the regular order of business and parliamentary procedure as prescribed by Robert’s Rules of Order, Newly Revised, adapted as follows: </w:t>
      </w:r>
    </w:p>
    <w:p w14:paraId="131FC70F" w14:textId="77777777" w:rsidR="00372F73" w:rsidRPr="00372F73" w:rsidRDefault="00372F73" w:rsidP="00372F73">
      <w:pPr>
        <w:spacing w:after="0"/>
        <w:ind w:left="720"/>
        <w:rPr>
          <w:sz w:val="24"/>
        </w:rPr>
      </w:pPr>
      <w:r w:rsidRPr="00372F73">
        <w:rPr>
          <w:sz w:val="24"/>
        </w:rPr>
        <w:t>1.</w:t>
      </w:r>
      <w:r w:rsidRPr="00372F73">
        <w:rPr>
          <w:sz w:val="24"/>
        </w:rPr>
        <w:tab/>
        <w:t>Opening Prayer</w:t>
      </w:r>
    </w:p>
    <w:p w14:paraId="45244DE2" w14:textId="7D7B505F" w:rsidR="00372F73" w:rsidRPr="00372F73" w:rsidRDefault="00372F73" w:rsidP="00372F73">
      <w:pPr>
        <w:spacing w:after="0"/>
        <w:ind w:left="720"/>
        <w:rPr>
          <w:sz w:val="24"/>
        </w:rPr>
      </w:pPr>
      <w:r>
        <w:rPr>
          <w:sz w:val="24"/>
        </w:rPr>
        <w:t>2.</w:t>
      </w:r>
      <w:r>
        <w:rPr>
          <w:sz w:val="24"/>
        </w:rPr>
        <w:tab/>
        <w:t>President’</w:t>
      </w:r>
      <w:r w:rsidRPr="00372F73">
        <w:rPr>
          <w:sz w:val="24"/>
        </w:rPr>
        <w:t>s Report</w:t>
      </w:r>
    </w:p>
    <w:p w14:paraId="1CCCC33A" w14:textId="2152348D" w:rsidR="00372F73" w:rsidRPr="00372F73" w:rsidRDefault="00372F73" w:rsidP="00372F73">
      <w:pPr>
        <w:spacing w:after="0"/>
        <w:ind w:left="720"/>
        <w:rPr>
          <w:sz w:val="24"/>
        </w:rPr>
      </w:pPr>
      <w:r>
        <w:rPr>
          <w:sz w:val="24"/>
        </w:rPr>
        <w:t>3.</w:t>
      </w:r>
      <w:r>
        <w:rPr>
          <w:sz w:val="24"/>
        </w:rPr>
        <w:tab/>
        <w:t>Treasurer’</w:t>
      </w:r>
      <w:r w:rsidRPr="00372F73">
        <w:rPr>
          <w:sz w:val="24"/>
        </w:rPr>
        <w:t>s Report</w:t>
      </w:r>
    </w:p>
    <w:p w14:paraId="766A3FAA" w14:textId="77777777" w:rsidR="00372F73" w:rsidRPr="00372F73" w:rsidRDefault="00372F73" w:rsidP="00372F73">
      <w:pPr>
        <w:spacing w:after="0"/>
        <w:ind w:left="720"/>
        <w:rPr>
          <w:sz w:val="24"/>
        </w:rPr>
      </w:pPr>
      <w:r w:rsidRPr="00372F73">
        <w:rPr>
          <w:sz w:val="24"/>
        </w:rPr>
        <w:t>4.</w:t>
      </w:r>
      <w:r w:rsidRPr="00372F73">
        <w:rPr>
          <w:sz w:val="24"/>
        </w:rPr>
        <w:tab/>
        <w:t>Standing Committee Reports (upon request)</w:t>
      </w:r>
    </w:p>
    <w:p w14:paraId="6519546B" w14:textId="77777777" w:rsidR="00372F73" w:rsidRPr="00372F73" w:rsidRDefault="00372F73" w:rsidP="00372F73">
      <w:pPr>
        <w:spacing w:after="0"/>
        <w:ind w:left="720"/>
        <w:rPr>
          <w:sz w:val="24"/>
        </w:rPr>
      </w:pPr>
      <w:r w:rsidRPr="00372F73">
        <w:rPr>
          <w:sz w:val="24"/>
        </w:rPr>
        <w:t>5.</w:t>
      </w:r>
      <w:r w:rsidRPr="00372F73">
        <w:rPr>
          <w:sz w:val="24"/>
        </w:rPr>
        <w:tab/>
        <w:t>Special Committee Reports (upon request)</w:t>
      </w:r>
    </w:p>
    <w:p w14:paraId="17C869DC" w14:textId="77777777" w:rsidR="00372F73" w:rsidRPr="00372F73" w:rsidRDefault="00372F73" w:rsidP="00372F73">
      <w:pPr>
        <w:spacing w:after="0"/>
        <w:ind w:left="720"/>
        <w:rPr>
          <w:sz w:val="24"/>
        </w:rPr>
      </w:pPr>
      <w:r w:rsidRPr="00372F73">
        <w:rPr>
          <w:sz w:val="24"/>
        </w:rPr>
        <w:t>6.</w:t>
      </w:r>
      <w:r w:rsidRPr="00372F73">
        <w:rPr>
          <w:sz w:val="24"/>
        </w:rPr>
        <w:tab/>
        <w:t>Old Business</w:t>
      </w:r>
    </w:p>
    <w:p w14:paraId="7E91E05B" w14:textId="77777777" w:rsidR="00372F73" w:rsidRPr="00372F73" w:rsidRDefault="00372F73" w:rsidP="00372F73">
      <w:pPr>
        <w:spacing w:after="0"/>
        <w:ind w:left="720"/>
        <w:rPr>
          <w:sz w:val="24"/>
        </w:rPr>
      </w:pPr>
      <w:r w:rsidRPr="00372F73">
        <w:rPr>
          <w:sz w:val="24"/>
        </w:rPr>
        <w:t>7.</w:t>
      </w:r>
      <w:r w:rsidRPr="00372F73">
        <w:rPr>
          <w:sz w:val="24"/>
        </w:rPr>
        <w:tab/>
        <w:t>New Business</w:t>
      </w:r>
    </w:p>
    <w:p w14:paraId="0656C3CD" w14:textId="69B6D398" w:rsidR="008859BB" w:rsidRDefault="00372F73" w:rsidP="00372F73">
      <w:pPr>
        <w:spacing w:after="0"/>
        <w:ind w:left="720"/>
        <w:rPr>
          <w:sz w:val="24"/>
        </w:rPr>
      </w:pPr>
      <w:r w:rsidRPr="00372F73">
        <w:rPr>
          <w:sz w:val="24"/>
        </w:rPr>
        <w:t>8.</w:t>
      </w:r>
      <w:r w:rsidRPr="00372F73">
        <w:rPr>
          <w:sz w:val="24"/>
        </w:rPr>
        <w:tab/>
        <w:t xml:space="preserve">Announcements including calendar review of upcoming events </w:t>
      </w:r>
    </w:p>
    <w:p w14:paraId="25E06E46" w14:textId="2DF3372B" w:rsidR="00372F73" w:rsidRDefault="00372F73" w:rsidP="00372F73">
      <w:pPr>
        <w:spacing w:after="0"/>
        <w:ind w:left="720"/>
        <w:rPr>
          <w:sz w:val="24"/>
        </w:rPr>
      </w:pPr>
    </w:p>
    <w:p w14:paraId="4695954F" w14:textId="2209E632" w:rsidR="00372F73" w:rsidRDefault="00372F73" w:rsidP="00372F73">
      <w:pPr>
        <w:spacing w:after="0"/>
        <w:rPr>
          <w:b/>
          <w:sz w:val="24"/>
          <w:u w:val="single"/>
        </w:rPr>
      </w:pPr>
      <w:r w:rsidRPr="00372F73">
        <w:rPr>
          <w:b/>
          <w:sz w:val="24"/>
          <w:u w:val="single"/>
        </w:rPr>
        <w:t xml:space="preserve">ARTICLE VIII – FINANCIAL AFFAIRS  </w:t>
      </w:r>
    </w:p>
    <w:p w14:paraId="70D0D704" w14:textId="77777777" w:rsidR="00372F73" w:rsidRPr="00372F73" w:rsidRDefault="00372F73" w:rsidP="00372F73">
      <w:pPr>
        <w:spacing w:after="0"/>
        <w:rPr>
          <w:b/>
          <w:sz w:val="24"/>
          <w:u w:val="single"/>
        </w:rPr>
      </w:pPr>
    </w:p>
    <w:p w14:paraId="63C786C9" w14:textId="56F6D502" w:rsidR="00372F73" w:rsidRPr="00372F73" w:rsidRDefault="00372F73" w:rsidP="00372F73">
      <w:pPr>
        <w:spacing w:after="0"/>
        <w:rPr>
          <w:b/>
          <w:sz w:val="24"/>
        </w:rPr>
      </w:pPr>
      <w:r w:rsidRPr="00372F73">
        <w:rPr>
          <w:b/>
          <w:sz w:val="24"/>
        </w:rPr>
        <w:t xml:space="preserve">Section 1. Fiscal Year  </w:t>
      </w:r>
    </w:p>
    <w:p w14:paraId="208A4561" w14:textId="16D5AB68" w:rsidR="00372F73" w:rsidRDefault="00372F73" w:rsidP="00372F73">
      <w:pPr>
        <w:spacing w:after="0"/>
        <w:rPr>
          <w:sz w:val="24"/>
        </w:rPr>
      </w:pPr>
      <w:r w:rsidRPr="00372F73">
        <w:rPr>
          <w:sz w:val="24"/>
        </w:rPr>
        <w:t xml:space="preserve">The fiscal year of the PA will be aligned with the fiscal year of the school: from July 1 to June 30.  </w:t>
      </w:r>
    </w:p>
    <w:p w14:paraId="1E1D62B7" w14:textId="77777777" w:rsidR="00372F73" w:rsidRPr="00372F73" w:rsidRDefault="00372F73" w:rsidP="00372F73">
      <w:pPr>
        <w:spacing w:after="0"/>
        <w:rPr>
          <w:sz w:val="24"/>
        </w:rPr>
      </w:pPr>
    </w:p>
    <w:p w14:paraId="7A0AB946" w14:textId="39EF0678" w:rsidR="00372F73" w:rsidRPr="00372F73" w:rsidRDefault="00372F73" w:rsidP="00372F73">
      <w:pPr>
        <w:spacing w:after="0"/>
        <w:rPr>
          <w:b/>
          <w:sz w:val="24"/>
        </w:rPr>
      </w:pPr>
      <w:r w:rsidRPr="00372F73">
        <w:rPr>
          <w:b/>
          <w:sz w:val="24"/>
        </w:rPr>
        <w:t xml:space="preserve">Section 2. Signatories  </w:t>
      </w:r>
    </w:p>
    <w:p w14:paraId="014B0E68" w14:textId="52D3B533" w:rsidR="00372F73" w:rsidRDefault="00372F73" w:rsidP="00372F73">
      <w:pPr>
        <w:spacing w:after="0"/>
        <w:rPr>
          <w:sz w:val="24"/>
        </w:rPr>
      </w:pPr>
      <w:r>
        <w:rPr>
          <w:sz w:val="24"/>
        </w:rPr>
        <w:t xml:space="preserve">The Treasurer, President, and the school’s </w:t>
      </w:r>
      <w:r w:rsidR="00AF09F5">
        <w:rPr>
          <w:sz w:val="24"/>
        </w:rPr>
        <w:t>Head</w:t>
      </w:r>
      <w:r w:rsidR="00CF42A0">
        <w:rPr>
          <w:sz w:val="24"/>
        </w:rPr>
        <w:t>master</w:t>
      </w:r>
      <w:r w:rsidRPr="00372F73">
        <w:rPr>
          <w:sz w:val="24"/>
        </w:rPr>
        <w:t xml:space="preserve"> are check signatories. Checks for less than $1,000 require only one authorized signature.  Checks for $1,000 or more require two signatures</w:t>
      </w:r>
      <w:r w:rsidR="00CF42A0">
        <w:rPr>
          <w:sz w:val="24"/>
        </w:rPr>
        <w:t xml:space="preserve">, one of which must be the </w:t>
      </w:r>
      <w:proofErr w:type="spellStart"/>
      <w:proofErr w:type="gramStart"/>
      <w:r w:rsidR="00CF42A0">
        <w:rPr>
          <w:sz w:val="24"/>
        </w:rPr>
        <w:t>Headmaster</w:t>
      </w:r>
      <w:proofErr w:type="gramEnd"/>
      <w:r w:rsidR="00CF42A0">
        <w:rPr>
          <w:sz w:val="24"/>
        </w:rPr>
        <w:t>.</w:t>
      </w:r>
      <w:r w:rsidRPr="00372F73">
        <w:rPr>
          <w:sz w:val="24"/>
        </w:rPr>
        <w:t>No</w:t>
      </w:r>
      <w:proofErr w:type="spellEnd"/>
      <w:r w:rsidRPr="00372F73">
        <w:rPr>
          <w:sz w:val="24"/>
        </w:rPr>
        <w:t xml:space="preserve"> two-people related by blood or marriage or from the same </w:t>
      </w:r>
      <w:r w:rsidRPr="00372F73">
        <w:rPr>
          <w:sz w:val="24"/>
        </w:rPr>
        <w:lastRenderedPageBreak/>
        <w:t>household may sign together. A signatory cannot write</w:t>
      </w:r>
      <w:r>
        <w:rPr>
          <w:sz w:val="24"/>
        </w:rPr>
        <w:t xml:space="preserve"> a check to </w:t>
      </w:r>
      <w:r w:rsidRPr="00372F73">
        <w:rPr>
          <w:sz w:val="24"/>
        </w:rPr>
        <w:t xml:space="preserve">him/herself without a second signature.  </w:t>
      </w:r>
    </w:p>
    <w:p w14:paraId="7095CB52" w14:textId="77777777" w:rsidR="00372F73" w:rsidRPr="00372F73" w:rsidRDefault="00372F73" w:rsidP="00372F73">
      <w:pPr>
        <w:spacing w:after="0"/>
        <w:rPr>
          <w:sz w:val="24"/>
        </w:rPr>
      </w:pPr>
    </w:p>
    <w:p w14:paraId="37746148" w14:textId="77777777" w:rsidR="00372F73" w:rsidRPr="00372F73" w:rsidRDefault="00372F73" w:rsidP="00372F73">
      <w:pPr>
        <w:spacing w:after="0"/>
        <w:rPr>
          <w:b/>
          <w:sz w:val="24"/>
        </w:rPr>
      </w:pPr>
      <w:r w:rsidRPr="00372F73">
        <w:rPr>
          <w:b/>
          <w:sz w:val="24"/>
        </w:rPr>
        <w:t xml:space="preserve">Section 3. Budget  </w:t>
      </w:r>
    </w:p>
    <w:p w14:paraId="06C4D529" w14:textId="77777777" w:rsidR="00372F73" w:rsidRPr="00372F73" w:rsidRDefault="00372F73" w:rsidP="00372F73">
      <w:pPr>
        <w:spacing w:after="0"/>
        <w:rPr>
          <w:sz w:val="24"/>
        </w:rPr>
      </w:pPr>
      <w:r w:rsidRPr="00372F73">
        <w:rPr>
          <w:sz w:val="24"/>
        </w:rPr>
        <w:t xml:space="preserve">The proposed Annual Operating Budget shall be approved by the PA Board at the first PA Board meeting of the school year.  The PA Board will recommend an Annual Operating Budget for adoption by the general membership at the first general meeting of the school year. The budget presentation will include an estimate of anticipated expenses and revenues for the coming year, as well as a comparison of the proposed Annual Operating Budget with actual revenue and expenses from the previous year.  </w:t>
      </w:r>
    </w:p>
    <w:p w14:paraId="2E58B0AF" w14:textId="77777777" w:rsidR="009E11D4" w:rsidRDefault="009E11D4" w:rsidP="00372F73">
      <w:pPr>
        <w:spacing w:after="0"/>
        <w:rPr>
          <w:sz w:val="24"/>
        </w:rPr>
      </w:pPr>
    </w:p>
    <w:p w14:paraId="4C08E994" w14:textId="45F70D52" w:rsidR="00372F73" w:rsidRDefault="00372F73" w:rsidP="00372F73">
      <w:pPr>
        <w:spacing w:after="0"/>
        <w:rPr>
          <w:sz w:val="24"/>
        </w:rPr>
      </w:pPr>
      <w:r w:rsidRPr="00A205ED">
        <w:rPr>
          <w:sz w:val="24"/>
        </w:rPr>
        <w:t xml:space="preserve">The Annual Operating Budget may include a line item, Executive Fund, of no more than $2,000 from which the PA President can provide money to support school programs, events, and items that directly benefit the students </w:t>
      </w:r>
      <w:proofErr w:type="gramStart"/>
      <w:r w:rsidRPr="00A205ED">
        <w:rPr>
          <w:sz w:val="24"/>
        </w:rPr>
        <w:t>of</w:t>
      </w:r>
      <w:proofErr w:type="gramEnd"/>
      <w:r w:rsidRPr="00A205ED">
        <w:rPr>
          <w:sz w:val="24"/>
        </w:rPr>
        <w:t xml:space="preserve"> the school. The PA President will report any expenditure from the Executive Fund at the next PA Board meeting.  The PA shall </w:t>
      </w:r>
      <w:r w:rsidR="00C6340E">
        <w:rPr>
          <w:sz w:val="24"/>
        </w:rPr>
        <w:t xml:space="preserve">make every effort to </w:t>
      </w:r>
      <w:r w:rsidRPr="00A205ED">
        <w:rPr>
          <w:sz w:val="24"/>
        </w:rPr>
        <w:t>carry over funds of at least $</w:t>
      </w:r>
      <w:r w:rsidR="00A205ED" w:rsidRPr="00A205ED">
        <w:rPr>
          <w:sz w:val="24"/>
        </w:rPr>
        <w:t>5,000</w:t>
      </w:r>
      <w:r w:rsidRPr="00A205ED">
        <w:rPr>
          <w:sz w:val="24"/>
        </w:rPr>
        <w:t xml:space="preserve"> for the following fiscal year.</w:t>
      </w:r>
      <w:r w:rsidRPr="00372F73">
        <w:rPr>
          <w:sz w:val="24"/>
        </w:rPr>
        <w:t xml:space="preserve">  </w:t>
      </w:r>
    </w:p>
    <w:p w14:paraId="6437A435" w14:textId="77777777" w:rsidR="00372F73" w:rsidRPr="00372F73" w:rsidRDefault="00372F73" w:rsidP="00372F73">
      <w:pPr>
        <w:spacing w:after="0"/>
        <w:rPr>
          <w:sz w:val="24"/>
        </w:rPr>
      </w:pPr>
    </w:p>
    <w:p w14:paraId="0CF5A1D2" w14:textId="77777777" w:rsidR="00372F73" w:rsidRPr="00372F73" w:rsidRDefault="00372F73" w:rsidP="00372F73">
      <w:pPr>
        <w:spacing w:after="0"/>
        <w:rPr>
          <w:b/>
          <w:sz w:val="24"/>
        </w:rPr>
      </w:pPr>
      <w:r w:rsidRPr="00372F73">
        <w:rPr>
          <w:b/>
          <w:sz w:val="24"/>
        </w:rPr>
        <w:t xml:space="preserve">Section 4. Non-Budgeted Items  </w:t>
      </w:r>
    </w:p>
    <w:p w14:paraId="2A30F152" w14:textId="2CA88472" w:rsidR="00372F73" w:rsidRDefault="00E25D74" w:rsidP="00372F73">
      <w:pPr>
        <w:spacing w:after="0"/>
        <w:rPr>
          <w:sz w:val="24"/>
        </w:rPr>
      </w:pPr>
      <w:r w:rsidRPr="00A205ED">
        <w:rPr>
          <w:sz w:val="24"/>
        </w:rPr>
        <w:t xml:space="preserve">All check requests or reimbursements for purchases </w:t>
      </w:r>
      <w:r>
        <w:rPr>
          <w:sz w:val="24"/>
        </w:rPr>
        <w:t xml:space="preserve">of non-budgeted items over $2000 </w:t>
      </w:r>
      <w:r w:rsidRPr="00A205ED">
        <w:rPr>
          <w:sz w:val="24"/>
        </w:rPr>
        <w:t>require a</w:t>
      </w:r>
      <w:r w:rsidR="009E5A00">
        <w:rPr>
          <w:sz w:val="24"/>
        </w:rPr>
        <w:t>n</w:t>
      </w:r>
      <w:r w:rsidR="00740335">
        <w:rPr>
          <w:sz w:val="24"/>
        </w:rPr>
        <w:t xml:space="preserve"> approved by the</w:t>
      </w:r>
      <w:r w:rsidRPr="00A205ED">
        <w:rPr>
          <w:sz w:val="24"/>
        </w:rPr>
        <w:t xml:space="preserve"> </w:t>
      </w:r>
      <w:proofErr w:type="gramStart"/>
      <w:r w:rsidRPr="00A205ED">
        <w:rPr>
          <w:sz w:val="24"/>
        </w:rPr>
        <w:t>Head</w:t>
      </w:r>
      <w:r w:rsidR="00C6340E">
        <w:rPr>
          <w:sz w:val="24"/>
        </w:rPr>
        <w:t>master</w:t>
      </w:r>
      <w:proofErr w:type="gramEnd"/>
      <w:r w:rsidRPr="00A205ED">
        <w:rPr>
          <w:sz w:val="24"/>
        </w:rPr>
        <w:t xml:space="preserve">.  </w:t>
      </w:r>
      <w:r w:rsidR="00372F73" w:rsidRPr="00372F73">
        <w:rPr>
          <w:sz w:val="24"/>
        </w:rPr>
        <w:t>All expenditures not included in the Annual Operating Budget at the time of its adoption must be recommended by the PA Board and approved by the general membership. The approved Annual Operating Budget may be</w:t>
      </w:r>
      <w:r w:rsidR="00372F73">
        <w:rPr>
          <w:sz w:val="24"/>
        </w:rPr>
        <w:t xml:space="preserve"> amended by vote of the general </w:t>
      </w:r>
      <w:r w:rsidR="00372F73" w:rsidRPr="00372F73">
        <w:rPr>
          <w:sz w:val="24"/>
        </w:rPr>
        <w:t>membership at any gen</w:t>
      </w:r>
      <w:r w:rsidR="00372F73">
        <w:rPr>
          <w:sz w:val="24"/>
        </w:rPr>
        <w:t xml:space="preserve">eral meeting.   </w:t>
      </w:r>
      <w:r w:rsidR="00372F73" w:rsidRPr="00372F73">
        <w:rPr>
          <w:sz w:val="24"/>
        </w:rPr>
        <w:t xml:space="preserve">The PA Board shall have the authority to make expenditures up to ten percent (10%) of the Annual Operating Budget without the approval of the General Membership.  A full accounting of the expended funds must be presented at the next general meeting.   </w:t>
      </w:r>
    </w:p>
    <w:p w14:paraId="1D61A573" w14:textId="77777777" w:rsidR="00372F73" w:rsidRPr="00372F73" w:rsidRDefault="00372F73" w:rsidP="00372F73">
      <w:pPr>
        <w:spacing w:after="0"/>
        <w:rPr>
          <w:sz w:val="24"/>
        </w:rPr>
      </w:pPr>
    </w:p>
    <w:p w14:paraId="32A6956E" w14:textId="77777777" w:rsidR="00372F73" w:rsidRPr="00372F73" w:rsidRDefault="00372F73" w:rsidP="00372F73">
      <w:pPr>
        <w:spacing w:after="0"/>
        <w:rPr>
          <w:b/>
          <w:sz w:val="24"/>
        </w:rPr>
      </w:pPr>
      <w:r w:rsidRPr="00372F73">
        <w:rPr>
          <w:b/>
          <w:sz w:val="24"/>
        </w:rPr>
        <w:t xml:space="preserve">Section 5. Emergency Expenditures  </w:t>
      </w:r>
    </w:p>
    <w:p w14:paraId="669827E3" w14:textId="1C760F16" w:rsidR="00372F73" w:rsidRPr="008859BB" w:rsidRDefault="00372F73" w:rsidP="00372F73">
      <w:pPr>
        <w:spacing w:after="0"/>
        <w:rPr>
          <w:sz w:val="24"/>
        </w:rPr>
      </w:pPr>
      <w:r w:rsidRPr="00372F73">
        <w:rPr>
          <w:sz w:val="24"/>
        </w:rPr>
        <w:t>Emergency expenditures are warranted when 1) the time between discovery of the need and the deadline for action is insufficient for approval through normal procedures, and 2) a majority of the elected members of the PA Board have been notified of the situation and concur wi</w:t>
      </w:r>
      <w:r>
        <w:rPr>
          <w:sz w:val="24"/>
        </w:rPr>
        <w:t xml:space="preserve">th the emergency expenditure.  </w:t>
      </w:r>
      <w:r w:rsidRPr="00372F73">
        <w:rPr>
          <w:sz w:val="24"/>
        </w:rPr>
        <w:t xml:space="preserve">An emergency expenditure may not exceed ten percent (10%) of the Annual Operating Budget.  A full accounting of the funds expended for the emergency must be presented at the next general membership meeting.  </w:t>
      </w:r>
    </w:p>
    <w:p w14:paraId="02733AE2" w14:textId="782D73D0" w:rsidR="005D77A8" w:rsidRDefault="005D77A8" w:rsidP="005D77A8">
      <w:pPr>
        <w:jc w:val="center"/>
        <w:rPr>
          <w:sz w:val="24"/>
        </w:rPr>
      </w:pPr>
    </w:p>
    <w:p w14:paraId="220B147E" w14:textId="77777777" w:rsidR="00372F73" w:rsidRDefault="00372F73" w:rsidP="00372F73">
      <w:pPr>
        <w:spacing w:after="0"/>
        <w:rPr>
          <w:b/>
          <w:sz w:val="24"/>
        </w:rPr>
      </w:pPr>
      <w:r>
        <w:rPr>
          <w:b/>
          <w:sz w:val="24"/>
        </w:rPr>
        <w:t xml:space="preserve">Section 6. Check Requests  </w:t>
      </w:r>
    </w:p>
    <w:p w14:paraId="38846BC3" w14:textId="4BE82DB5" w:rsidR="00372F73" w:rsidRPr="00372F73" w:rsidRDefault="00372F73" w:rsidP="00372F73">
      <w:pPr>
        <w:spacing w:after="0"/>
        <w:rPr>
          <w:b/>
          <w:sz w:val="24"/>
        </w:rPr>
      </w:pPr>
      <w:r w:rsidRPr="00A205ED">
        <w:rPr>
          <w:sz w:val="24"/>
        </w:rPr>
        <w:t xml:space="preserve">The treasurer will match all bills, receipts, or proof of payment with the approved </w:t>
      </w:r>
      <w:r w:rsidR="009E5A00">
        <w:rPr>
          <w:sz w:val="24"/>
        </w:rPr>
        <w:t>check request or reimbursement</w:t>
      </w:r>
      <w:r w:rsidRPr="00A205ED">
        <w:rPr>
          <w:sz w:val="24"/>
        </w:rPr>
        <w:t xml:space="preserve"> prior to making the payment.  </w:t>
      </w:r>
      <w:r w:rsidR="00F80B20">
        <w:rPr>
          <w:sz w:val="24"/>
        </w:rPr>
        <w:t>Reimbursements or c</w:t>
      </w:r>
      <w:r w:rsidRPr="00A205ED">
        <w:rPr>
          <w:sz w:val="24"/>
        </w:rPr>
        <w:t>heck requests shall be submitted to the Treasurer for payment.  Expenses included in the Annual Operating Budget may be paid immediately. Expenses not included in the Annual Operating Budget or out of tolerance with the Annual Operating Budget must be approved by the PA Board or general membership as per these bylaws.</w:t>
      </w:r>
      <w:r w:rsidRPr="00372F73">
        <w:rPr>
          <w:sz w:val="24"/>
        </w:rPr>
        <w:t xml:space="preserve">  </w:t>
      </w:r>
    </w:p>
    <w:p w14:paraId="5F7C8541" w14:textId="77777777" w:rsidR="00372F73" w:rsidRDefault="00372F73" w:rsidP="00372F73">
      <w:pPr>
        <w:rPr>
          <w:b/>
          <w:sz w:val="24"/>
        </w:rPr>
      </w:pPr>
    </w:p>
    <w:p w14:paraId="4B26D7C1" w14:textId="7E17509D" w:rsidR="00372F73" w:rsidRPr="00372F73" w:rsidRDefault="00372F73" w:rsidP="00372F73">
      <w:pPr>
        <w:spacing w:after="0"/>
        <w:rPr>
          <w:b/>
          <w:sz w:val="24"/>
        </w:rPr>
      </w:pPr>
      <w:r w:rsidRPr="00372F73">
        <w:rPr>
          <w:b/>
          <w:sz w:val="24"/>
        </w:rPr>
        <w:t xml:space="preserve">Section 7. Financial Records  </w:t>
      </w:r>
    </w:p>
    <w:p w14:paraId="5134A4A6" w14:textId="5089CA30" w:rsidR="00372F73" w:rsidRDefault="00372F73" w:rsidP="00372F73">
      <w:pPr>
        <w:spacing w:after="0"/>
        <w:rPr>
          <w:sz w:val="24"/>
        </w:rPr>
      </w:pPr>
      <w:r w:rsidRPr="00372F73">
        <w:rPr>
          <w:sz w:val="24"/>
        </w:rPr>
        <w:lastRenderedPageBreak/>
        <w:t>Financial records of the PA will be retained for at least seven years</w:t>
      </w:r>
      <w:r w:rsidRPr="00A205ED">
        <w:rPr>
          <w:sz w:val="24"/>
        </w:rPr>
        <w:t xml:space="preserve">.  The school </w:t>
      </w:r>
      <w:r w:rsidR="00A205ED" w:rsidRPr="00A205ED">
        <w:rPr>
          <w:sz w:val="24"/>
        </w:rPr>
        <w:t xml:space="preserve">bookkeeper </w:t>
      </w:r>
      <w:r w:rsidRPr="00A205ED">
        <w:rPr>
          <w:sz w:val="24"/>
        </w:rPr>
        <w:t>must approve the disposal of PA financial records.</w:t>
      </w:r>
    </w:p>
    <w:p w14:paraId="2C2FDEA2" w14:textId="252E46D5" w:rsidR="00372F73" w:rsidRDefault="00372F73" w:rsidP="00372F73">
      <w:pPr>
        <w:spacing w:after="0"/>
        <w:rPr>
          <w:sz w:val="24"/>
        </w:rPr>
      </w:pPr>
      <w:r w:rsidRPr="00372F73">
        <w:rPr>
          <w:sz w:val="24"/>
        </w:rPr>
        <w:t xml:space="preserve">  </w:t>
      </w:r>
    </w:p>
    <w:p w14:paraId="7B601731" w14:textId="77777777" w:rsidR="009E5A00" w:rsidRPr="00372F73" w:rsidRDefault="009E5A00" w:rsidP="00372F73">
      <w:pPr>
        <w:spacing w:after="0"/>
        <w:rPr>
          <w:sz w:val="24"/>
        </w:rPr>
      </w:pPr>
    </w:p>
    <w:p w14:paraId="437CA652" w14:textId="77777777" w:rsidR="00372F73" w:rsidRPr="00372F73" w:rsidRDefault="00372F73" w:rsidP="00372F73">
      <w:pPr>
        <w:spacing w:after="0"/>
        <w:rPr>
          <w:b/>
          <w:sz w:val="24"/>
        </w:rPr>
      </w:pPr>
      <w:r w:rsidRPr="00372F73">
        <w:rPr>
          <w:b/>
          <w:sz w:val="24"/>
        </w:rPr>
        <w:t xml:space="preserve">Section 8. Dissolution  </w:t>
      </w:r>
    </w:p>
    <w:p w14:paraId="416DAFFF" w14:textId="3FC8555A" w:rsidR="00372F73" w:rsidRDefault="009E5A00" w:rsidP="00372F73">
      <w:pPr>
        <w:spacing w:after="0"/>
        <w:rPr>
          <w:sz w:val="24"/>
        </w:rPr>
      </w:pPr>
      <w:r w:rsidRPr="00372F73">
        <w:rPr>
          <w:sz w:val="24"/>
        </w:rPr>
        <w:t>If</w:t>
      </w:r>
      <w:r>
        <w:rPr>
          <w:sz w:val="24"/>
        </w:rPr>
        <w:t xml:space="preserve"> the PA is</w:t>
      </w:r>
      <w:r w:rsidR="00372F73" w:rsidRPr="00372F73">
        <w:rPr>
          <w:sz w:val="24"/>
        </w:rPr>
        <w:t xml:space="preserve"> dissolved, all monies accruing to this association sh</w:t>
      </w:r>
      <w:r w:rsidR="00372F73">
        <w:rPr>
          <w:sz w:val="24"/>
        </w:rPr>
        <w:t xml:space="preserve">all be donated to St. </w:t>
      </w:r>
      <w:r w:rsidR="00372F73" w:rsidRPr="00372F73">
        <w:rPr>
          <w:sz w:val="24"/>
        </w:rPr>
        <w:t xml:space="preserve">John Paul II Catholic High School to be used toward the benefit of the students.  All material items accruing to this </w:t>
      </w:r>
      <w:r w:rsidR="00372F73">
        <w:rPr>
          <w:sz w:val="24"/>
        </w:rPr>
        <w:t>association shall revert to St.</w:t>
      </w:r>
      <w:r w:rsidR="00372F73" w:rsidRPr="00372F73">
        <w:rPr>
          <w:sz w:val="24"/>
        </w:rPr>
        <w:t xml:space="preserve"> John Paul II Catholic High School.  The PA may only be dissolved by a two-thirds (2/3) vote of the general membership. </w:t>
      </w:r>
    </w:p>
    <w:p w14:paraId="0DB98A15" w14:textId="1E1C5ECD" w:rsidR="00372F73" w:rsidRPr="00372F73" w:rsidRDefault="00372F73" w:rsidP="00372F73">
      <w:pPr>
        <w:spacing w:after="0"/>
        <w:rPr>
          <w:sz w:val="24"/>
        </w:rPr>
      </w:pPr>
      <w:r w:rsidRPr="00372F73">
        <w:rPr>
          <w:sz w:val="24"/>
        </w:rPr>
        <w:t xml:space="preserve"> </w:t>
      </w:r>
    </w:p>
    <w:p w14:paraId="21F30D77" w14:textId="77777777" w:rsidR="00372F73" w:rsidRPr="00372F73" w:rsidRDefault="00372F73" w:rsidP="00372F73">
      <w:pPr>
        <w:rPr>
          <w:b/>
          <w:sz w:val="24"/>
          <w:u w:val="single"/>
        </w:rPr>
      </w:pPr>
      <w:r w:rsidRPr="00372F73">
        <w:rPr>
          <w:b/>
          <w:sz w:val="24"/>
          <w:u w:val="single"/>
        </w:rPr>
        <w:t xml:space="preserve">ARTICLE IX – AMENDMENTS &amp; REVISIONS </w:t>
      </w:r>
    </w:p>
    <w:p w14:paraId="04584CCD" w14:textId="77777777" w:rsidR="00372F73" w:rsidRPr="00372F73" w:rsidRDefault="00372F73" w:rsidP="00372F73">
      <w:pPr>
        <w:spacing w:after="0"/>
        <w:rPr>
          <w:b/>
          <w:sz w:val="24"/>
        </w:rPr>
      </w:pPr>
      <w:r w:rsidRPr="00372F73">
        <w:rPr>
          <w:b/>
          <w:sz w:val="24"/>
        </w:rPr>
        <w:t xml:space="preserve">Section 1. Amendment Process  </w:t>
      </w:r>
    </w:p>
    <w:p w14:paraId="2F3BE6D7" w14:textId="38D18A54" w:rsidR="00372F73" w:rsidRDefault="00372F73" w:rsidP="00372F73">
      <w:pPr>
        <w:spacing w:after="0"/>
        <w:rPr>
          <w:sz w:val="24"/>
        </w:rPr>
      </w:pPr>
      <w:r w:rsidRPr="00372F73">
        <w:rPr>
          <w:sz w:val="24"/>
        </w:rPr>
        <w:t xml:space="preserve">These bylaws may be amended by the general membership, after approval by a quorum of the PA Board, provided the proposed amendment was presented at the previous meeting. </w:t>
      </w:r>
      <w:r w:rsidRPr="003D1C91">
        <w:rPr>
          <w:sz w:val="24"/>
        </w:rPr>
        <w:t xml:space="preserve">Proposed amendments must be posted on the PA web site as early as possible. The approval requires a 2/3 vote of those members in attendance at the PA general meeting. These bylaws shall be </w:t>
      </w:r>
      <w:r w:rsidR="00C6340E">
        <w:rPr>
          <w:sz w:val="24"/>
        </w:rPr>
        <w:t xml:space="preserve">submitted to the </w:t>
      </w:r>
      <w:proofErr w:type="gramStart"/>
      <w:r w:rsidR="00C6340E">
        <w:rPr>
          <w:sz w:val="24"/>
        </w:rPr>
        <w:t>Headmaster</w:t>
      </w:r>
      <w:proofErr w:type="gramEnd"/>
      <w:r w:rsidR="00C6340E">
        <w:rPr>
          <w:sz w:val="24"/>
        </w:rPr>
        <w:t xml:space="preserve"> for review annually, </w:t>
      </w:r>
      <w:r w:rsidRPr="00372F73">
        <w:rPr>
          <w:sz w:val="24"/>
        </w:rPr>
        <w:t xml:space="preserve">and if needed, revised.  </w:t>
      </w:r>
    </w:p>
    <w:p w14:paraId="114856FB" w14:textId="77777777" w:rsidR="00372F73" w:rsidRDefault="00372F73" w:rsidP="00372F73">
      <w:pPr>
        <w:spacing w:after="0"/>
        <w:rPr>
          <w:sz w:val="24"/>
        </w:rPr>
      </w:pPr>
    </w:p>
    <w:p w14:paraId="4A86FB49" w14:textId="7C3E2ED8" w:rsidR="00372F73" w:rsidRDefault="00372F73" w:rsidP="00372F73">
      <w:pPr>
        <w:spacing w:after="0"/>
        <w:rPr>
          <w:b/>
          <w:sz w:val="24"/>
        </w:rPr>
      </w:pPr>
      <w:r w:rsidRPr="00372F73">
        <w:rPr>
          <w:b/>
          <w:sz w:val="24"/>
        </w:rPr>
        <w:t xml:space="preserve">Section 2. Revision History  </w:t>
      </w:r>
    </w:p>
    <w:p w14:paraId="7898174A" w14:textId="77777777" w:rsidR="003D1C91" w:rsidRPr="00372F73" w:rsidRDefault="003D1C91" w:rsidP="00372F73">
      <w:pPr>
        <w:spacing w:after="0"/>
        <w:rPr>
          <w:b/>
          <w:sz w:val="24"/>
        </w:rPr>
      </w:pPr>
    </w:p>
    <w:p w14:paraId="3762FCCE" w14:textId="5701959C" w:rsidR="00372F73" w:rsidRPr="00372F73" w:rsidRDefault="00372F73" w:rsidP="00372F73">
      <w:pPr>
        <w:rPr>
          <w:sz w:val="24"/>
        </w:rPr>
      </w:pPr>
      <w:r>
        <w:rPr>
          <w:sz w:val="24"/>
        </w:rPr>
        <w:t xml:space="preserve">Adopted:  </w:t>
      </w:r>
      <w:r w:rsidR="00003426">
        <w:rPr>
          <w:sz w:val="24"/>
        </w:rPr>
        <w:tab/>
      </w:r>
      <w:r>
        <w:rPr>
          <w:sz w:val="24"/>
        </w:rPr>
        <w:t>Date unknown</w:t>
      </w:r>
      <w:r w:rsidRPr="00372F73">
        <w:rPr>
          <w:sz w:val="24"/>
        </w:rPr>
        <w:t xml:space="preserve"> </w:t>
      </w:r>
    </w:p>
    <w:p w14:paraId="6B894A24" w14:textId="05975248" w:rsidR="00372F73" w:rsidRPr="00372F73" w:rsidRDefault="00372F73" w:rsidP="00372F73">
      <w:pPr>
        <w:rPr>
          <w:sz w:val="24"/>
        </w:rPr>
      </w:pPr>
      <w:r w:rsidRPr="00372F73">
        <w:rPr>
          <w:sz w:val="24"/>
        </w:rPr>
        <w:t xml:space="preserve">Revision 1: </w:t>
      </w:r>
      <w:r>
        <w:rPr>
          <w:sz w:val="24"/>
        </w:rPr>
        <w:tab/>
      </w:r>
      <w:r w:rsidRPr="00372F73">
        <w:rPr>
          <w:sz w:val="24"/>
        </w:rPr>
        <w:t xml:space="preserve">May 11, 2006  </w:t>
      </w:r>
    </w:p>
    <w:p w14:paraId="0CEE4915" w14:textId="193C356D" w:rsidR="00372F73" w:rsidRPr="00372F73" w:rsidRDefault="00372F73" w:rsidP="00372F73">
      <w:pPr>
        <w:rPr>
          <w:sz w:val="24"/>
        </w:rPr>
      </w:pPr>
      <w:r w:rsidRPr="00372F73">
        <w:rPr>
          <w:sz w:val="24"/>
        </w:rPr>
        <w:t xml:space="preserve">Revision 2. </w:t>
      </w:r>
      <w:r>
        <w:rPr>
          <w:sz w:val="24"/>
        </w:rPr>
        <w:tab/>
      </w:r>
      <w:r w:rsidRPr="00372F73">
        <w:rPr>
          <w:sz w:val="24"/>
        </w:rPr>
        <w:t xml:space="preserve">December 1, 2008  </w:t>
      </w:r>
    </w:p>
    <w:p w14:paraId="2C7663CD" w14:textId="35DA62F3" w:rsidR="00372F73" w:rsidRPr="00372F73" w:rsidRDefault="00372F73" w:rsidP="00372F73">
      <w:pPr>
        <w:rPr>
          <w:sz w:val="24"/>
        </w:rPr>
      </w:pPr>
      <w:r w:rsidRPr="00372F73">
        <w:rPr>
          <w:sz w:val="24"/>
        </w:rPr>
        <w:t xml:space="preserve">Revision 3:  </w:t>
      </w:r>
      <w:r>
        <w:rPr>
          <w:sz w:val="24"/>
        </w:rPr>
        <w:tab/>
      </w:r>
      <w:r w:rsidRPr="00372F73">
        <w:rPr>
          <w:sz w:val="24"/>
        </w:rPr>
        <w:t xml:space="preserve">May 18, 2009 </w:t>
      </w:r>
    </w:p>
    <w:p w14:paraId="02C0F4F1" w14:textId="6D67107D" w:rsidR="00372F73" w:rsidRDefault="00372F73" w:rsidP="00372F73">
      <w:pPr>
        <w:rPr>
          <w:sz w:val="24"/>
        </w:rPr>
      </w:pPr>
      <w:r w:rsidRPr="00372F73">
        <w:rPr>
          <w:sz w:val="24"/>
        </w:rPr>
        <w:t xml:space="preserve">Revision 4:  </w:t>
      </w:r>
      <w:r>
        <w:rPr>
          <w:sz w:val="24"/>
        </w:rPr>
        <w:tab/>
      </w:r>
      <w:r w:rsidRPr="00372F73">
        <w:rPr>
          <w:sz w:val="24"/>
        </w:rPr>
        <w:t>May 01, 2012</w:t>
      </w:r>
    </w:p>
    <w:p w14:paraId="25F0894B" w14:textId="0856C8D6" w:rsidR="00372F73" w:rsidRDefault="00372F73" w:rsidP="00372F73">
      <w:pPr>
        <w:rPr>
          <w:sz w:val="24"/>
        </w:rPr>
      </w:pPr>
      <w:r>
        <w:rPr>
          <w:sz w:val="24"/>
        </w:rPr>
        <w:t xml:space="preserve">Revision </w:t>
      </w:r>
      <w:r w:rsidR="002A5BDF">
        <w:rPr>
          <w:sz w:val="24"/>
        </w:rPr>
        <w:t>5:</w:t>
      </w:r>
      <w:r w:rsidR="002A5BDF">
        <w:rPr>
          <w:sz w:val="24"/>
        </w:rPr>
        <w:tab/>
      </w:r>
      <w:r w:rsidR="0086236E">
        <w:rPr>
          <w:sz w:val="24"/>
        </w:rPr>
        <w:t>March 28</w:t>
      </w:r>
      <w:r w:rsidR="002A5BDF">
        <w:rPr>
          <w:sz w:val="24"/>
        </w:rPr>
        <w:t>, 2019</w:t>
      </w:r>
    </w:p>
    <w:p w14:paraId="04637DDB" w14:textId="20671325" w:rsidR="00215890" w:rsidRDefault="00215890" w:rsidP="00372F73">
      <w:pPr>
        <w:rPr>
          <w:sz w:val="24"/>
        </w:rPr>
      </w:pPr>
      <w:r>
        <w:rPr>
          <w:sz w:val="24"/>
        </w:rPr>
        <w:t>Revision 6</w:t>
      </w:r>
      <w:r w:rsidR="00346A1F">
        <w:rPr>
          <w:sz w:val="24"/>
        </w:rPr>
        <w:t>:    May 4, 2022</w:t>
      </w:r>
    </w:p>
    <w:p w14:paraId="19A6A813" w14:textId="77777777" w:rsidR="005D77A8" w:rsidRPr="005D77A8" w:rsidRDefault="005D77A8" w:rsidP="005D77A8">
      <w:pPr>
        <w:jc w:val="center"/>
        <w:rPr>
          <w:sz w:val="24"/>
        </w:rPr>
      </w:pPr>
    </w:p>
    <w:sectPr w:rsidR="005D77A8" w:rsidRPr="005D77A8" w:rsidSect="00911802">
      <w:headerReference w:type="default" r:id="rId8"/>
      <w:footerReference w:type="default" r:id="rId9"/>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6841" w14:textId="77777777" w:rsidR="002B350B" w:rsidRDefault="002B350B" w:rsidP="00605762">
      <w:pPr>
        <w:spacing w:after="0" w:line="240" w:lineRule="auto"/>
      </w:pPr>
      <w:r>
        <w:separator/>
      </w:r>
    </w:p>
  </w:endnote>
  <w:endnote w:type="continuationSeparator" w:id="0">
    <w:p w14:paraId="482C0485" w14:textId="77777777" w:rsidR="002B350B" w:rsidRDefault="002B350B" w:rsidP="0060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F8E9" w14:textId="6B2FFC67" w:rsidR="00003426" w:rsidRDefault="00A303CE">
    <w:pPr>
      <w:pStyle w:val="Footer"/>
    </w:pPr>
    <w:r>
      <w:rPr>
        <w:noProof/>
      </w:rPr>
      <w:t xml:space="preserve">Adopted </w:t>
    </w:r>
    <w:r w:rsidR="0086236E">
      <w:rPr>
        <w:noProof/>
      </w:rPr>
      <w:t xml:space="preserve">May </w:t>
    </w:r>
    <w:r w:rsidR="00215890">
      <w:rPr>
        <w:noProof/>
      </w:rPr>
      <w:t>2022</w:t>
    </w:r>
    <w:r w:rsidR="00346A1F">
      <w:rPr>
        <w:noProof/>
      </w:rPr>
      <w:tab/>
    </w:r>
    <w:r w:rsidR="00346A1F">
      <w:rPr>
        <w:noProof/>
      </w:rPr>
      <w:tab/>
    </w:r>
    <w:r>
      <w:rPr>
        <w:noProof/>
      </w:rPr>
      <w:t xml:space="preserve">Revision </w:t>
    </w:r>
    <w:r w:rsidR="00215890">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D535" w14:textId="77777777" w:rsidR="002B350B" w:rsidRDefault="002B350B" w:rsidP="00605762">
      <w:pPr>
        <w:spacing w:after="0" w:line="240" w:lineRule="auto"/>
      </w:pPr>
      <w:r>
        <w:separator/>
      </w:r>
    </w:p>
  </w:footnote>
  <w:footnote w:type="continuationSeparator" w:id="0">
    <w:p w14:paraId="1D86307B" w14:textId="77777777" w:rsidR="002B350B" w:rsidRDefault="002B350B" w:rsidP="0060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39A2" w14:textId="3B0A5DC6" w:rsidR="00003426" w:rsidRDefault="00003426">
    <w:pPr>
      <w:pStyle w:val="Header"/>
    </w:pPr>
    <w:r>
      <w:rPr>
        <w:noProof/>
      </w:rPr>
      <mc:AlternateContent>
        <mc:Choice Requires="wps">
          <w:drawing>
            <wp:anchor distT="0" distB="0" distL="118745" distR="118745" simplePos="0" relativeHeight="251657216" behindDoc="1" locked="0" layoutInCell="1" allowOverlap="0" wp14:anchorId="7C49FFD5" wp14:editId="7F7FBE5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2">
                        <a:schemeClr val="accent3"/>
                      </a:lnRef>
                      <a:fillRef idx="1">
                        <a:schemeClr val="lt1"/>
                      </a:fillRef>
                      <a:effectRef idx="0">
                        <a:schemeClr val="accent3"/>
                      </a:effectRef>
                      <a:fontRef idx="minor">
                        <a:schemeClr val="dk1"/>
                      </a:fontRef>
                    </wps:style>
                    <wps:txbx>
                      <w:txbxContent>
                        <w:sdt>
                          <w:sdtPr>
                            <w:rPr>
                              <w:b/>
                              <w:sz w:val="24"/>
                            </w:rPr>
                            <w:alias w:val="Title"/>
                            <w:tag w:val=""/>
                            <w:id w:val="25531563"/>
                            <w:dataBinding w:prefixMappings="xmlns:ns0='http://purl.org/dc/elements/1.1/' xmlns:ns1='http://schemas.openxmlformats.org/package/2006/metadata/core-properties' " w:xpath="/ns1:coreProperties[1]/ns0:title[1]" w:storeItemID="{6C3C8BC8-F283-45AE-878A-BAB7291924A1}"/>
                            <w:text/>
                          </w:sdtPr>
                          <w:sdtContent>
                            <w:p w14:paraId="576A749B" w14:textId="59B47E6C" w:rsidR="00003426" w:rsidRDefault="00F94953">
                              <w:pPr>
                                <w:pStyle w:val="Header"/>
                                <w:tabs>
                                  <w:tab w:val="clear" w:pos="4680"/>
                                  <w:tab w:val="clear" w:pos="9360"/>
                                </w:tabs>
                                <w:jc w:val="center"/>
                                <w:rPr>
                                  <w:caps/>
                                  <w:color w:val="FFFFFF" w:themeColor="background1"/>
                                </w:rPr>
                              </w:pPr>
                              <w:r w:rsidRPr="0086236E">
                                <w:rPr>
                                  <w:b/>
                                  <w:sz w:val="24"/>
                                </w:rPr>
                                <w:t>St. John Paul II Catholic High School</w:t>
                              </w:r>
                              <w:r>
                                <w:rPr>
                                  <w:b/>
                                  <w:sz w:val="24"/>
                                </w:rPr>
                                <w:t xml:space="preserve">, Inc. </w:t>
                              </w:r>
                              <w:r w:rsidRPr="0086236E">
                                <w:rPr>
                                  <w:b/>
                                  <w:sz w:val="24"/>
                                </w:rPr>
                                <w:t xml:space="preserve"> Parent Association By</w:t>
                              </w:r>
                              <w:r>
                                <w:rPr>
                                  <w:b/>
                                  <w:sz w:val="24"/>
                                </w:rPr>
                                <w:t>l</w:t>
                              </w:r>
                              <w:r w:rsidRPr="0086236E">
                                <w:rPr>
                                  <w:b/>
                                  <w:sz w:val="24"/>
                                </w:rPr>
                                <w:t>aws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49FFD5"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" o:allowoverlap="f" fillcolor="white [3201]" strokecolor="#a5a5a5 [3206]" strokeweight="1pt">
              <v:textbox style="mso-fit-shape-to-text:t">
                <w:txbxContent>
                  <w:sdt>
                    <w:sdtPr>
                      <w:rPr>
                        <w:b/>
                        <w:sz w:val="24"/>
                      </w:rPr>
                      <w:alias w:val="Title"/>
                      <w:tag w:val=""/>
                      <w:id w:val="25531563"/>
                      <w:dataBinding w:prefixMappings="xmlns:ns0='http://purl.org/dc/elements/1.1/' xmlns:ns1='http://schemas.openxmlformats.org/package/2006/metadata/core-properties' " w:xpath="/ns1:coreProperties[1]/ns0:title[1]" w:storeItemID="{6C3C8BC8-F283-45AE-878A-BAB7291924A1}"/>
                      <w:text/>
                    </w:sdtPr>
                    <w:sdtContent>
                      <w:p w14:paraId="576A749B" w14:textId="59B47E6C" w:rsidR="00003426" w:rsidRDefault="00F94953">
                        <w:pPr>
                          <w:pStyle w:val="Header"/>
                          <w:tabs>
                            <w:tab w:val="clear" w:pos="4680"/>
                            <w:tab w:val="clear" w:pos="9360"/>
                          </w:tabs>
                          <w:jc w:val="center"/>
                          <w:rPr>
                            <w:caps/>
                            <w:color w:val="FFFFFF" w:themeColor="background1"/>
                          </w:rPr>
                        </w:pPr>
                        <w:r w:rsidRPr="0086236E">
                          <w:rPr>
                            <w:b/>
                            <w:sz w:val="24"/>
                          </w:rPr>
                          <w:t>St. John Paul II Catholic High School</w:t>
                        </w:r>
                        <w:r>
                          <w:rPr>
                            <w:b/>
                            <w:sz w:val="24"/>
                          </w:rPr>
                          <w:t xml:space="preserve">, Inc. </w:t>
                        </w:r>
                        <w:r w:rsidRPr="0086236E">
                          <w:rPr>
                            <w:b/>
                            <w:sz w:val="24"/>
                          </w:rPr>
                          <w:t xml:space="preserve"> Parent Association By</w:t>
                        </w:r>
                        <w:r>
                          <w:rPr>
                            <w:b/>
                            <w:sz w:val="24"/>
                          </w:rPr>
                          <w:t>l</w:t>
                        </w:r>
                        <w:r w:rsidRPr="0086236E">
                          <w:rPr>
                            <w:b/>
                            <w:sz w:val="24"/>
                          </w:rPr>
                          <w:t>aws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04"/>
    <w:multiLevelType w:val="hybridMultilevel"/>
    <w:tmpl w:val="8A64A854"/>
    <w:lvl w:ilvl="0" w:tplc="E5BE6B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1431"/>
    <w:multiLevelType w:val="hybridMultilevel"/>
    <w:tmpl w:val="8A927678"/>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52E22"/>
    <w:multiLevelType w:val="hybridMultilevel"/>
    <w:tmpl w:val="FA48333A"/>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D75E8"/>
    <w:multiLevelType w:val="hybridMultilevel"/>
    <w:tmpl w:val="B87ACC3A"/>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B31CB"/>
    <w:multiLevelType w:val="hybridMultilevel"/>
    <w:tmpl w:val="E4EA83FC"/>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30085"/>
    <w:multiLevelType w:val="hybridMultilevel"/>
    <w:tmpl w:val="16CCE86A"/>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D0811"/>
    <w:multiLevelType w:val="hybridMultilevel"/>
    <w:tmpl w:val="3E989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92083"/>
    <w:multiLevelType w:val="hybridMultilevel"/>
    <w:tmpl w:val="DF3CBEA0"/>
    <w:lvl w:ilvl="0" w:tplc="779ABD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38256">
    <w:abstractNumId w:val="6"/>
  </w:num>
  <w:num w:numId="2" w16cid:durableId="259726347">
    <w:abstractNumId w:val="3"/>
  </w:num>
  <w:num w:numId="3" w16cid:durableId="2010021032">
    <w:abstractNumId w:val="1"/>
  </w:num>
  <w:num w:numId="4" w16cid:durableId="1466853186">
    <w:abstractNumId w:val="2"/>
  </w:num>
  <w:num w:numId="5" w16cid:durableId="387077370">
    <w:abstractNumId w:val="0"/>
  </w:num>
  <w:num w:numId="6" w16cid:durableId="1166476607">
    <w:abstractNumId w:val="5"/>
  </w:num>
  <w:num w:numId="7" w16cid:durableId="760376556">
    <w:abstractNumId w:val="7"/>
  </w:num>
  <w:num w:numId="8" w16cid:durableId="617491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8"/>
    <w:rsid w:val="00003426"/>
    <w:rsid w:val="000249F9"/>
    <w:rsid w:val="0003049A"/>
    <w:rsid w:val="000B3EA4"/>
    <w:rsid w:val="00164507"/>
    <w:rsid w:val="001C6593"/>
    <w:rsid w:val="00215890"/>
    <w:rsid w:val="0024187A"/>
    <w:rsid w:val="002A5BDF"/>
    <w:rsid w:val="002B350B"/>
    <w:rsid w:val="002F2F9C"/>
    <w:rsid w:val="00314782"/>
    <w:rsid w:val="00346A1F"/>
    <w:rsid w:val="003600B8"/>
    <w:rsid w:val="00372F73"/>
    <w:rsid w:val="00384AAF"/>
    <w:rsid w:val="003B074C"/>
    <w:rsid w:val="003C6051"/>
    <w:rsid w:val="003D1C91"/>
    <w:rsid w:val="003D3073"/>
    <w:rsid w:val="003F55D4"/>
    <w:rsid w:val="00402679"/>
    <w:rsid w:val="00437762"/>
    <w:rsid w:val="004429F3"/>
    <w:rsid w:val="00446BF2"/>
    <w:rsid w:val="0047054F"/>
    <w:rsid w:val="004E2DDF"/>
    <w:rsid w:val="005318F8"/>
    <w:rsid w:val="005B01D3"/>
    <w:rsid w:val="005B13B4"/>
    <w:rsid w:val="005C0703"/>
    <w:rsid w:val="005D77A8"/>
    <w:rsid w:val="00604893"/>
    <w:rsid w:val="00605762"/>
    <w:rsid w:val="00643009"/>
    <w:rsid w:val="00673084"/>
    <w:rsid w:val="006758E1"/>
    <w:rsid w:val="006A2949"/>
    <w:rsid w:val="006A4D99"/>
    <w:rsid w:val="006E2AFD"/>
    <w:rsid w:val="006F5DE2"/>
    <w:rsid w:val="007064CB"/>
    <w:rsid w:val="00740335"/>
    <w:rsid w:val="007424A2"/>
    <w:rsid w:val="007609F9"/>
    <w:rsid w:val="00776D70"/>
    <w:rsid w:val="0078744B"/>
    <w:rsid w:val="007D05EE"/>
    <w:rsid w:val="007F30F4"/>
    <w:rsid w:val="008246FF"/>
    <w:rsid w:val="0086236E"/>
    <w:rsid w:val="008859BB"/>
    <w:rsid w:val="008977AC"/>
    <w:rsid w:val="00911802"/>
    <w:rsid w:val="00990B89"/>
    <w:rsid w:val="009E11D4"/>
    <w:rsid w:val="009E5A00"/>
    <w:rsid w:val="00A03AEC"/>
    <w:rsid w:val="00A205ED"/>
    <w:rsid w:val="00A2559F"/>
    <w:rsid w:val="00A303CE"/>
    <w:rsid w:val="00AC4FD2"/>
    <w:rsid w:val="00AD51AE"/>
    <w:rsid w:val="00AF09F5"/>
    <w:rsid w:val="00B20D0D"/>
    <w:rsid w:val="00B43469"/>
    <w:rsid w:val="00B760A9"/>
    <w:rsid w:val="00B95CE9"/>
    <w:rsid w:val="00BA5077"/>
    <w:rsid w:val="00BF54D3"/>
    <w:rsid w:val="00C2317D"/>
    <w:rsid w:val="00C6340E"/>
    <w:rsid w:val="00CF42A0"/>
    <w:rsid w:val="00D13B1D"/>
    <w:rsid w:val="00DD086B"/>
    <w:rsid w:val="00E25D74"/>
    <w:rsid w:val="00F2044F"/>
    <w:rsid w:val="00F32100"/>
    <w:rsid w:val="00F65B0D"/>
    <w:rsid w:val="00F77BF9"/>
    <w:rsid w:val="00F80B20"/>
    <w:rsid w:val="00F90A12"/>
    <w:rsid w:val="00F94953"/>
    <w:rsid w:val="00FB5306"/>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25B72"/>
  <w15:docId w15:val="{03324D7E-8A94-42C3-949B-FE0B0857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A8"/>
    <w:pPr>
      <w:ind w:left="720"/>
      <w:contextualSpacing/>
    </w:pPr>
  </w:style>
  <w:style w:type="character" w:styleId="CommentReference">
    <w:name w:val="annotation reference"/>
    <w:basedOn w:val="DefaultParagraphFont"/>
    <w:uiPriority w:val="99"/>
    <w:semiHidden/>
    <w:unhideWhenUsed/>
    <w:rsid w:val="00F65B0D"/>
    <w:rPr>
      <w:sz w:val="16"/>
      <w:szCs w:val="16"/>
    </w:rPr>
  </w:style>
  <w:style w:type="paragraph" w:styleId="CommentText">
    <w:name w:val="annotation text"/>
    <w:basedOn w:val="Normal"/>
    <w:link w:val="CommentTextChar"/>
    <w:uiPriority w:val="99"/>
    <w:semiHidden/>
    <w:unhideWhenUsed/>
    <w:rsid w:val="00F65B0D"/>
    <w:pPr>
      <w:spacing w:line="240" w:lineRule="auto"/>
    </w:pPr>
    <w:rPr>
      <w:sz w:val="20"/>
      <w:szCs w:val="20"/>
    </w:rPr>
  </w:style>
  <w:style w:type="character" w:customStyle="1" w:styleId="CommentTextChar">
    <w:name w:val="Comment Text Char"/>
    <w:basedOn w:val="DefaultParagraphFont"/>
    <w:link w:val="CommentText"/>
    <w:uiPriority w:val="99"/>
    <w:semiHidden/>
    <w:rsid w:val="00F65B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B0D"/>
    <w:rPr>
      <w:b/>
      <w:bCs/>
    </w:rPr>
  </w:style>
  <w:style w:type="character" w:customStyle="1" w:styleId="CommentSubjectChar">
    <w:name w:val="Comment Subject Char"/>
    <w:basedOn w:val="CommentTextChar"/>
    <w:link w:val="CommentSubject"/>
    <w:uiPriority w:val="99"/>
    <w:semiHidden/>
    <w:rsid w:val="00F65B0D"/>
    <w:rPr>
      <w:rFonts w:ascii="Arial" w:hAnsi="Arial"/>
      <w:b/>
      <w:bCs/>
      <w:sz w:val="20"/>
      <w:szCs w:val="20"/>
    </w:rPr>
  </w:style>
  <w:style w:type="paragraph" w:styleId="BalloonText">
    <w:name w:val="Balloon Text"/>
    <w:basedOn w:val="Normal"/>
    <w:link w:val="BalloonTextChar"/>
    <w:uiPriority w:val="99"/>
    <w:semiHidden/>
    <w:unhideWhenUsed/>
    <w:rsid w:val="00F65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B0D"/>
    <w:rPr>
      <w:rFonts w:ascii="Segoe UI" w:hAnsi="Segoe UI" w:cs="Segoe UI"/>
      <w:sz w:val="18"/>
      <w:szCs w:val="18"/>
    </w:rPr>
  </w:style>
  <w:style w:type="paragraph" w:styleId="Header">
    <w:name w:val="header"/>
    <w:basedOn w:val="Normal"/>
    <w:link w:val="HeaderChar"/>
    <w:uiPriority w:val="99"/>
    <w:unhideWhenUsed/>
    <w:rsid w:val="0000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26"/>
    <w:rPr>
      <w:rFonts w:ascii="Arial" w:hAnsi="Arial"/>
      <w:sz w:val="21"/>
    </w:rPr>
  </w:style>
  <w:style w:type="paragraph" w:styleId="Footer">
    <w:name w:val="footer"/>
    <w:basedOn w:val="Normal"/>
    <w:link w:val="FooterChar"/>
    <w:uiPriority w:val="99"/>
    <w:unhideWhenUsed/>
    <w:rsid w:val="0000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26"/>
    <w:rPr>
      <w:rFonts w:ascii="Arial" w:hAnsi="Arial"/>
      <w:sz w:val="21"/>
    </w:rPr>
  </w:style>
  <w:style w:type="paragraph" w:styleId="Revision">
    <w:name w:val="Revision"/>
    <w:hidden/>
    <w:uiPriority w:val="99"/>
    <w:semiHidden/>
    <w:rsid w:val="001C6593"/>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CEF6-E3F1-418B-A2AE-8D5E8C4E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 John Paul II Catholic High School, Inc.  Parent Association Bylaws</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 Paul II Catholic High School, Inc.  Parent Association Bylaws</dc:title>
  <dc:creator>Tania Yee</dc:creator>
  <cp:lastModifiedBy>Pam Bourque</cp:lastModifiedBy>
  <cp:revision>4</cp:revision>
  <cp:lastPrinted>2022-04-03T18:17:00Z</cp:lastPrinted>
  <dcterms:created xsi:type="dcterms:W3CDTF">2022-08-06T19:04:00Z</dcterms:created>
  <dcterms:modified xsi:type="dcterms:W3CDTF">2022-08-06T19:14:00Z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