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5244C" w:rsidRDefault="00000000">
      <w:pPr>
        <w:pStyle w:val="Title"/>
        <w:jc w:val="center"/>
        <w:rPr>
          <w:sz w:val="48"/>
          <w:szCs w:val="48"/>
        </w:rPr>
      </w:pPr>
      <w:bookmarkStart w:id="0" w:name="_w4a9od8z67f" w:colFirst="0" w:colLast="0"/>
      <w:bookmarkEnd w:id="0"/>
      <w:r>
        <w:rPr>
          <w:sz w:val="48"/>
          <w:szCs w:val="48"/>
        </w:rPr>
        <w:t>English 9 Course Syllabus</w:t>
      </w:r>
    </w:p>
    <w:p w14:paraId="00000002" w14:textId="77777777" w:rsidR="0095244C" w:rsidRDefault="00000000">
      <w:pPr>
        <w:pStyle w:val="Subtitle"/>
        <w:jc w:val="center"/>
        <w:rPr>
          <w:sz w:val="26"/>
          <w:szCs w:val="26"/>
        </w:rPr>
      </w:pPr>
      <w:bookmarkStart w:id="1" w:name="_clfrjkplmbgk" w:colFirst="0" w:colLast="0"/>
      <w:bookmarkEnd w:id="1"/>
      <w:r>
        <w:rPr>
          <w:sz w:val="26"/>
          <w:szCs w:val="26"/>
        </w:rPr>
        <w:t>Trey McQueen</w:t>
      </w:r>
    </w:p>
    <w:p w14:paraId="00000003" w14:textId="77777777" w:rsidR="0095244C" w:rsidRDefault="00000000">
      <w:pPr>
        <w:pStyle w:val="Heading2"/>
        <w:rPr>
          <w:b/>
          <w:sz w:val="22"/>
          <w:szCs w:val="22"/>
          <w:u w:val="single"/>
        </w:rPr>
      </w:pPr>
      <w:bookmarkStart w:id="2" w:name="_c5a9acz1u8w5" w:colFirst="0" w:colLast="0"/>
      <w:bookmarkEnd w:id="2"/>
      <w:r>
        <w:rPr>
          <w:b/>
          <w:sz w:val="22"/>
          <w:szCs w:val="22"/>
          <w:u w:val="single"/>
        </w:rPr>
        <w:t>English 9 Course Description:</w:t>
      </w:r>
    </w:p>
    <w:p w14:paraId="00000004" w14:textId="77777777" w:rsidR="0095244C" w:rsidRDefault="0095244C">
      <w:pPr>
        <w:rPr>
          <w:sz w:val="18"/>
          <w:szCs w:val="18"/>
        </w:rPr>
      </w:pPr>
    </w:p>
    <w:p w14:paraId="00000005" w14:textId="77777777" w:rsidR="0095244C" w:rsidRDefault="00000000">
      <w:pPr>
        <w:rPr>
          <w:sz w:val="18"/>
          <w:szCs w:val="18"/>
        </w:rPr>
      </w:pPr>
      <w:r>
        <w:rPr>
          <w:sz w:val="18"/>
          <w:szCs w:val="18"/>
        </w:rPr>
        <w:t>The English 9 curriculum is designed to support student achievement in the areas of critical literacy, digital literacy, language literacy, and research literacy.  This curriculum focuses solely on the themes, cultures, and writing styles of American literature.  The purpose of this course is to develop and enhance</w:t>
      </w:r>
      <w:r>
        <w:rPr>
          <w:b/>
          <w:sz w:val="18"/>
          <w:szCs w:val="18"/>
        </w:rPr>
        <w:t xml:space="preserve"> reading, writing, reasoning, and analytical skills</w:t>
      </w:r>
      <w:r>
        <w:rPr>
          <w:sz w:val="18"/>
          <w:szCs w:val="18"/>
        </w:rPr>
        <w:t xml:space="preserve"> in preparation for future high school English courses, college-level courses, and the ACT test.  The goal of this course is to continue to build a solid foundation of</w:t>
      </w:r>
      <w:r>
        <w:rPr>
          <w:b/>
          <w:sz w:val="18"/>
          <w:szCs w:val="18"/>
        </w:rPr>
        <w:t xml:space="preserve"> knowledge, skills, and strategies</w:t>
      </w:r>
      <w:r>
        <w:rPr>
          <w:sz w:val="18"/>
          <w:szCs w:val="18"/>
        </w:rPr>
        <w:t xml:space="preserve"> that will be</w:t>
      </w:r>
      <w:r>
        <w:rPr>
          <w:b/>
          <w:sz w:val="18"/>
          <w:szCs w:val="18"/>
        </w:rPr>
        <w:t xml:space="preserve"> refined, applied, and extended</w:t>
      </w:r>
      <w:r>
        <w:rPr>
          <w:sz w:val="18"/>
          <w:szCs w:val="18"/>
        </w:rPr>
        <w:t xml:space="preserve"> as students engage in more complex ideas, texts, and tasks.</w:t>
      </w:r>
    </w:p>
    <w:p w14:paraId="00000006" w14:textId="77777777" w:rsidR="0095244C" w:rsidRDefault="0095244C"/>
    <w:p w14:paraId="00000007" w14:textId="77777777" w:rsidR="0095244C" w:rsidRDefault="00000000">
      <w:pPr>
        <w:pStyle w:val="Heading2"/>
        <w:spacing w:before="240" w:after="240"/>
        <w:rPr>
          <w:b/>
          <w:sz w:val="22"/>
          <w:szCs w:val="22"/>
          <w:u w:val="single"/>
        </w:rPr>
      </w:pPr>
      <w:bookmarkStart w:id="3" w:name="_qwy3sm847tdx" w:colFirst="0" w:colLast="0"/>
      <w:bookmarkEnd w:id="3"/>
      <w:r>
        <w:rPr>
          <w:b/>
          <w:sz w:val="22"/>
          <w:szCs w:val="22"/>
          <w:u w:val="single"/>
        </w:rPr>
        <w:t>Course Objectives:</w:t>
      </w:r>
    </w:p>
    <w:p w14:paraId="00000008" w14:textId="77777777" w:rsidR="0095244C" w:rsidRDefault="00000000">
      <w:pPr>
        <w:numPr>
          <w:ilvl w:val="0"/>
          <w:numId w:val="1"/>
        </w:numPr>
      </w:pPr>
      <w:r>
        <w:t>demonstrate an understanding of ACT vocabulary</w:t>
      </w:r>
    </w:p>
    <w:p w14:paraId="00000009" w14:textId="77777777" w:rsidR="0095244C" w:rsidRDefault="00000000">
      <w:pPr>
        <w:numPr>
          <w:ilvl w:val="0"/>
          <w:numId w:val="1"/>
        </w:numPr>
      </w:pPr>
      <w:r>
        <w:t>read, analyze, and discuss a variety of literary texts to develop a literal and figurative understanding</w:t>
      </w:r>
    </w:p>
    <w:p w14:paraId="0000000A" w14:textId="77777777" w:rsidR="0095244C" w:rsidRDefault="00000000">
      <w:pPr>
        <w:numPr>
          <w:ilvl w:val="0"/>
          <w:numId w:val="1"/>
        </w:numPr>
      </w:pPr>
      <w:r>
        <w:t>participate actively and cooperatively in peer groups to access and learn the content</w:t>
      </w:r>
    </w:p>
    <w:p w14:paraId="0000000B" w14:textId="77777777" w:rsidR="0095244C" w:rsidRDefault="00000000">
      <w:pPr>
        <w:numPr>
          <w:ilvl w:val="0"/>
          <w:numId w:val="1"/>
        </w:numPr>
      </w:pPr>
      <w:r>
        <w:t>demonstrate grammatical fluency in both writing and speaking</w:t>
      </w:r>
    </w:p>
    <w:p w14:paraId="0000000C" w14:textId="77777777" w:rsidR="0095244C" w:rsidRDefault="00000000">
      <w:pPr>
        <w:numPr>
          <w:ilvl w:val="0"/>
          <w:numId w:val="1"/>
        </w:numPr>
      </w:pPr>
      <w:r>
        <w:t>utilize the writing process to create a focused,organized, and coherent piece of writing for a specific purpose</w:t>
      </w:r>
    </w:p>
    <w:p w14:paraId="0000000D" w14:textId="77777777" w:rsidR="0095244C" w:rsidRDefault="00000000">
      <w:pPr>
        <w:numPr>
          <w:ilvl w:val="0"/>
          <w:numId w:val="1"/>
        </w:numPr>
      </w:pPr>
      <w:r>
        <w:t>Demonstrate proficiency in MLA format when submitting formal writing assignments</w:t>
      </w:r>
    </w:p>
    <w:p w14:paraId="0000000E" w14:textId="77777777" w:rsidR="0095244C" w:rsidRDefault="00000000">
      <w:pPr>
        <w:pStyle w:val="Heading2"/>
        <w:spacing w:before="240" w:after="240"/>
        <w:rPr>
          <w:b/>
          <w:sz w:val="22"/>
          <w:szCs w:val="22"/>
          <w:u w:val="single"/>
        </w:rPr>
      </w:pPr>
      <w:bookmarkStart w:id="4" w:name="_4pjezix8pqb2" w:colFirst="0" w:colLast="0"/>
      <w:bookmarkEnd w:id="4"/>
      <w:r>
        <w:rPr>
          <w:b/>
          <w:sz w:val="22"/>
          <w:szCs w:val="22"/>
          <w:u w:val="single"/>
        </w:rPr>
        <w:t>Materials Needed:</w:t>
      </w:r>
    </w:p>
    <w:p w14:paraId="0000000F" w14:textId="77777777" w:rsidR="0095244C" w:rsidRDefault="00000000">
      <w:pPr>
        <w:rPr>
          <w:sz w:val="18"/>
          <w:szCs w:val="18"/>
        </w:rPr>
      </w:pPr>
      <w:r>
        <w:rPr>
          <w:sz w:val="18"/>
          <w:szCs w:val="18"/>
        </w:rPr>
        <w:t xml:space="preserve">Three-ring binder (may be shared with another class), loose leaf paper, pencils, blue or black pens, highlighters, subject dividers, and </w:t>
      </w:r>
      <w:r>
        <w:rPr>
          <w:b/>
          <w:sz w:val="18"/>
          <w:szCs w:val="18"/>
        </w:rPr>
        <w:t>one</w:t>
      </w:r>
      <w:r>
        <w:rPr>
          <w:sz w:val="18"/>
          <w:szCs w:val="18"/>
        </w:rPr>
        <w:t xml:space="preserve"> composition book</w:t>
      </w:r>
    </w:p>
    <w:p w14:paraId="00000010" w14:textId="77777777" w:rsidR="0095244C" w:rsidRDefault="0095244C"/>
    <w:p w14:paraId="00000011" w14:textId="77777777" w:rsidR="0095244C" w:rsidRDefault="00000000">
      <w:pPr>
        <w:pStyle w:val="Heading2"/>
        <w:spacing w:before="240" w:after="240"/>
        <w:rPr>
          <w:b/>
          <w:sz w:val="28"/>
          <w:szCs w:val="28"/>
          <w:u w:val="single"/>
        </w:rPr>
      </w:pPr>
      <w:bookmarkStart w:id="5" w:name="_gf53l3kqw26z" w:colFirst="0" w:colLast="0"/>
      <w:bookmarkEnd w:id="5"/>
      <w:r>
        <w:rPr>
          <w:b/>
          <w:sz w:val="22"/>
          <w:szCs w:val="22"/>
          <w:u w:val="single"/>
        </w:rPr>
        <w:t>Daily Assignments:</w:t>
      </w:r>
    </w:p>
    <w:p w14:paraId="00000012" w14:textId="77777777" w:rsidR="0095244C" w:rsidRDefault="00000000">
      <w:pPr>
        <w:rPr>
          <w:sz w:val="18"/>
          <w:szCs w:val="18"/>
        </w:rPr>
      </w:pPr>
      <w:r>
        <w:rPr>
          <w:sz w:val="18"/>
          <w:szCs w:val="18"/>
        </w:rPr>
        <w:t>In-class and homework assignments make up a significant portion of your grade in this class.  Assignments must be submitted on time in order to receive full credit.  Late assignments are accepted within three days of the due date with a 20% grading penalty per day.  An assignment is considered late if you received the assignment and were aware of the due date but failed to submit the assignment on the due date.  If you have any questions regarding any assignment, please reach out to me during or after class or during Bulldog period so that I may assist you.</w:t>
      </w:r>
    </w:p>
    <w:p w14:paraId="00000013" w14:textId="77777777" w:rsidR="0095244C" w:rsidRDefault="0095244C"/>
    <w:p w14:paraId="00000014" w14:textId="77777777" w:rsidR="0095244C" w:rsidRDefault="00000000">
      <w:r>
        <w:rPr>
          <w:sz w:val="18"/>
          <w:szCs w:val="18"/>
        </w:rPr>
        <w:t>Many of your assignments will be found on Google Classroom, so be sure to check on this daily, especially in the case of an absence.</w:t>
      </w:r>
    </w:p>
    <w:p w14:paraId="00000015" w14:textId="77777777" w:rsidR="0095244C" w:rsidRDefault="00000000">
      <w:pPr>
        <w:pStyle w:val="Heading2"/>
        <w:rPr>
          <w:b/>
          <w:sz w:val="22"/>
          <w:szCs w:val="22"/>
          <w:u w:val="single"/>
        </w:rPr>
      </w:pPr>
      <w:bookmarkStart w:id="6" w:name="_54lbtlsbgs6l" w:colFirst="0" w:colLast="0"/>
      <w:bookmarkEnd w:id="6"/>
      <w:r>
        <w:rPr>
          <w:b/>
          <w:sz w:val="22"/>
          <w:szCs w:val="22"/>
          <w:u w:val="single"/>
        </w:rPr>
        <w:t xml:space="preserve">Expectations:  </w:t>
      </w:r>
    </w:p>
    <w:p w14:paraId="00000016" w14:textId="77777777" w:rsidR="0095244C" w:rsidRDefault="0095244C">
      <w:pPr>
        <w:rPr>
          <w:sz w:val="18"/>
          <w:szCs w:val="18"/>
        </w:rPr>
      </w:pPr>
    </w:p>
    <w:p w14:paraId="00000017" w14:textId="77777777" w:rsidR="0095244C" w:rsidRDefault="00000000">
      <w:pPr>
        <w:rPr>
          <w:b/>
          <w:sz w:val="18"/>
          <w:szCs w:val="18"/>
        </w:rPr>
      </w:pPr>
      <w:r>
        <w:rPr>
          <w:b/>
          <w:sz w:val="18"/>
          <w:szCs w:val="18"/>
        </w:rPr>
        <w:t>Students must follow all school and classroom rules.  No exceptions.</w:t>
      </w:r>
    </w:p>
    <w:p w14:paraId="00000018" w14:textId="77777777" w:rsidR="0095244C" w:rsidRDefault="0095244C">
      <w:pPr>
        <w:rPr>
          <w:b/>
          <w:sz w:val="18"/>
          <w:szCs w:val="18"/>
        </w:rPr>
      </w:pPr>
    </w:p>
    <w:p w14:paraId="00000019" w14:textId="77777777" w:rsidR="0095244C" w:rsidRDefault="00000000">
      <w:pPr>
        <w:numPr>
          <w:ilvl w:val="0"/>
          <w:numId w:val="2"/>
        </w:numPr>
        <w:rPr>
          <w:sz w:val="18"/>
          <w:szCs w:val="18"/>
        </w:rPr>
      </w:pPr>
      <w:r>
        <w:rPr>
          <w:sz w:val="18"/>
          <w:szCs w:val="18"/>
        </w:rPr>
        <w:t>Students must follow the HHS policy concerning cell phones in the classroom.</w:t>
      </w:r>
    </w:p>
    <w:p w14:paraId="0000001A" w14:textId="77777777" w:rsidR="0095244C" w:rsidRDefault="00000000">
      <w:pPr>
        <w:numPr>
          <w:ilvl w:val="0"/>
          <w:numId w:val="2"/>
        </w:numPr>
        <w:rPr>
          <w:sz w:val="18"/>
          <w:szCs w:val="18"/>
        </w:rPr>
      </w:pPr>
      <w:r>
        <w:rPr>
          <w:sz w:val="18"/>
          <w:szCs w:val="18"/>
        </w:rPr>
        <w:lastRenderedPageBreak/>
        <w:t>Students are encouraged to use the restroom before class starts.  I will allow for one restroom break mid-way through class for each class period daily.</w:t>
      </w:r>
    </w:p>
    <w:p w14:paraId="0000001B" w14:textId="77777777" w:rsidR="0095244C" w:rsidRDefault="00000000">
      <w:pPr>
        <w:numPr>
          <w:ilvl w:val="0"/>
          <w:numId w:val="2"/>
        </w:numPr>
        <w:rPr>
          <w:sz w:val="18"/>
          <w:szCs w:val="18"/>
        </w:rPr>
      </w:pPr>
      <w:r>
        <w:rPr>
          <w:sz w:val="18"/>
          <w:szCs w:val="18"/>
        </w:rPr>
        <w:t xml:space="preserve">Students must report to class </w:t>
      </w:r>
      <w:r>
        <w:rPr>
          <w:sz w:val="18"/>
          <w:szCs w:val="18"/>
          <w:u w:val="single"/>
        </w:rPr>
        <w:t>on time</w:t>
      </w:r>
      <w:r>
        <w:rPr>
          <w:sz w:val="18"/>
          <w:szCs w:val="18"/>
        </w:rPr>
        <w:t xml:space="preserve"> and</w:t>
      </w:r>
      <w:r>
        <w:rPr>
          <w:sz w:val="18"/>
          <w:szCs w:val="18"/>
          <w:u w:val="single"/>
        </w:rPr>
        <w:t xml:space="preserve"> be prepared </w:t>
      </w:r>
      <w:r>
        <w:rPr>
          <w:sz w:val="18"/>
          <w:szCs w:val="18"/>
        </w:rPr>
        <w:t xml:space="preserve">for class each day. </w:t>
      </w:r>
      <w:r>
        <w:rPr>
          <w:b/>
          <w:sz w:val="18"/>
          <w:szCs w:val="18"/>
        </w:rPr>
        <w:t xml:space="preserve"> Points will be awarded for punctuality, participation, and preparedness.</w:t>
      </w:r>
    </w:p>
    <w:p w14:paraId="0000001C" w14:textId="77777777" w:rsidR="0095244C" w:rsidRDefault="00000000">
      <w:pPr>
        <w:numPr>
          <w:ilvl w:val="0"/>
          <w:numId w:val="2"/>
        </w:numPr>
        <w:rPr>
          <w:sz w:val="18"/>
          <w:szCs w:val="18"/>
        </w:rPr>
      </w:pPr>
      <w:r>
        <w:rPr>
          <w:sz w:val="18"/>
          <w:szCs w:val="18"/>
        </w:rPr>
        <w:t xml:space="preserve">Students are expected to read the materials that we are studying and </w:t>
      </w:r>
      <w:r>
        <w:rPr>
          <w:sz w:val="18"/>
          <w:szCs w:val="18"/>
          <w:u w:val="single"/>
        </w:rPr>
        <w:t>participate</w:t>
      </w:r>
      <w:r>
        <w:rPr>
          <w:sz w:val="18"/>
          <w:szCs w:val="18"/>
        </w:rPr>
        <w:t xml:space="preserve"> in class discussions throughout the course.  </w:t>
      </w:r>
    </w:p>
    <w:p w14:paraId="0000001D" w14:textId="77777777" w:rsidR="0095244C" w:rsidRDefault="00000000">
      <w:pPr>
        <w:numPr>
          <w:ilvl w:val="0"/>
          <w:numId w:val="2"/>
        </w:numPr>
        <w:rPr>
          <w:sz w:val="18"/>
          <w:szCs w:val="18"/>
        </w:rPr>
      </w:pPr>
      <w:r>
        <w:rPr>
          <w:sz w:val="18"/>
          <w:szCs w:val="18"/>
        </w:rPr>
        <w:t>Students are expected to do their own work on class assignments.  There will be a ZERO TOLERANCE policy on cheating.  All parties involved  will receive NO credit on an assignment for which you are caught cheating.</w:t>
      </w:r>
    </w:p>
    <w:p w14:paraId="0000001E" w14:textId="77777777" w:rsidR="0095244C" w:rsidRDefault="00000000">
      <w:pPr>
        <w:numPr>
          <w:ilvl w:val="0"/>
          <w:numId w:val="2"/>
        </w:numPr>
        <w:rPr>
          <w:sz w:val="18"/>
          <w:szCs w:val="18"/>
        </w:rPr>
      </w:pPr>
      <w:r>
        <w:rPr>
          <w:b/>
          <w:sz w:val="18"/>
          <w:szCs w:val="18"/>
        </w:rPr>
        <w:t>RESPECT ALL PEOPLE</w:t>
      </w:r>
      <w:r>
        <w:rPr>
          <w:sz w:val="18"/>
          <w:szCs w:val="18"/>
        </w:rPr>
        <w:t>.  This includes your classmates, your teachers, and any other person with whom you interact daily.  Disrespect of teachers and other students will not be tolerated.</w:t>
      </w:r>
    </w:p>
    <w:p w14:paraId="0000001F" w14:textId="77777777" w:rsidR="0095244C" w:rsidRDefault="0095244C">
      <w:pPr>
        <w:rPr>
          <w:sz w:val="18"/>
          <w:szCs w:val="18"/>
        </w:rPr>
      </w:pPr>
    </w:p>
    <w:p w14:paraId="00000020" w14:textId="77777777" w:rsidR="0095244C" w:rsidRDefault="00000000">
      <w:pPr>
        <w:pStyle w:val="Heading2"/>
        <w:rPr>
          <w:b/>
          <w:sz w:val="22"/>
          <w:szCs w:val="22"/>
          <w:u w:val="single"/>
        </w:rPr>
      </w:pPr>
      <w:bookmarkStart w:id="7" w:name="_yi8mh0wlgpm8" w:colFirst="0" w:colLast="0"/>
      <w:bookmarkEnd w:id="7"/>
      <w:r>
        <w:rPr>
          <w:b/>
          <w:sz w:val="22"/>
          <w:szCs w:val="22"/>
          <w:u w:val="single"/>
        </w:rPr>
        <w:t>Absences:</w:t>
      </w:r>
    </w:p>
    <w:p w14:paraId="00000021" w14:textId="77777777" w:rsidR="0095244C" w:rsidRDefault="00000000">
      <w:pPr>
        <w:rPr>
          <w:sz w:val="18"/>
          <w:szCs w:val="18"/>
        </w:rPr>
      </w:pPr>
      <w:r>
        <w:rPr>
          <w:sz w:val="18"/>
          <w:szCs w:val="18"/>
        </w:rPr>
        <w:t xml:space="preserve">In the event of an </w:t>
      </w:r>
      <w:r>
        <w:rPr>
          <w:b/>
          <w:sz w:val="18"/>
          <w:szCs w:val="18"/>
        </w:rPr>
        <w:t>excused absence</w:t>
      </w:r>
      <w:r>
        <w:rPr>
          <w:sz w:val="18"/>
          <w:szCs w:val="18"/>
        </w:rPr>
        <w:t>, it is the student’s responsibility to obtain make-up work.  Upon the return of your absence, you will need to be sure to check with your teacher and/or Google Classroom for the make-up work.  Students have 3 days to complete an assignment after an excused absence.</w:t>
      </w:r>
    </w:p>
    <w:p w14:paraId="00000022" w14:textId="77777777" w:rsidR="0095244C" w:rsidRDefault="0095244C">
      <w:pPr>
        <w:rPr>
          <w:b/>
          <w:u w:val="single"/>
        </w:rPr>
      </w:pPr>
    </w:p>
    <w:p w14:paraId="00000023" w14:textId="77777777" w:rsidR="0095244C" w:rsidRDefault="00000000">
      <w:pPr>
        <w:rPr>
          <w:b/>
          <w:u w:val="single"/>
        </w:rPr>
      </w:pPr>
      <w:r>
        <w:rPr>
          <w:b/>
          <w:u w:val="single"/>
        </w:rPr>
        <w:t>Grading Policies:</w:t>
      </w:r>
    </w:p>
    <w:p w14:paraId="00000024" w14:textId="77777777" w:rsidR="0095244C" w:rsidRDefault="0095244C">
      <w:pPr>
        <w:rPr>
          <w:sz w:val="18"/>
          <w:szCs w:val="18"/>
        </w:rPr>
      </w:pPr>
    </w:p>
    <w:p w14:paraId="00000025" w14:textId="77777777" w:rsidR="0095244C" w:rsidRDefault="00000000">
      <w:pPr>
        <w:rPr>
          <w:sz w:val="18"/>
          <w:szCs w:val="18"/>
        </w:rPr>
      </w:pPr>
      <w:r>
        <w:rPr>
          <w:sz w:val="18"/>
          <w:szCs w:val="18"/>
        </w:rPr>
        <w:t>Assignments/Homework/Quizzes:</w:t>
      </w:r>
      <w:r>
        <w:rPr>
          <w:sz w:val="18"/>
          <w:szCs w:val="18"/>
        </w:rPr>
        <w:tab/>
      </w:r>
      <w:r>
        <w:rPr>
          <w:sz w:val="18"/>
          <w:szCs w:val="18"/>
        </w:rPr>
        <w:tab/>
        <w:t>40%</w:t>
      </w:r>
    </w:p>
    <w:p w14:paraId="00000026" w14:textId="77777777" w:rsidR="0095244C" w:rsidRDefault="00000000">
      <w:pPr>
        <w:rPr>
          <w:sz w:val="18"/>
          <w:szCs w:val="18"/>
        </w:rPr>
      </w:pPr>
      <w:r>
        <w:rPr>
          <w:sz w:val="18"/>
          <w:szCs w:val="18"/>
        </w:rPr>
        <w:t>Tests/Projects/Performance Assessments:</w:t>
      </w:r>
      <w:r>
        <w:rPr>
          <w:sz w:val="18"/>
          <w:szCs w:val="18"/>
        </w:rPr>
        <w:tab/>
        <w:t>60%</w:t>
      </w:r>
    </w:p>
    <w:p w14:paraId="00000027" w14:textId="77777777" w:rsidR="0095244C" w:rsidRDefault="0095244C">
      <w:pPr>
        <w:rPr>
          <w:sz w:val="18"/>
          <w:szCs w:val="18"/>
        </w:rPr>
      </w:pPr>
    </w:p>
    <w:p w14:paraId="00000028" w14:textId="77777777" w:rsidR="0095244C" w:rsidRDefault="00000000">
      <w:pPr>
        <w:pStyle w:val="Heading2"/>
        <w:rPr>
          <w:b/>
          <w:sz w:val="22"/>
          <w:szCs w:val="22"/>
          <w:u w:val="single"/>
        </w:rPr>
      </w:pPr>
      <w:bookmarkStart w:id="8" w:name="_r5m509zi5yw6" w:colFirst="0" w:colLast="0"/>
      <w:bookmarkEnd w:id="8"/>
      <w:r>
        <w:rPr>
          <w:b/>
          <w:sz w:val="22"/>
          <w:szCs w:val="22"/>
          <w:u w:val="single"/>
        </w:rPr>
        <w:t>Contact:</w:t>
      </w:r>
    </w:p>
    <w:p w14:paraId="00000029" w14:textId="77777777" w:rsidR="0095244C" w:rsidRDefault="00000000">
      <w:pPr>
        <w:rPr>
          <w:sz w:val="18"/>
          <w:szCs w:val="18"/>
        </w:rPr>
      </w:pPr>
      <w:r>
        <w:rPr>
          <w:sz w:val="18"/>
          <w:szCs w:val="18"/>
        </w:rPr>
        <w:t xml:space="preserve">Email:  </w:t>
      </w:r>
      <w:hyperlink r:id="rId5">
        <w:r>
          <w:rPr>
            <w:color w:val="1155CC"/>
            <w:sz w:val="18"/>
            <w:szCs w:val="18"/>
            <w:u w:val="single"/>
          </w:rPr>
          <w:t>billy.mcqueen@elmoreco.com</w:t>
        </w:r>
      </w:hyperlink>
    </w:p>
    <w:p w14:paraId="0000002A" w14:textId="77777777" w:rsidR="0095244C" w:rsidRDefault="00000000">
      <w:pPr>
        <w:rPr>
          <w:sz w:val="18"/>
          <w:szCs w:val="18"/>
        </w:rPr>
      </w:pPr>
      <w:r>
        <w:rPr>
          <w:sz w:val="18"/>
          <w:szCs w:val="18"/>
        </w:rPr>
        <w:t>Contact HHS at (334)569-3034</w:t>
      </w:r>
    </w:p>
    <w:p w14:paraId="0000002B" w14:textId="77777777" w:rsidR="0095244C" w:rsidRDefault="0095244C">
      <w:pPr>
        <w:rPr>
          <w:sz w:val="18"/>
          <w:szCs w:val="18"/>
        </w:rPr>
      </w:pPr>
    </w:p>
    <w:p w14:paraId="0000002C" w14:textId="77777777" w:rsidR="0095244C" w:rsidRDefault="00000000">
      <w:pPr>
        <w:pStyle w:val="Heading2"/>
        <w:rPr>
          <w:b/>
          <w:sz w:val="22"/>
          <w:szCs w:val="22"/>
          <w:u w:val="single"/>
        </w:rPr>
      </w:pPr>
      <w:bookmarkStart w:id="9" w:name="_bp9tth58wo5h" w:colFirst="0" w:colLast="0"/>
      <w:bookmarkEnd w:id="9"/>
      <w:r>
        <w:rPr>
          <w:b/>
          <w:sz w:val="22"/>
          <w:szCs w:val="22"/>
          <w:u w:val="single"/>
        </w:rPr>
        <w:t>Remind:</w:t>
      </w:r>
    </w:p>
    <w:p w14:paraId="0000002D" w14:textId="77777777" w:rsidR="0095244C" w:rsidRDefault="00000000">
      <w:pPr>
        <w:rPr>
          <w:sz w:val="18"/>
          <w:szCs w:val="18"/>
        </w:rPr>
      </w:pPr>
      <w:r>
        <w:rPr>
          <w:sz w:val="18"/>
          <w:szCs w:val="18"/>
        </w:rPr>
        <w:t>Please join me on Remind to receive classroom information and updates.</w:t>
      </w:r>
    </w:p>
    <w:p w14:paraId="0000002E" w14:textId="77777777" w:rsidR="0095244C" w:rsidRDefault="00000000">
      <w:pPr>
        <w:rPr>
          <w:sz w:val="18"/>
          <w:szCs w:val="18"/>
        </w:rPr>
      </w:pPr>
      <w:r>
        <w:rPr>
          <w:sz w:val="18"/>
          <w:szCs w:val="18"/>
        </w:rPr>
        <w:t xml:space="preserve">Text this message: </w:t>
      </w:r>
      <w:r>
        <w:rPr>
          <w:b/>
          <w:sz w:val="18"/>
          <w:szCs w:val="18"/>
        </w:rPr>
        <w:t xml:space="preserve"> @elamcq9</w:t>
      </w:r>
    </w:p>
    <w:p w14:paraId="0000002F" w14:textId="77777777" w:rsidR="0095244C" w:rsidRDefault="00000000">
      <w:pPr>
        <w:rPr>
          <w:b/>
          <w:sz w:val="18"/>
          <w:szCs w:val="18"/>
        </w:rPr>
      </w:pPr>
      <w:r>
        <w:rPr>
          <w:sz w:val="18"/>
          <w:szCs w:val="18"/>
        </w:rPr>
        <w:t>to the number</w:t>
      </w:r>
      <w:r>
        <w:rPr>
          <w:b/>
          <w:sz w:val="18"/>
          <w:szCs w:val="18"/>
        </w:rPr>
        <w:t xml:space="preserve"> 81010</w:t>
      </w:r>
    </w:p>
    <w:p w14:paraId="00000030" w14:textId="77777777" w:rsidR="0095244C" w:rsidRDefault="0095244C"/>
    <w:p w14:paraId="00000031" w14:textId="77777777" w:rsidR="0095244C" w:rsidRDefault="0095244C"/>
    <w:p w14:paraId="00000032" w14:textId="77777777" w:rsidR="0095244C" w:rsidRDefault="00000000">
      <w:pPr>
        <w:rPr>
          <w:b/>
          <w:sz w:val="18"/>
          <w:szCs w:val="18"/>
        </w:rPr>
      </w:pPr>
      <w:r>
        <w:rPr>
          <w:b/>
          <w:sz w:val="18"/>
          <w:szCs w:val="18"/>
        </w:rPr>
        <w:t>I have read and understand this course syllabus, and agree to abide by the rules and items discussed on the syllabus.</w:t>
      </w:r>
    </w:p>
    <w:p w14:paraId="00000033" w14:textId="77777777" w:rsidR="0095244C" w:rsidRDefault="0095244C">
      <w:pPr>
        <w:rPr>
          <w:sz w:val="18"/>
          <w:szCs w:val="18"/>
        </w:rPr>
      </w:pPr>
    </w:p>
    <w:p w14:paraId="00000034" w14:textId="77777777" w:rsidR="0095244C" w:rsidRDefault="00000000">
      <w:pPr>
        <w:rPr>
          <w:sz w:val="18"/>
          <w:szCs w:val="18"/>
        </w:rPr>
      </w:pPr>
      <w:r>
        <w:rPr>
          <w:sz w:val="18"/>
          <w:szCs w:val="18"/>
        </w:rPr>
        <w:t>____________________________________</w:t>
      </w:r>
      <w:r>
        <w:rPr>
          <w:sz w:val="18"/>
          <w:szCs w:val="18"/>
        </w:rPr>
        <w:tab/>
      </w:r>
      <w:r>
        <w:rPr>
          <w:sz w:val="18"/>
          <w:szCs w:val="18"/>
        </w:rPr>
        <w:tab/>
        <w:t>____________________________________</w:t>
      </w:r>
    </w:p>
    <w:p w14:paraId="00000035" w14:textId="77777777" w:rsidR="0095244C" w:rsidRDefault="00000000">
      <w:pPr>
        <w:rPr>
          <w:sz w:val="18"/>
          <w:szCs w:val="18"/>
        </w:rPr>
      </w:pPr>
      <w:r>
        <w:rPr>
          <w:sz w:val="18"/>
          <w:szCs w:val="18"/>
        </w:rPr>
        <w:t>Student 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t>Parent Signature</w:t>
      </w:r>
    </w:p>
    <w:p w14:paraId="00000036" w14:textId="77777777" w:rsidR="0095244C" w:rsidRDefault="0095244C">
      <w:pPr>
        <w:rPr>
          <w:sz w:val="18"/>
          <w:szCs w:val="18"/>
        </w:rPr>
      </w:pPr>
    </w:p>
    <w:p w14:paraId="00000037" w14:textId="77777777" w:rsidR="0095244C" w:rsidRDefault="00000000">
      <w:pPr>
        <w:rPr>
          <w:sz w:val="18"/>
          <w:szCs w:val="18"/>
        </w:rPr>
      </w:pPr>
      <w:r>
        <w:rPr>
          <w:sz w:val="18"/>
          <w:szCs w:val="18"/>
        </w:rPr>
        <w:t>____________________________________</w:t>
      </w:r>
    </w:p>
    <w:p w14:paraId="00000038" w14:textId="77777777" w:rsidR="0095244C" w:rsidRDefault="00000000">
      <w:pPr>
        <w:rPr>
          <w:sz w:val="18"/>
          <w:szCs w:val="18"/>
        </w:rPr>
      </w:pPr>
      <w:r>
        <w:rPr>
          <w:sz w:val="18"/>
          <w:szCs w:val="18"/>
        </w:rPr>
        <w:t>Teacher Signature</w:t>
      </w:r>
    </w:p>
    <w:p w14:paraId="00000039" w14:textId="77777777" w:rsidR="0095244C" w:rsidRDefault="0095244C"/>
    <w:p w14:paraId="0000003A" w14:textId="77777777" w:rsidR="0095244C" w:rsidRDefault="0095244C"/>
    <w:sectPr w:rsidR="009524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AF2122"/>
    <w:multiLevelType w:val="multilevel"/>
    <w:tmpl w:val="7CB01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A116F38"/>
    <w:multiLevelType w:val="multilevel"/>
    <w:tmpl w:val="33163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4141931">
    <w:abstractNumId w:val="1"/>
  </w:num>
  <w:num w:numId="2" w16cid:durableId="22834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4C"/>
    <w:rsid w:val="0052186F"/>
    <w:rsid w:val="006C2564"/>
    <w:rsid w:val="0095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B3DE0-489E-4B89-8341-4B8FB815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lly.mcqueen@elmore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billy mcqueen</dc:creator>
  <cp:lastModifiedBy>billy mcqueen</cp:lastModifiedBy>
  <cp:revision>2</cp:revision>
  <dcterms:created xsi:type="dcterms:W3CDTF">2024-08-15T16:38:00Z</dcterms:created>
  <dcterms:modified xsi:type="dcterms:W3CDTF">2024-08-15T16:38:00Z</dcterms:modified>
</cp:coreProperties>
</file>