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220B3" w14:textId="77777777" w:rsidR="007603C1" w:rsidRDefault="00EA539F">
      <w:pPr>
        <w:rPr>
          <w:b/>
          <w:sz w:val="96"/>
          <w:szCs w:val="96"/>
        </w:rPr>
      </w:pPr>
      <w:r>
        <w:rPr>
          <w:b/>
          <w:sz w:val="96"/>
          <w:szCs w:val="96"/>
        </w:rPr>
        <w:t>7</w:t>
      </w:r>
      <w:r>
        <w:rPr>
          <w:b/>
          <w:sz w:val="96"/>
          <w:szCs w:val="96"/>
          <w:vertAlign w:val="superscript"/>
        </w:rPr>
        <w:t>th</w:t>
      </w:r>
      <w:r>
        <w:rPr>
          <w:b/>
          <w:sz w:val="96"/>
          <w:szCs w:val="96"/>
        </w:rPr>
        <w:t xml:space="preserve"> Grade Math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255351A" wp14:editId="29E2F858">
            <wp:simplePos x="0" y="0"/>
            <wp:positionH relativeFrom="column">
              <wp:posOffset>4686300</wp:posOffset>
            </wp:positionH>
            <wp:positionV relativeFrom="paragraph">
              <wp:posOffset>95250</wp:posOffset>
            </wp:positionV>
            <wp:extent cx="1704975" cy="1388110"/>
            <wp:effectExtent l="0" t="0" r="0" b="0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88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DD55DC" w14:textId="77777777" w:rsidR="007603C1" w:rsidRDefault="007603C1">
      <w:pPr>
        <w:spacing w:after="0" w:line="240" w:lineRule="auto"/>
        <w:rPr>
          <w:u w:val="single"/>
        </w:rPr>
      </w:pPr>
    </w:p>
    <w:p w14:paraId="2033A2CE" w14:textId="77777777" w:rsidR="007603C1" w:rsidRDefault="00EA539F">
      <w:pPr>
        <w:spacing w:after="0" w:line="240" w:lineRule="auto"/>
      </w:pPr>
      <w:r>
        <w:rPr>
          <w:b/>
          <w:u w:val="single"/>
        </w:rPr>
        <w:t>Contact Information</w:t>
      </w:r>
      <w:r>
        <w:rPr>
          <w:b/>
        </w:rPr>
        <w:t>:</w:t>
      </w:r>
      <w:r>
        <w:tab/>
        <w:t xml:space="preserve"> kelly.hetzel@k12.nd.us, Cell: (701)202-0462</w:t>
      </w:r>
    </w:p>
    <w:p w14:paraId="77F9700E" w14:textId="77777777" w:rsidR="007603C1" w:rsidRDefault="007603C1">
      <w:pPr>
        <w:spacing w:after="0" w:line="240" w:lineRule="auto"/>
      </w:pPr>
    </w:p>
    <w:p w14:paraId="374CC445" w14:textId="77777777" w:rsidR="007603C1" w:rsidRDefault="00EA539F">
      <w:pPr>
        <w:spacing w:after="0" w:line="240" w:lineRule="auto"/>
      </w:pPr>
      <w:r>
        <w:rPr>
          <w:b/>
          <w:u w:val="single"/>
        </w:rPr>
        <w:t>Availability</w:t>
      </w:r>
      <w:r>
        <w:rPr>
          <w:b/>
        </w:rPr>
        <w:t>:</w:t>
      </w:r>
      <w:r>
        <w:t xml:space="preserve"> </w:t>
      </w:r>
      <w:r>
        <w:tab/>
      </w:r>
      <w:r>
        <w:tab/>
        <w:t>7:30 – 8:15 a.m. (except Wednesday) &amp; By Appointment</w:t>
      </w:r>
    </w:p>
    <w:p w14:paraId="17125639" w14:textId="77777777" w:rsidR="007603C1" w:rsidRDefault="007603C1">
      <w:pPr>
        <w:spacing w:after="0" w:line="240" w:lineRule="auto"/>
      </w:pPr>
    </w:p>
    <w:p w14:paraId="3582834D" w14:textId="77777777" w:rsidR="007603C1" w:rsidRDefault="00EA539F">
      <w:pPr>
        <w:spacing w:after="0" w:line="240" w:lineRule="auto"/>
      </w:pPr>
      <w:r>
        <w:rPr>
          <w:b/>
          <w:u w:val="single"/>
        </w:rPr>
        <w:t>Course Materials</w:t>
      </w:r>
      <w:r>
        <w:rPr>
          <w:b/>
        </w:rPr>
        <w:t>:</w:t>
      </w:r>
      <w:r>
        <w:t xml:space="preserve"> </w:t>
      </w:r>
      <w:r>
        <w:tab/>
        <w:t>Workbook, Binder, Paper, Pencil (No Pens!), Scientific Calculator</w:t>
      </w:r>
    </w:p>
    <w:p w14:paraId="6AF3FC75" w14:textId="77777777" w:rsidR="007603C1" w:rsidRDefault="007603C1">
      <w:pPr>
        <w:spacing w:after="0" w:line="240" w:lineRule="auto"/>
      </w:pPr>
    </w:p>
    <w:p w14:paraId="2D290C64" w14:textId="77777777" w:rsidR="007603C1" w:rsidRDefault="00EA539F">
      <w:pPr>
        <w:spacing w:after="0" w:line="240" w:lineRule="auto"/>
      </w:pPr>
      <w:bookmarkStart w:id="0" w:name="_heading=h.gjdgxs" w:colFirst="0" w:colLast="0"/>
      <w:bookmarkEnd w:id="0"/>
      <w:r>
        <w:rPr>
          <w:b/>
          <w:u w:val="single"/>
        </w:rPr>
        <w:t>Classroom Code</w:t>
      </w:r>
      <w:r>
        <w:rPr>
          <w:b/>
        </w:rPr>
        <w:t>:</w:t>
      </w:r>
      <w:r>
        <w:t xml:space="preserve"> </w:t>
      </w:r>
      <w:r>
        <w:tab/>
      </w:r>
      <w:proofErr w:type="spellStart"/>
      <w:r>
        <w:t>sxdqcwb</w:t>
      </w:r>
      <w:proofErr w:type="spellEnd"/>
    </w:p>
    <w:p w14:paraId="1ACD23C9" w14:textId="77777777" w:rsidR="007603C1" w:rsidRDefault="007603C1">
      <w:pPr>
        <w:spacing w:after="0" w:line="240" w:lineRule="auto"/>
        <w:rPr>
          <w:u w:val="single"/>
        </w:rPr>
      </w:pPr>
    </w:p>
    <w:p w14:paraId="4AE28620" w14:textId="77777777" w:rsidR="007603C1" w:rsidRDefault="00EA539F">
      <w:pPr>
        <w:spacing w:after="0" w:line="240" w:lineRule="auto"/>
      </w:pPr>
      <w:r>
        <w:rPr>
          <w:b/>
          <w:u w:val="single"/>
        </w:rPr>
        <w:t>Topics Covered</w:t>
      </w:r>
      <w:r>
        <w:rPr>
          <w:b/>
        </w:rPr>
        <w:t>:</w:t>
      </w:r>
      <w:r>
        <w:t xml:space="preserve"> </w:t>
      </w:r>
      <w:r>
        <w:tab/>
        <w:t>Module 1 – Adding &amp; Subtracting Integers</w:t>
      </w:r>
    </w:p>
    <w:p w14:paraId="6F4044A0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  <w:t>Module 2 – Multiplying &amp; Dividing Integers</w:t>
      </w:r>
    </w:p>
    <w:p w14:paraId="0F95A783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  <w:t>Module 3 – Rational Numbers</w:t>
      </w:r>
    </w:p>
    <w:p w14:paraId="7B4809F4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  <w:t>Module 4 – Rates &amp; Proportionality</w:t>
      </w:r>
    </w:p>
    <w:p w14:paraId="15B2CCC8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  <w:t>Module 5 – Proportions &amp; Percent</w:t>
      </w:r>
    </w:p>
    <w:p w14:paraId="0766C0F1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  <w:t>Module 6 – Expressions &amp; Equation</w:t>
      </w:r>
      <w:r>
        <w:t>s</w:t>
      </w:r>
    </w:p>
    <w:p w14:paraId="0C049E71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  <w:t>Module 7 – Inequalities</w:t>
      </w:r>
    </w:p>
    <w:p w14:paraId="283F1411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  <w:t>Module 8 – Modeling Geometric Figures</w:t>
      </w:r>
    </w:p>
    <w:p w14:paraId="16F1A0CD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  <w:t>Module 9 – Circumference, Area, &amp; Volume</w:t>
      </w:r>
    </w:p>
    <w:p w14:paraId="4EB29D08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  <w:t>Module 10 – Random Samples &amp; Populations</w:t>
      </w:r>
    </w:p>
    <w:p w14:paraId="353F1D77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  <w:t>Module 11 – Analyzing &amp; Comparing Data</w:t>
      </w:r>
    </w:p>
    <w:p w14:paraId="515A24BD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  <w:t>Module 12 – Experimental Probability</w:t>
      </w:r>
    </w:p>
    <w:p w14:paraId="0A403D95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  <w:t>Module 13 – T</w:t>
      </w:r>
      <w:r>
        <w:t>heoretical Probability &amp; Simulations</w:t>
      </w:r>
    </w:p>
    <w:p w14:paraId="5D872537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</w:r>
    </w:p>
    <w:p w14:paraId="24AB8FA4" w14:textId="77777777" w:rsidR="007603C1" w:rsidRDefault="00EA539F">
      <w:pPr>
        <w:spacing w:after="0" w:line="240" w:lineRule="auto"/>
      </w:pPr>
      <w:r>
        <w:rPr>
          <w:b/>
          <w:u w:val="single"/>
        </w:rPr>
        <w:t>Grading:</w:t>
      </w:r>
      <w:r>
        <w:t xml:space="preserve"> </w:t>
      </w:r>
      <w:r>
        <w:tab/>
      </w:r>
      <w:r>
        <w:tab/>
        <w:t>3/7 (43%) Module Quizzes</w:t>
      </w:r>
    </w:p>
    <w:p w14:paraId="64B24631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  <w:t>2/7 (29%) Daily Work</w:t>
      </w:r>
    </w:p>
    <w:p w14:paraId="263BA7CF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  <w:t>1/7 (14%) Projects</w:t>
      </w:r>
    </w:p>
    <w:p w14:paraId="59A17A27" w14:textId="77777777" w:rsidR="007603C1" w:rsidRDefault="00EA539F">
      <w:pPr>
        <w:spacing w:after="0" w:line="240" w:lineRule="auto"/>
      </w:pPr>
      <w:r>
        <w:tab/>
      </w:r>
      <w:r>
        <w:tab/>
      </w:r>
      <w:r>
        <w:tab/>
        <w:t>1/7 (14%) Semester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D80EB9" w14:textId="77777777" w:rsidR="007603C1" w:rsidRDefault="007603C1">
      <w:pPr>
        <w:spacing w:after="0" w:line="240" w:lineRule="auto"/>
      </w:pPr>
    </w:p>
    <w:p w14:paraId="55B99FE7" w14:textId="77777777" w:rsidR="007603C1" w:rsidRDefault="00EA539F" w:rsidP="00EA539F">
      <w:pPr>
        <w:spacing w:after="0" w:line="240" w:lineRule="auto"/>
        <w:ind w:left="2160" w:hanging="2160"/>
        <w:rPr>
          <w:b/>
        </w:rPr>
      </w:pPr>
      <w:r>
        <w:rPr>
          <w:b/>
          <w:u w:val="single"/>
        </w:rPr>
        <w:t>Quizzes</w:t>
      </w:r>
      <w:r>
        <w:rPr>
          <w:b/>
        </w:rPr>
        <w:t>:</w:t>
      </w:r>
      <w:r>
        <w:t xml:space="preserve"> </w:t>
      </w:r>
      <w:r>
        <w:tab/>
      </w:r>
      <w:r>
        <w:t xml:space="preserve">Quizzes will be completed in the presence of a teacher. </w:t>
      </w:r>
      <w:r>
        <w:t xml:space="preserve">Students will </w:t>
      </w:r>
      <w:r>
        <w:t xml:space="preserve">have the </w:t>
      </w:r>
      <w:r>
        <w:t xml:space="preserve">opportunity to redo </w:t>
      </w:r>
      <w:r>
        <w:rPr>
          <w:b/>
        </w:rPr>
        <w:t>1</w:t>
      </w:r>
      <w:r>
        <w:t xml:space="preserve"> quiz per semester and receive up to </w:t>
      </w:r>
      <w:proofErr w:type="gramStart"/>
      <w:r>
        <w:t>½  credit</w:t>
      </w:r>
      <w:proofErr w:type="gramEnd"/>
      <w:r>
        <w:t xml:space="preserve"> back. Students have up to 1 week after the quiz is administered to redo a quiz. During quizzes, notes and/or </w:t>
      </w:r>
      <w:r>
        <w:t>study guides are allowed.</w:t>
      </w:r>
    </w:p>
    <w:p w14:paraId="4D3852CF" w14:textId="77777777" w:rsidR="007603C1" w:rsidRDefault="007603C1">
      <w:pPr>
        <w:spacing w:after="0" w:line="240" w:lineRule="auto"/>
        <w:rPr>
          <w:b/>
          <w:u w:val="single"/>
        </w:rPr>
      </w:pPr>
    </w:p>
    <w:p w14:paraId="04CDACA4" w14:textId="77777777" w:rsidR="007603C1" w:rsidRDefault="00EA539F" w:rsidP="00EA539F">
      <w:pPr>
        <w:spacing w:after="0" w:line="240" w:lineRule="auto"/>
        <w:ind w:left="2160" w:hanging="2160"/>
      </w:pPr>
      <w:r>
        <w:rPr>
          <w:b/>
          <w:u w:val="single"/>
        </w:rPr>
        <w:t>Assignments</w:t>
      </w:r>
      <w:r>
        <w:rPr>
          <w:b/>
        </w:rPr>
        <w:t>:</w:t>
      </w:r>
      <w:r>
        <w:t xml:space="preserve"> </w:t>
      </w:r>
      <w:r>
        <w:tab/>
      </w:r>
      <w:r>
        <w:t xml:space="preserve">Students may work together to complete the assignments, </w:t>
      </w:r>
      <w:r>
        <w:t xml:space="preserve">remembering that it </w:t>
      </w:r>
      <w:r>
        <w:t>must be mutual work done together, not one working and the other copying. Focus on understanding the material, not just getting the work do</w:t>
      </w:r>
      <w:r>
        <w:t>ne to get it done. Ask for help if you have a question! Assignments will be docked 10% for each day they are handed in past the due date.</w:t>
      </w:r>
    </w:p>
    <w:p w14:paraId="6164B018" w14:textId="77777777" w:rsidR="007603C1" w:rsidRDefault="007603C1">
      <w:pPr>
        <w:spacing w:after="0" w:line="240" w:lineRule="auto"/>
        <w:ind w:left="2160"/>
      </w:pPr>
    </w:p>
    <w:p w14:paraId="6EC4827A" w14:textId="77777777" w:rsidR="007603C1" w:rsidRDefault="007603C1">
      <w:pPr>
        <w:spacing w:after="0" w:line="240" w:lineRule="auto"/>
        <w:ind w:left="2160"/>
      </w:pPr>
    </w:p>
    <w:p w14:paraId="03CE6288" w14:textId="77777777" w:rsidR="007603C1" w:rsidRDefault="007603C1">
      <w:pPr>
        <w:spacing w:after="0" w:line="240" w:lineRule="auto"/>
        <w:ind w:left="2160"/>
      </w:pPr>
    </w:p>
    <w:p w14:paraId="1FA6B793" w14:textId="77777777" w:rsidR="007603C1" w:rsidRDefault="007603C1">
      <w:pPr>
        <w:spacing w:after="0" w:line="240" w:lineRule="auto"/>
      </w:pPr>
    </w:p>
    <w:p w14:paraId="59DD56C5" w14:textId="77777777" w:rsidR="007603C1" w:rsidRDefault="00EA539F">
      <w:pPr>
        <w:spacing w:after="0" w:line="240" w:lineRule="auto"/>
      </w:pPr>
      <w:r>
        <w:rPr>
          <w:b/>
          <w:u w:val="single"/>
        </w:rPr>
        <w:lastRenderedPageBreak/>
        <w:t>Classroom Rules:</w:t>
      </w:r>
      <w:r>
        <w:tab/>
      </w:r>
      <w:r>
        <w:rPr>
          <w:b/>
          <w:color w:val="FF9900"/>
        </w:rPr>
        <w:t>E</w:t>
      </w:r>
      <w:r>
        <w:t>ngage appropriately. (No swearing. Be nice to each other.)</w:t>
      </w:r>
    </w:p>
    <w:p w14:paraId="1B56B1A3" w14:textId="77777777" w:rsidR="007603C1" w:rsidRDefault="00EA539F">
      <w:pPr>
        <w:spacing w:after="0" w:line="240" w:lineRule="auto"/>
        <w:ind w:left="2160"/>
      </w:pPr>
      <w:r>
        <w:rPr>
          <w:b/>
          <w:color w:val="0000FF"/>
        </w:rPr>
        <w:t>L</w:t>
      </w:r>
      <w:r>
        <w:t>earn actively. (Take notes. Participate in discussions.)</w:t>
      </w:r>
    </w:p>
    <w:p w14:paraId="67E98D88" w14:textId="77777777" w:rsidR="007603C1" w:rsidRDefault="00EA539F">
      <w:pPr>
        <w:spacing w:after="0" w:line="240" w:lineRule="auto"/>
        <w:ind w:left="2160"/>
      </w:pPr>
      <w:r>
        <w:rPr>
          <w:b/>
          <w:color w:val="FF9900"/>
        </w:rPr>
        <w:t>W</w:t>
      </w:r>
      <w:r>
        <w:t>ork quietly. (Talk quietly to allow others to get work done.)</w:t>
      </w:r>
    </w:p>
    <w:p w14:paraId="05E79A03" w14:textId="77777777" w:rsidR="007603C1" w:rsidRDefault="00EA539F">
      <w:pPr>
        <w:spacing w:after="0" w:line="240" w:lineRule="auto"/>
        <w:ind w:left="2160"/>
      </w:pPr>
      <w:r>
        <w:rPr>
          <w:b/>
          <w:color w:val="0000FF"/>
        </w:rPr>
        <w:t>A</w:t>
      </w:r>
      <w:r>
        <w:t>sk questions. (Don’t be afraid to ask for help!)</w:t>
      </w:r>
    </w:p>
    <w:p w14:paraId="210C2561" w14:textId="77777777" w:rsidR="007603C1" w:rsidRDefault="00EA539F">
      <w:pPr>
        <w:spacing w:after="0" w:line="240" w:lineRule="auto"/>
        <w:ind w:left="2160"/>
      </w:pPr>
      <w:bookmarkStart w:id="1" w:name="_GoBack"/>
      <w:bookmarkEnd w:id="1"/>
      <w:r>
        <w:rPr>
          <w:b/>
          <w:color w:val="FF9900"/>
        </w:rPr>
        <w:t>Y</w:t>
      </w:r>
      <w:r>
        <w:t>ou can do it! (Believe in yourself!)</w:t>
      </w:r>
    </w:p>
    <w:p w14:paraId="6A02CE3B" w14:textId="77777777" w:rsidR="007603C1" w:rsidRDefault="007603C1">
      <w:pPr>
        <w:spacing w:after="0" w:line="240" w:lineRule="auto"/>
        <w:rPr>
          <w:u w:val="single"/>
        </w:rPr>
      </w:pPr>
    </w:p>
    <w:p w14:paraId="08AE9F07" w14:textId="77777777" w:rsidR="007603C1" w:rsidRDefault="00EA539F">
      <w:pPr>
        <w:spacing w:after="0" w:line="240" w:lineRule="auto"/>
      </w:pPr>
      <w:r>
        <w:rPr>
          <w:b/>
          <w:u w:val="single"/>
        </w:rPr>
        <w:t>Grading Rubric</w:t>
      </w:r>
      <w:r>
        <w:rPr>
          <w:b/>
        </w:rPr>
        <w:t>:</w:t>
      </w:r>
      <w:r>
        <w:tab/>
      </w:r>
      <w:r>
        <w:tab/>
        <w:t>For full credit, every prob</w:t>
      </w:r>
      <w:r>
        <w:t>lem should include the following 4 items:</w:t>
      </w:r>
    </w:p>
    <w:p w14:paraId="2E17911B" w14:textId="77777777" w:rsidR="007603C1" w:rsidRDefault="00EA539F">
      <w:pPr>
        <w:numPr>
          <w:ilvl w:val="0"/>
          <w:numId w:val="1"/>
        </w:numPr>
        <w:spacing w:after="0" w:line="240" w:lineRule="auto"/>
      </w:pPr>
      <w:r>
        <w:t>Problem Transcribed Properly</w:t>
      </w:r>
    </w:p>
    <w:p w14:paraId="5926902C" w14:textId="77777777" w:rsidR="007603C1" w:rsidRDefault="00EA539F">
      <w:pPr>
        <w:numPr>
          <w:ilvl w:val="0"/>
          <w:numId w:val="1"/>
        </w:numPr>
        <w:spacing w:after="0" w:line="240" w:lineRule="auto"/>
      </w:pPr>
      <w:r>
        <w:t>Work Shown</w:t>
      </w:r>
    </w:p>
    <w:p w14:paraId="3775E03F" w14:textId="77777777" w:rsidR="007603C1" w:rsidRDefault="00EA539F">
      <w:pPr>
        <w:numPr>
          <w:ilvl w:val="0"/>
          <w:numId w:val="1"/>
        </w:numPr>
        <w:spacing w:after="0" w:line="240" w:lineRule="auto"/>
      </w:pPr>
      <w:r>
        <w:t>Correct Answer</w:t>
      </w:r>
    </w:p>
    <w:p w14:paraId="402898D1" w14:textId="77777777" w:rsidR="007603C1" w:rsidRDefault="00EA539F">
      <w:pPr>
        <w:numPr>
          <w:ilvl w:val="0"/>
          <w:numId w:val="1"/>
        </w:numPr>
        <w:spacing w:after="0" w:line="240" w:lineRule="auto"/>
      </w:pPr>
      <w:r>
        <w:t>Correct Labels</w:t>
      </w:r>
    </w:p>
    <w:p w14:paraId="707B7226" w14:textId="77777777" w:rsidR="007603C1" w:rsidRDefault="007603C1">
      <w:pPr>
        <w:spacing w:after="0" w:line="240" w:lineRule="auto"/>
        <w:ind w:left="3240"/>
      </w:pPr>
    </w:p>
    <w:p w14:paraId="4AD70F0B" w14:textId="77777777" w:rsidR="007603C1" w:rsidRDefault="00EA539F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35E0FE7" wp14:editId="4A94D2C8">
            <wp:simplePos x="0" y="0"/>
            <wp:positionH relativeFrom="column">
              <wp:posOffset>1447800</wp:posOffset>
            </wp:positionH>
            <wp:positionV relativeFrom="paragraph">
              <wp:posOffset>4445</wp:posOffset>
            </wp:positionV>
            <wp:extent cx="2563495" cy="3419475"/>
            <wp:effectExtent l="0" t="0" r="0" b="0"/>
            <wp:wrapSquare wrapText="bothSides" distT="0" distB="0" distL="114300" distR="11430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3419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6900EC" w14:textId="77777777" w:rsidR="007603C1" w:rsidRDefault="007603C1">
      <w:pPr>
        <w:spacing w:after="0" w:line="240" w:lineRule="auto"/>
        <w:jc w:val="center"/>
      </w:pPr>
    </w:p>
    <w:sectPr w:rsidR="007603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73F"/>
    <w:multiLevelType w:val="multilevel"/>
    <w:tmpl w:val="79564300"/>
    <w:lvl w:ilvl="0">
      <w:start w:val="1"/>
      <w:numFmt w:val="decimal"/>
      <w:lvlText w:val="%1.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C1"/>
    <w:rsid w:val="007603C1"/>
    <w:rsid w:val="00EA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61DC"/>
  <w15:docId w15:val="{31CB918F-8B8C-44AF-B260-145332A5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174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4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A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LTPfBXX2RhogfiMaK/IszJPRVg==">CgMxLjAyCGguZ2pkZ3hzOAByITFTOFpwNTRuMDBoQ210c2xYLXlhendiZHRlaGx6c3NkNg==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FF5234F43314DB33470A90958398D" ma:contentTypeVersion="18" ma:contentTypeDescription="Create a new document." ma:contentTypeScope="" ma:versionID="3b2594c9cf6d89bd4c802636fc36142e">
  <xsd:schema xmlns:xsd="http://www.w3.org/2001/XMLSchema" xmlns:xs="http://www.w3.org/2001/XMLSchema" xmlns:p="http://schemas.microsoft.com/office/2006/metadata/properties" xmlns:ns3="bbb7cf8f-6f36-45d8-ad91-092ee2f71a91" xmlns:ns4="a959fcde-5c72-49b3-9545-d4e19ebcad8e" targetNamespace="http://schemas.microsoft.com/office/2006/metadata/properties" ma:root="true" ma:fieldsID="8ccde8eb533828f77dfc2aa3b5638cd7" ns3:_="" ns4:_="">
    <xsd:import namespace="bbb7cf8f-6f36-45d8-ad91-092ee2f71a91"/>
    <xsd:import namespace="a959fcde-5c72-49b3-9545-d4e19ebca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7cf8f-6f36-45d8-ad91-092ee2f71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9fcde-5c72-49b3-9545-d4e19ebca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b7cf8f-6f36-45d8-ad91-092ee2f71a9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AF1F68E-D8BB-4697-BA72-337650AD8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7cf8f-6f36-45d8-ad91-092ee2f71a91"/>
    <ds:schemaRef ds:uri="a959fcde-5c72-49b3-9545-d4e19ebca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A49DA-C281-4989-BB44-52A33E903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87EBF-EE77-45A4-88EE-6069BB546651}">
  <ds:schemaRefs>
    <ds:schemaRef ds:uri="http://schemas.microsoft.com/office/2006/metadata/properties"/>
    <ds:schemaRef ds:uri="bbb7cf8f-6f36-45d8-ad91-092ee2f71a9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959fcde-5c72-49b3-9545-d4e19ebcad8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Hetzel</dc:creator>
  <cp:lastModifiedBy>Kelly Hetzel</cp:lastModifiedBy>
  <cp:revision>2</cp:revision>
  <dcterms:created xsi:type="dcterms:W3CDTF">2024-08-17T16:49:00Z</dcterms:created>
  <dcterms:modified xsi:type="dcterms:W3CDTF">2024-08-17T16:49:00Z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0x010100C6BFF5234F43314DB33470A90958398D</vt:lpwstr>
  </property>
</Properties>
</file>