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C37E0" w14:textId="77777777" w:rsidR="00FA6150" w:rsidRPr="00FA6150" w:rsidRDefault="00FA6150" w:rsidP="00FA6150">
      <w:pPr>
        <w:jc w:val="center"/>
        <w:rPr>
          <w:rFonts w:ascii="Times New Roman" w:hAnsi="Times New Roman" w:cs="Times New Roman"/>
          <w:b/>
          <w:bCs/>
          <w:sz w:val="28"/>
          <w:szCs w:val="28"/>
        </w:rPr>
      </w:pPr>
      <w:r w:rsidRPr="00FA6150">
        <w:rPr>
          <w:rFonts w:ascii="Times New Roman" w:hAnsi="Times New Roman" w:cs="Times New Roman"/>
          <w:b/>
          <w:bCs/>
          <w:sz w:val="28"/>
          <w:szCs w:val="28"/>
        </w:rPr>
        <w:t>Career Preparedness Syllabus</w:t>
      </w:r>
    </w:p>
    <w:p w14:paraId="353841F3" w14:textId="52C2C4C0" w:rsidR="00FA6150" w:rsidRPr="00FA6150" w:rsidRDefault="00FA6150" w:rsidP="00FA6150">
      <w:pPr>
        <w:rPr>
          <w:rFonts w:ascii="Times New Roman" w:hAnsi="Times New Roman" w:cs="Times New Roman"/>
          <w:sz w:val="24"/>
          <w:szCs w:val="24"/>
        </w:rPr>
      </w:pPr>
      <w:r w:rsidRPr="00FA6150">
        <w:rPr>
          <w:rFonts w:ascii="Times New Roman" w:hAnsi="Times New Roman" w:cs="Times New Roman"/>
          <w:b/>
          <w:bCs/>
          <w:sz w:val="24"/>
          <w:szCs w:val="24"/>
        </w:rPr>
        <w:t>Instructor:</w:t>
      </w:r>
      <w:r w:rsidRPr="00FA6150">
        <w:rPr>
          <w:rFonts w:ascii="Times New Roman" w:hAnsi="Times New Roman" w:cs="Times New Roman"/>
          <w:sz w:val="24"/>
          <w:szCs w:val="24"/>
        </w:rPr>
        <w:t xml:space="preserve"> </w:t>
      </w:r>
      <w:r>
        <w:rPr>
          <w:rFonts w:ascii="Times New Roman" w:hAnsi="Times New Roman" w:cs="Times New Roman"/>
          <w:sz w:val="24"/>
          <w:szCs w:val="24"/>
        </w:rPr>
        <w:t>Ms. Ticey Little</w:t>
      </w:r>
      <w:r w:rsidRPr="00FA6150">
        <w:rPr>
          <w:rFonts w:ascii="Times New Roman" w:hAnsi="Times New Roman" w:cs="Times New Roman"/>
          <w:sz w:val="24"/>
          <w:szCs w:val="24"/>
        </w:rPr>
        <w:br/>
      </w:r>
      <w:r w:rsidRPr="00FA6150">
        <w:rPr>
          <w:rFonts w:ascii="Times New Roman" w:hAnsi="Times New Roman" w:cs="Times New Roman"/>
          <w:b/>
          <w:bCs/>
          <w:sz w:val="24"/>
          <w:szCs w:val="24"/>
        </w:rPr>
        <w:t>Course Title:</w:t>
      </w:r>
      <w:r w:rsidRPr="00FA6150">
        <w:rPr>
          <w:rFonts w:ascii="Times New Roman" w:hAnsi="Times New Roman" w:cs="Times New Roman"/>
          <w:sz w:val="24"/>
          <w:szCs w:val="24"/>
        </w:rPr>
        <w:t xml:space="preserve"> Career Preparedness</w:t>
      </w:r>
      <w:r w:rsidRPr="00FA6150">
        <w:rPr>
          <w:rFonts w:ascii="Times New Roman" w:hAnsi="Times New Roman" w:cs="Times New Roman"/>
          <w:sz w:val="24"/>
          <w:szCs w:val="24"/>
        </w:rPr>
        <w:br/>
      </w:r>
      <w:r w:rsidRPr="00FA6150">
        <w:rPr>
          <w:rFonts w:ascii="Times New Roman" w:hAnsi="Times New Roman" w:cs="Times New Roman"/>
          <w:b/>
          <w:bCs/>
          <w:sz w:val="24"/>
          <w:szCs w:val="24"/>
        </w:rPr>
        <w:t>Grade Level:</w:t>
      </w:r>
      <w:r w:rsidRPr="00FA6150">
        <w:rPr>
          <w:rFonts w:ascii="Times New Roman" w:hAnsi="Times New Roman" w:cs="Times New Roman"/>
          <w:sz w:val="24"/>
          <w:szCs w:val="24"/>
        </w:rPr>
        <w:t xml:space="preserve"> </w:t>
      </w:r>
      <w:r>
        <w:rPr>
          <w:rFonts w:ascii="Times New Roman" w:hAnsi="Times New Roman" w:cs="Times New Roman"/>
          <w:sz w:val="24"/>
          <w:szCs w:val="24"/>
        </w:rPr>
        <w:t>9th</w:t>
      </w:r>
      <w:r w:rsidRPr="00FA6150">
        <w:rPr>
          <w:rFonts w:ascii="Times New Roman" w:hAnsi="Times New Roman" w:cs="Times New Roman"/>
          <w:sz w:val="24"/>
          <w:szCs w:val="24"/>
        </w:rPr>
        <w:br/>
      </w:r>
      <w:r w:rsidRPr="00FA6150">
        <w:rPr>
          <w:rFonts w:ascii="Times New Roman" w:hAnsi="Times New Roman" w:cs="Times New Roman"/>
          <w:b/>
          <w:bCs/>
          <w:sz w:val="24"/>
          <w:szCs w:val="24"/>
        </w:rPr>
        <w:t>School Year:</w:t>
      </w:r>
      <w:r w:rsidRPr="00FA6150">
        <w:rPr>
          <w:rFonts w:ascii="Times New Roman" w:hAnsi="Times New Roman" w:cs="Times New Roman"/>
          <w:sz w:val="24"/>
          <w:szCs w:val="24"/>
        </w:rPr>
        <w:t xml:space="preserve"> </w:t>
      </w:r>
      <w:r>
        <w:rPr>
          <w:rFonts w:ascii="Times New Roman" w:hAnsi="Times New Roman" w:cs="Times New Roman"/>
          <w:sz w:val="24"/>
          <w:szCs w:val="24"/>
        </w:rPr>
        <w:t>2024-2025</w:t>
      </w:r>
      <w:r w:rsidRPr="00FA6150">
        <w:rPr>
          <w:rFonts w:ascii="Times New Roman" w:hAnsi="Times New Roman" w:cs="Times New Roman"/>
          <w:sz w:val="24"/>
          <w:szCs w:val="24"/>
        </w:rPr>
        <w:br/>
      </w:r>
      <w:r w:rsidRPr="00FA6150">
        <w:rPr>
          <w:rFonts w:ascii="Times New Roman" w:hAnsi="Times New Roman" w:cs="Times New Roman"/>
          <w:b/>
          <w:bCs/>
          <w:sz w:val="24"/>
          <w:szCs w:val="24"/>
        </w:rPr>
        <w:t>Classroom:</w:t>
      </w:r>
      <w:r w:rsidRPr="00FA6150">
        <w:rPr>
          <w:rFonts w:ascii="Times New Roman" w:hAnsi="Times New Roman" w:cs="Times New Roman"/>
          <w:sz w:val="24"/>
          <w:szCs w:val="24"/>
        </w:rPr>
        <w:t xml:space="preserve"> </w:t>
      </w:r>
      <w:r>
        <w:rPr>
          <w:rFonts w:ascii="Times New Roman" w:hAnsi="Times New Roman" w:cs="Times New Roman"/>
          <w:sz w:val="24"/>
          <w:szCs w:val="24"/>
        </w:rPr>
        <w:t>E114</w:t>
      </w:r>
      <w:r w:rsidRPr="00FA6150">
        <w:rPr>
          <w:rFonts w:ascii="Times New Roman" w:hAnsi="Times New Roman" w:cs="Times New Roman"/>
          <w:sz w:val="24"/>
          <w:szCs w:val="24"/>
        </w:rPr>
        <w:br/>
      </w:r>
      <w:r w:rsidRPr="00FA6150">
        <w:rPr>
          <w:rFonts w:ascii="Times New Roman" w:hAnsi="Times New Roman" w:cs="Times New Roman"/>
          <w:b/>
          <w:bCs/>
          <w:sz w:val="24"/>
          <w:szCs w:val="24"/>
        </w:rPr>
        <w:t>Email:</w:t>
      </w:r>
      <w:r w:rsidRPr="00FA6150">
        <w:rPr>
          <w:rFonts w:ascii="Times New Roman" w:hAnsi="Times New Roman" w:cs="Times New Roman"/>
          <w:sz w:val="24"/>
          <w:szCs w:val="24"/>
        </w:rPr>
        <w:t xml:space="preserve"> </w:t>
      </w:r>
      <w:r>
        <w:rPr>
          <w:rFonts w:ascii="Times New Roman" w:hAnsi="Times New Roman" w:cs="Times New Roman"/>
          <w:sz w:val="24"/>
          <w:szCs w:val="24"/>
        </w:rPr>
        <w:t>tlittle@sumter.k12.al.us</w:t>
      </w:r>
      <w:r w:rsidRPr="00FA6150">
        <w:rPr>
          <w:rFonts w:ascii="Times New Roman" w:hAnsi="Times New Roman" w:cs="Times New Roman"/>
          <w:sz w:val="24"/>
          <w:szCs w:val="24"/>
        </w:rPr>
        <w:br/>
      </w:r>
      <w:r w:rsidRPr="00FA6150">
        <w:rPr>
          <w:rFonts w:ascii="Times New Roman" w:hAnsi="Times New Roman" w:cs="Times New Roman"/>
          <w:b/>
          <w:bCs/>
          <w:sz w:val="24"/>
          <w:szCs w:val="24"/>
        </w:rPr>
        <w:t>Phone:</w:t>
      </w:r>
      <w:r w:rsidRPr="00FA6150">
        <w:rPr>
          <w:rFonts w:ascii="Times New Roman" w:hAnsi="Times New Roman" w:cs="Times New Roman"/>
          <w:sz w:val="24"/>
          <w:szCs w:val="24"/>
        </w:rPr>
        <w:t xml:space="preserve"> </w:t>
      </w:r>
      <w:r>
        <w:rPr>
          <w:rFonts w:ascii="Times New Roman" w:hAnsi="Times New Roman" w:cs="Times New Roman"/>
          <w:sz w:val="24"/>
          <w:szCs w:val="24"/>
        </w:rPr>
        <w:t>(205) 652-1501</w:t>
      </w:r>
      <w:r w:rsidRPr="00FA6150">
        <w:rPr>
          <w:rFonts w:ascii="Times New Roman" w:hAnsi="Times New Roman" w:cs="Times New Roman"/>
          <w:sz w:val="24"/>
          <w:szCs w:val="24"/>
        </w:rPr>
        <w:br/>
      </w:r>
      <w:r w:rsidRPr="00FA6150">
        <w:rPr>
          <w:rFonts w:ascii="Times New Roman" w:hAnsi="Times New Roman" w:cs="Times New Roman"/>
          <w:b/>
          <w:bCs/>
          <w:sz w:val="24"/>
          <w:szCs w:val="24"/>
        </w:rPr>
        <w:t>Office Hours:</w:t>
      </w:r>
      <w:r w:rsidRPr="00FA6150">
        <w:rPr>
          <w:rFonts w:ascii="Times New Roman" w:hAnsi="Times New Roman" w:cs="Times New Roman"/>
          <w:sz w:val="24"/>
          <w:szCs w:val="24"/>
        </w:rPr>
        <w:t xml:space="preserve"> </w:t>
      </w:r>
      <w:r w:rsidR="002A5631">
        <w:rPr>
          <w:rFonts w:ascii="Times New Roman" w:hAnsi="Times New Roman" w:cs="Times New Roman"/>
          <w:sz w:val="24"/>
          <w:szCs w:val="24"/>
        </w:rPr>
        <w:t>8</w:t>
      </w:r>
      <w:r>
        <w:rPr>
          <w:rFonts w:ascii="Times New Roman" w:hAnsi="Times New Roman" w:cs="Times New Roman"/>
          <w:sz w:val="24"/>
          <w:szCs w:val="24"/>
        </w:rPr>
        <w:t>:</w:t>
      </w:r>
      <w:r w:rsidR="002A5631">
        <w:rPr>
          <w:rFonts w:ascii="Times New Roman" w:hAnsi="Times New Roman" w:cs="Times New Roman"/>
          <w:sz w:val="24"/>
          <w:szCs w:val="24"/>
        </w:rPr>
        <w:t>00</w:t>
      </w:r>
      <w:r>
        <w:rPr>
          <w:rFonts w:ascii="Times New Roman" w:hAnsi="Times New Roman" w:cs="Times New Roman"/>
          <w:sz w:val="24"/>
          <w:szCs w:val="24"/>
        </w:rPr>
        <w:t>AM - 8:5</w:t>
      </w:r>
      <w:r w:rsidR="002A5631">
        <w:rPr>
          <w:rFonts w:ascii="Times New Roman" w:hAnsi="Times New Roman" w:cs="Times New Roman"/>
          <w:sz w:val="24"/>
          <w:szCs w:val="24"/>
        </w:rPr>
        <w:t>4</w:t>
      </w:r>
      <w:r w:rsidR="009E0202">
        <w:rPr>
          <w:rFonts w:ascii="Times New Roman" w:hAnsi="Times New Roman" w:cs="Times New Roman"/>
          <w:sz w:val="24"/>
          <w:szCs w:val="24"/>
        </w:rPr>
        <w:t>AM</w:t>
      </w:r>
      <w:r w:rsidR="000E44B1">
        <w:rPr>
          <w:rFonts w:ascii="Times New Roman" w:hAnsi="Times New Roman" w:cs="Times New Roman"/>
          <w:sz w:val="24"/>
          <w:szCs w:val="24"/>
        </w:rPr>
        <w:t>,</w:t>
      </w:r>
      <w:r w:rsidR="009E0202">
        <w:rPr>
          <w:rFonts w:ascii="Times New Roman" w:hAnsi="Times New Roman" w:cs="Times New Roman"/>
          <w:sz w:val="24"/>
          <w:szCs w:val="24"/>
        </w:rPr>
        <w:t xml:space="preserve"> Monday</w:t>
      </w:r>
      <w:r>
        <w:rPr>
          <w:rFonts w:ascii="Times New Roman" w:hAnsi="Times New Roman" w:cs="Times New Roman"/>
          <w:sz w:val="24"/>
          <w:szCs w:val="24"/>
        </w:rPr>
        <w:t xml:space="preserve">-Friday </w:t>
      </w:r>
    </w:p>
    <w:p w14:paraId="4A46DC3F" w14:textId="77777777" w:rsidR="00FA6150" w:rsidRPr="00FA6150" w:rsidRDefault="00000000" w:rsidP="00FA6150">
      <w:pPr>
        <w:rPr>
          <w:rFonts w:ascii="Times New Roman" w:hAnsi="Times New Roman" w:cs="Times New Roman"/>
          <w:sz w:val="24"/>
          <w:szCs w:val="24"/>
        </w:rPr>
      </w:pPr>
      <w:r>
        <w:rPr>
          <w:rFonts w:ascii="Times New Roman" w:hAnsi="Times New Roman" w:cs="Times New Roman"/>
          <w:sz w:val="24"/>
          <w:szCs w:val="24"/>
        </w:rPr>
        <w:pict w14:anchorId="4E9A6EB3">
          <v:rect id="_x0000_i1025" style="width:0;height:1.5pt" o:hralign="center" o:hrstd="t" o:hr="t" fillcolor="#a0a0a0" stroked="f"/>
        </w:pict>
      </w:r>
    </w:p>
    <w:p w14:paraId="1B7C35FB" w14:textId="77777777" w:rsidR="00FA6150" w:rsidRPr="00FA6150" w:rsidRDefault="00FA6150" w:rsidP="00FA6150">
      <w:pPr>
        <w:rPr>
          <w:rFonts w:ascii="Times New Roman" w:hAnsi="Times New Roman" w:cs="Times New Roman"/>
          <w:b/>
          <w:bCs/>
          <w:sz w:val="24"/>
          <w:szCs w:val="24"/>
        </w:rPr>
      </w:pPr>
      <w:r w:rsidRPr="00FA6150">
        <w:rPr>
          <w:rFonts w:ascii="Times New Roman" w:hAnsi="Times New Roman" w:cs="Times New Roman"/>
          <w:b/>
          <w:bCs/>
          <w:sz w:val="24"/>
          <w:szCs w:val="24"/>
        </w:rPr>
        <w:t>Course Description:</w:t>
      </w:r>
    </w:p>
    <w:p w14:paraId="072F908A" w14:textId="77777777" w:rsidR="00FA6150" w:rsidRPr="00FA6150" w:rsidRDefault="00FA6150" w:rsidP="00FA6150">
      <w:pPr>
        <w:rPr>
          <w:rFonts w:ascii="Times New Roman" w:hAnsi="Times New Roman" w:cs="Times New Roman"/>
          <w:sz w:val="24"/>
          <w:szCs w:val="24"/>
        </w:rPr>
      </w:pPr>
      <w:r w:rsidRPr="00FA6150">
        <w:rPr>
          <w:rFonts w:ascii="Times New Roman" w:hAnsi="Times New Roman" w:cs="Times New Roman"/>
          <w:sz w:val="24"/>
          <w:szCs w:val="24"/>
        </w:rPr>
        <w:t>The Career Preparedness course provides students with essential knowledge and skills in personal decision-making, academic planning and career development, digital literacy, financial management, and various other financial and career-related topics. This course is designed to equip students with the competencies needed to succeed in their personal, academic, and professional lives.</w:t>
      </w:r>
    </w:p>
    <w:p w14:paraId="46C8B402" w14:textId="77777777" w:rsidR="00FA6150" w:rsidRPr="00FA6150" w:rsidRDefault="00FA6150" w:rsidP="00FA6150">
      <w:pPr>
        <w:rPr>
          <w:rFonts w:ascii="Times New Roman" w:hAnsi="Times New Roman" w:cs="Times New Roman"/>
          <w:b/>
          <w:bCs/>
          <w:sz w:val="24"/>
          <w:szCs w:val="24"/>
        </w:rPr>
      </w:pPr>
      <w:r w:rsidRPr="00FA6150">
        <w:rPr>
          <w:rFonts w:ascii="Times New Roman" w:hAnsi="Times New Roman" w:cs="Times New Roman"/>
          <w:b/>
          <w:bCs/>
          <w:sz w:val="24"/>
          <w:szCs w:val="24"/>
        </w:rPr>
        <w:t>Course Objectives:</w:t>
      </w:r>
    </w:p>
    <w:p w14:paraId="1CAE7B35"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t>Personal Decision-Making:</w:t>
      </w:r>
      <w:r w:rsidRPr="00FA6150">
        <w:rPr>
          <w:rFonts w:ascii="Times New Roman" w:hAnsi="Times New Roman" w:cs="Times New Roman"/>
          <w:sz w:val="24"/>
          <w:szCs w:val="24"/>
        </w:rPr>
        <w:br/>
        <w:t>Develop a systematic approach to decision-making that considers trade-offs, opportunity costs, and the impact of decisions on future goals.</w:t>
      </w:r>
    </w:p>
    <w:p w14:paraId="6CB968DB"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t>Academic Planning and Career Development:</w:t>
      </w:r>
      <w:r w:rsidRPr="00FA6150">
        <w:rPr>
          <w:rFonts w:ascii="Times New Roman" w:hAnsi="Times New Roman" w:cs="Times New Roman"/>
          <w:sz w:val="24"/>
          <w:szCs w:val="24"/>
        </w:rPr>
        <w:br/>
        <w:t>Understand the importance of academic planning, career exploration, and setting personal and professional goals.</w:t>
      </w:r>
    </w:p>
    <w:p w14:paraId="1FF89A23"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t>Digital Literacy:</w:t>
      </w:r>
      <w:r w:rsidRPr="00FA6150">
        <w:rPr>
          <w:rFonts w:ascii="Times New Roman" w:hAnsi="Times New Roman" w:cs="Times New Roman"/>
          <w:sz w:val="24"/>
          <w:szCs w:val="24"/>
        </w:rPr>
        <w:br/>
        <w:t>Gain proficiency in digital tools and platforms, ensuring responsible and effective use of technology in various contexts.</w:t>
      </w:r>
    </w:p>
    <w:p w14:paraId="1F3DFEDE"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t>Financial Management and Budgeting:</w:t>
      </w:r>
      <w:r w:rsidRPr="00FA6150">
        <w:rPr>
          <w:rFonts w:ascii="Times New Roman" w:hAnsi="Times New Roman" w:cs="Times New Roman"/>
          <w:sz w:val="24"/>
          <w:szCs w:val="24"/>
        </w:rPr>
        <w:br/>
        <w:t>Learn to create and manage budgets, understanding the importance of financial planning in personal and professional contexts.</w:t>
      </w:r>
    </w:p>
    <w:p w14:paraId="28674F6F"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t>Banking and Financial Institutions:</w:t>
      </w:r>
      <w:r w:rsidRPr="00FA6150">
        <w:rPr>
          <w:rFonts w:ascii="Times New Roman" w:hAnsi="Times New Roman" w:cs="Times New Roman"/>
          <w:sz w:val="24"/>
          <w:szCs w:val="24"/>
        </w:rPr>
        <w:br/>
        <w:t>Explore the role of banking and financial institutions, understanding services provided and how to effectively manage banking relationships.</w:t>
      </w:r>
    </w:p>
    <w:p w14:paraId="1E5F256D"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t>Credit and Debit:</w:t>
      </w:r>
      <w:r w:rsidRPr="00FA6150">
        <w:rPr>
          <w:rFonts w:ascii="Times New Roman" w:hAnsi="Times New Roman" w:cs="Times New Roman"/>
          <w:sz w:val="24"/>
          <w:szCs w:val="24"/>
        </w:rPr>
        <w:br/>
        <w:t>Understand the concepts of credit and debit, including how to manage credit responsibly and the impact of debt on financial well-being.</w:t>
      </w:r>
    </w:p>
    <w:p w14:paraId="432B80BE"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lastRenderedPageBreak/>
        <w:t>Saving and Investing:</w:t>
      </w:r>
      <w:r w:rsidRPr="00FA6150">
        <w:rPr>
          <w:rFonts w:ascii="Times New Roman" w:hAnsi="Times New Roman" w:cs="Times New Roman"/>
          <w:sz w:val="24"/>
          <w:szCs w:val="24"/>
        </w:rPr>
        <w:br/>
        <w:t>Learn strategies for saving and investing, focusing on building wealth over time and preparing for future financial needs.</w:t>
      </w:r>
    </w:p>
    <w:p w14:paraId="76F6D110"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t>Risk Management and Insurance:</w:t>
      </w:r>
      <w:r w:rsidRPr="00FA6150">
        <w:rPr>
          <w:rFonts w:ascii="Times New Roman" w:hAnsi="Times New Roman" w:cs="Times New Roman"/>
          <w:sz w:val="24"/>
          <w:szCs w:val="24"/>
        </w:rPr>
        <w:br/>
        <w:t>Explore various types of insurance and the role of risk management in protecting personal and financial assets.</w:t>
      </w:r>
    </w:p>
    <w:p w14:paraId="75BF3D0F" w14:textId="77777777" w:rsidR="00FA6150" w:rsidRPr="00FA6150" w:rsidRDefault="00FA6150" w:rsidP="00FA6150">
      <w:pPr>
        <w:numPr>
          <w:ilvl w:val="0"/>
          <w:numId w:val="1"/>
        </w:numPr>
        <w:rPr>
          <w:rFonts w:ascii="Times New Roman" w:hAnsi="Times New Roman" w:cs="Times New Roman"/>
          <w:sz w:val="24"/>
          <w:szCs w:val="24"/>
        </w:rPr>
      </w:pPr>
      <w:r w:rsidRPr="00FA6150">
        <w:rPr>
          <w:rFonts w:ascii="Times New Roman" w:hAnsi="Times New Roman" w:cs="Times New Roman"/>
          <w:b/>
          <w:bCs/>
          <w:sz w:val="24"/>
          <w:szCs w:val="24"/>
        </w:rPr>
        <w:t>Taxes:</w:t>
      </w:r>
      <w:r w:rsidRPr="00FA6150">
        <w:rPr>
          <w:rFonts w:ascii="Times New Roman" w:hAnsi="Times New Roman" w:cs="Times New Roman"/>
          <w:sz w:val="24"/>
          <w:szCs w:val="24"/>
        </w:rPr>
        <w:br/>
        <w:t>Understand the fundamentals of taxes, including the purpose of taxation, types of taxes, and how to complete basic tax forms.</w:t>
      </w:r>
    </w:p>
    <w:p w14:paraId="4496582B" w14:textId="77777777" w:rsidR="00FA6150" w:rsidRPr="00FA6150" w:rsidRDefault="00000000" w:rsidP="00FA6150">
      <w:pPr>
        <w:rPr>
          <w:rFonts w:ascii="Times New Roman" w:hAnsi="Times New Roman" w:cs="Times New Roman"/>
          <w:sz w:val="24"/>
          <w:szCs w:val="24"/>
        </w:rPr>
      </w:pPr>
      <w:r>
        <w:rPr>
          <w:rFonts w:ascii="Times New Roman" w:hAnsi="Times New Roman" w:cs="Times New Roman"/>
          <w:sz w:val="24"/>
          <w:szCs w:val="24"/>
        </w:rPr>
        <w:pict w14:anchorId="15959648">
          <v:rect id="_x0000_i1036" style="width:0;height:1.5pt" o:hralign="center" o:hrstd="t" o:hr="t" fillcolor="#a0a0a0" stroked="f"/>
        </w:pict>
      </w:r>
    </w:p>
    <w:p w14:paraId="56C13CDE" w14:textId="77777777" w:rsidR="00FA6150" w:rsidRPr="00FA6150" w:rsidRDefault="00FA6150" w:rsidP="00FA6150">
      <w:pPr>
        <w:rPr>
          <w:rFonts w:ascii="Times New Roman" w:hAnsi="Times New Roman" w:cs="Times New Roman"/>
          <w:b/>
          <w:bCs/>
          <w:sz w:val="24"/>
          <w:szCs w:val="24"/>
        </w:rPr>
      </w:pPr>
      <w:r w:rsidRPr="00FA6150">
        <w:rPr>
          <w:rFonts w:ascii="Times New Roman" w:hAnsi="Times New Roman" w:cs="Times New Roman"/>
          <w:b/>
          <w:bCs/>
          <w:sz w:val="24"/>
          <w:szCs w:val="24"/>
        </w:rPr>
        <w:t>Course Outline:</w:t>
      </w:r>
    </w:p>
    <w:p w14:paraId="4E48E2EB"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Introduction to Career Preparedness</w:t>
      </w:r>
    </w:p>
    <w:p w14:paraId="5D363C24"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Overview of course objectives and expectations</w:t>
      </w:r>
    </w:p>
    <w:p w14:paraId="04AE2B11"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Importance of career preparedness in personal and professional success</w:t>
      </w:r>
    </w:p>
    <w:p w14:paraId="2F9F0C5D" w14:textId="77777777" w:rsidR="00482928" w:rsidRPr="00FA6150" w:rsidRDefault="00482928" w:rsidP="00482928">
      <w:pPr>
        <w:spacing w:after="0" w:line="240" w:lineRule="auto"/>
        <w:ind w:left="1440"/>
        <w:rPr>
          <w:rFonts w:ascii="Times New Roman" w:hAnsi="Times New Roman" w:cs="Times New Roman"/>
          <w:sz w:val="24"/>
          <w:szCs w:val="24"/>
        </w:rPr>
      </w:pPr>
    </w:p>
    <w:p w14:paraId="28B6D390"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Personal Decision-Making</w:t>
      </w:r>
    </w:p>
    <w:p w14:paraId="08DF117C"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Steps in the decision-making process</w:t>
      </w:r>
    </w:p>
    <w:p w14:paraId="70AE712D"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Analyzing opportunity costs and trade-offs</w:t>
      </w:r>
    </w:p>
    <w:p w14:paraId="6F38AEDA"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Making informed decisions</w:t>
      </w:r>
    </w:p>
    <w:p w14:paraId="57F3296F" w14:textId="77777777" w:rsidR="00482928" w:rsidRPr="00FA6150" w:rsidRDefault="00482928" w:rsidP="00482928">
      <w:pPr>
        <w:spacing w:after="0" w:line="240" w:lineRule="auto"/>
        <w:ind w:left="1440"/>
        <w:rPr>
          <w:rFonts w:ascii="Times New Roman" w:hAnsi="Times New Roman" w:cs="Times New Roman"/>
          <w:sz w:val="24"/>
          <w:szCs w:val="24"/>
        </w:rPr>
      </w:pPr>
    </w:p>
    <w:p w14:paraId="6C98C36D"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Academic Planning and Career Development</w:t>
      </w:r>
    </w:p>
    <w:p w14:paraId="3B8E0B88"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Setting academic and career goals</w:t>
      </w:r>
    </w:p>
    <w:p w14:paraId="535D3FA4"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Exploring career options</w:t>
      </w:r>
    </w:p>
    <w:p w14:paraId="3B5F4B3F"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Developing a career plan</w:t>
      </w:r>
    </w:p>
    <w:p w14:paraId="6942AE3A" w14:textId="77777777" w:rsidR="00482928" w:rsidRPr="00FA6150" w:rsidRDefault="00482928" w:rsidP="00482928">
      <w:pPr>
        <w:spacing w:after="0" w:line="240" w:lineRule="auto"/>
        <w:ind w:left="1440"/>
        <w:rPr>
          <w:rFonts w:ascii="Times New Roman" w:hAnsi="Times New Roman" w:cs="Times New Roman"/>
          <w:sz w:val="24"/>
          <w:szCs w:val="24"/>
        </w:rPr>
      </w:pPr>
    </w:p>
    <w:p w14:paraId="51D69377"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Digital Literacy</w:t>
      </w:r>
    </w:p>
    <w:p w14:paraId="2FE4256E"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Navigating digital tools and platforms</w:t>
      </w:r>
    </w:p>
    <w:p w14:paraId="5E7CC7B3"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Cybersecurity and digital citizenship</w:t>
      </w:r>
    </w:p>
    <w:p w14:paraId="7405F697"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Effective communication in a digital world</w:t>
      </w:r>
    </w:p>
    <w:p w14:paraId="3BFE0F8F" w14:textId="77777777" w:rsidR="00482928" w:rsidRPr="00FA6150" w:rsidRDefault="00482928" w:rsidP="00482928">
      <w:pPr>
        <w:spacing w:after="0" w:line="240" w:lineRule="auto"/>
        <w:ind w:left="1440"/>
        <w:rPr>
          <w:rFonts w:ascii="Times New Roman" w:hAnsi="Times New Roman" w:cs="Times New Roman"/>
          <w:sz w:val="24"/>
          <w:szCs w:val="24"/>
        </w:rPr>
      </w:pPr>
    </w:p>
    <w:p w14:paraId="23D1F385"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Financial Management and Budgeting</w:t>
      </w:r>
    </w:p>
    <w:p w14:paraId="4878081D"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Budget creation and management</w:t>
      </w:r>
    </w:p>
    <w:p w14:paraId="3FDC0F5C"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Importance of financial planning</w:t>
      </w:r>
    </w:p>
    <w:p w14:paraId="7846198E"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Tools for tracking and managing finances</w:t>
      </w:r>
    </w:p>
    <w:p w14:paraId="5196A4D4" w14:textId="77777777" w:rsidR="00482928" w:rsidRPr="00FA6150" w:rsidRDefault="00482928" w:rsidP="00482928">
      <w:pPr>
        <w:spacing w:after="0" w:line="240" w:lineRule="auto"/>
        <w:ind w:left="1440"/>
        <w:rPr>
          <w:rFonts w:ascii="Times New Roman" w:hAnsi="Times New Roman" w:cs="Times New Roman"/>
          <w:sz w:val="24"/>
          <w:szCs w:val="24"/>
        </w:rPr>
      </w:pPr>
    </w:p>
    <w:p w14:paraId="344F5453"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Banking and Financial Institutions</w:t>
      </w:r>
    </w:p>
    <w:p w14:paraId="6262B1D1"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Understanding bank accounts and services</w:t>
      </w:r>
    </w:p>
    <w:p w14:paraId="7F4C8B91"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The role of financial institutions in personal finance</w:t>
      </w:r>
    </w:p>
    <w:p w14:paraId="3693486A"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Managing banking relationships</w:t>
      </w:r>
    </w:p>
    <w:p w14:paraId="504B7644" w14:textId="77777777" w:rsidR="00482928" w:rsidRDefault="00482928" w:rsidP="00482928">
      <w:pPr>
        <w:spacing w:after="0" w:line="240" w:lineRule="auto"/>
        <w:ind w:left="1440"/>
        <w:rPr>
          <w:rFonts w:ascii="Times New Roman" w:hAnsi="Times New Roman" w:cs="Times New Roman"/>
          <w:sz w:val="24"/>
          <w:szCs w:val="24"/>
        </w:rPr>
      </w:pPr>
    </w:p>
    <w:p w14:paraId="4B4DE565"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Credit and Debit</w:t>
      </w:r>
    </w:p>
    <w:p w14:paraId="06663A32"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Types of credit and how to use it responsibly</w:t>
      </w:r>
    </w:p>
    <w:p w14:paraId="1AD3563A"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lastRenderedPageBreak/>
        <w:t>Managing debt and understanding credit scores</w:t>
      </w:r>
    </w:p>
    <w:p w14:paraId="389F9C2E"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The impact of credit on financial health</w:t>
      </w:r>
    </w:p>
    <w:p w14:paraId="562A824C" w14:textId="77777777" w:rsidR="00482928" w:rsidRPr="00FA6150" w:rsidRDefault="00482928" w:rsidP="00482928">
      <w:pPr>
        <w:spacing w:after="0" w:line="240" w:lineRule="auto"/>
        <w:ind w:left="1440"/>
        <w:rPr>
          <w:rFonts w:ascii="Times New Roman" w:hAnsi="Times New Roman" w:cs="Times New Roman"/>
          <w:sz w:val="24"/>
          <w:szCs w:val="24"/>
        </w:rPr>
      </w:pPr>
    </w:p>
    <w:p w14:paraId="5E375186"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Saving and Investing</w:t>
      </w:r>
    </w:p>
    <w:p w14:paraId="0B3F6018"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Importance of saving and investment strategies</w:t>
      </w:r>
    </w:p>
    <w:p w14:paraId="1956271A"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Different types of savings and investment accounts</w:t>
      </w:r>
    </w:p>
    <w:p w14:paraId="1926D4A2"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Long-term financial planning</w:t>
      </w:r>
    </w:p>
    <w:p w14:paraId="763BF9F9" w14:textId="77777777" w:rsidR="00482928" w:rsidRPr="00FA6150" w:rsidRDefault="00482928" w:rsidP="00482928">
      <w:pPr>
        <w:spacing w:after="0" w:line="240" w:lineRule="auto"/>
        <w:ind w:left="1440"/>
        <w:rPr>
          <w:rFonts w:ascii="Times New Roman" w:hAnsi="Times New Roman" w:cs="Times New Roman"/>
          <w:sz w:val="24"/>
          <w:szCs w:val="24"/>
        </w:rPr>
      </w:pPr>
    </w:p>
    <w:p w14:paraId="01B80992"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Risk Management and Insurance</w:t>
      </w:r>
    </w:p>
    <w:p w14:paraId="0C53DACB"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Types of insurance (health, auto, home, life)</w:t>
      </w:r>
    </w:p>
    <w:p w14:paraId="07FD4C6F"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The role of insurance in financial planning</w:t>
      </w:r>
    </w:p>
    <w:p w14:paraId="1B69E8A7" w14:textId="77777777" w:rsid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Assessing and managing risk</w:t>
      </w:r>
    </w:p>
    <w:p w14:paraId="43D33E76" w14:textId="77777777" w:rsidR="00482928" w:rsidRPr="00FA6150" w:rsidRDefault="00482928" w:rsidP="00482928">
      <w:pPr>
        <w:spacing w:after="0" w:line="240" w:lineRule="auto"/>
        <w:ind w:left="1440"/>
        <w:rPr>
          <w:rFonts w:ascii="Times New Roman" w:hAnsi="Times New Roman" w:cs="Times New Roman"/>
          <w:sz w:val="24"/>
          <w:szCs w:val="24"/>
        </w:rPr>
      </w:pPr>
    </w:p>
    <w:p w14:paraId="490F0AF0" w14:textId="77777777" w:rsidR="00FA6150" w:rsidRPr="00FA6150" w:rsidRDefault="00FA6150" w:rsidP="00482928">
      <w:pPr>
        <w:numPr>
          <w:ilvl w:val="0"/>
          <w:numId w:val="2"/>
        </w:numPr>
        <w:spacing w:after="0"/>
        <w:rPr>
          <w:rFonts w:ascii="Times New Roman" w:hAnsi="Times New Roman" w:cs="Times New Roman"/>
          <w:sz w:val="24"/>
          <w:szCs w:val="24"/>
        </w:rPr>
      </w:pPr>
      <w:r w:rsidRPr="00FA6150">
        <w:rPr>
          <w:rFonts w:ascii="Times New Roman" w:hAnsi="Times New Roman" w:cs="Times New Roman"/>
          <w:b/>
          <w:bCs/>
          <w:sz w:val="24"/>
          <w:szCs w:val="24"/>
        </w:rPr>
        <w:t>Taxes</w:t>
      </w:r>
    </w:p>
    <w:p w14:paraId="61237BF1"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Overview of tax systems and types</w:t>
      </w:r>
    </w:p>
    <w:p w14:paraId="2956B5D4"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Understanding payroll taxes and withholdings</w:t>
      </w:r>
    </w:p>
    <w:p w14:paraId="7E8A415B" w14:textId="77777777" w:rsidR="00FA6150" w:rsidRPr="00FA6150" w:rsidRDefault="00FA6150" w:rsidP="00482928">
      <w:pPr>
        <w:numPr>
          <w:ilvl w:val="1"/>
          <w:numId w:val="2"/>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Completing basic tax forms (e.g., W-4, 1040EZ)</w:t>
      </w:r>
    </w:p>
    <w:p w14:paraId="18FA3ADE" w14:textId="77777777" w:rsidR="00FA6150" w:rsidRPr="00FA6150" w:rsidRDefault="00000000" w:rsidP="00FA6150">
      <w:pPr>
        <w:rPr>
          <w:rFonts w:ascii="Times New Roman" w:hAnsi="Times New Roman" w:cs="Times New Roman"/>
          <w:sz w:val="24"/>
          <w:szCs w:val="24"/>
        </w:rPr>
      </w:pPr>
      <w:r>
        <w:rPr>
          <w:rFonts w:ascii="Times New Roman" w:hAnsi="Times New Roman" w:cs="Times New Roman"/>
          <w:sz w:val="24"/>
          <w:szCs w:val="24"/>
        </w:rPr>
        <w:pict w14:anchorId="26B3060D">
          <v:rect id="_x0000_i1027" style="width:0;height:1.5pt" o:hralign="center" o:hrstd="t" o:hr="t" fillcolor="#a0a0a0" stroked="f"/>
        </w:pict>
      </w:r>
    </w:p>
    <w:p w14:paraId="52B12566" w14:textId="77777777" w:rsidR="00FA6150" w:rsidRPr="00FA6150" w:rsidRDefault="00FA6150" w:rsidP="00482928">
      <w:pPr>
        <w:spacing w:after="0"/>
        <w:rPr>
          <w:rFonts w:ascii="Times New Roman" w:hAnsi="Times New Roman" w:cs="Times New Roman"/>
          <w:b/>
          <w:bCs/>
          <w:sz w:val="24"/>
          <w:szCs w:val="24"/>
        </w:rPr>
      </w:pPr>
      <w:r w:rsidRPr="00FA6150">
        <w:rPr>
          <w:rFonts w:ascii="Times New Roman" w:hAnsi="Times New Roman" w:cs="Times New Roman"/>
          <w:b/>
          <w:bCs/>
          <w:sz w:val="24"/>
          <w:szCs w:val="24"/>
        </w:rPr>
        <w:t>Materials:</w:t>
      </w:r>
    </w:p>
    <w:p w14:paraId="2E4DEC8F" w14:textId="77777777" w:rsidR="00D62DA8" w:rsidRDefault="00FA6150" w:rsidP="00D62DA8">
      <w:pPr>
        <w:numPr>
          <w:ilvl w:val="0"/>
          <w:numId w:val="3"/>
        </w:numPr>
        <w:spacing w:after="0" w:line="240" w:lineRule="auto"/>
        <w:rPr>
          <w:rFonts w:ascii="Times New Roman" w:hAnsi="Times New Roman" w:cs="Times New Roman"/>
          <w:sz w:val="24"/>
          <w:szCs w:val="24"/>
        </w:rPr>
      </w:pPr>
      <w:r w:rsidRPr="00D62DA8">
        <w:rPr>
          <w:rFonts w:ascii="Times New Roman" w:hAnsi="Times New Roman" w:cs="Times New Roman"/>
          <w:b/>
          <w:bCs/>
          <w:sz w:val="24"/>
          <w:szCs w:val="24"/>
        </w:rPr>
        <w:t>Textbook:</w:t>
      </w:r>
      <w:r w:rsidRPr="00D62DA8">
        <w:rPr>
          <w:rFonts w:ascii="Times New Roman" w:hAnsi="Times New Roman" w:cs="Times New Roman"/>
          <w:sz w:val="24"/>
          <w:szCs w:val="24"/>
        </w:rPr>
        <w:t xml:space="preserve"> </w:t>
      </w:r>
      <w:r w:rsidR="00476699" w:rsidRPr="00D62DA8">
        <w:rPr>
          <w:rFonts w:ascii="Times New Roman" w:hAnsi="Times New Roman" w:cs="Times New Roman"/>
          <w:sz w:val="24"/>
          <w:szCs w:val="24"/>
        </w:rPr>
        <w:t>Kapoor, J.R. &amp;</w:t>
      </w:r>
      <w:r w:rsidR="006A5A26" w:rsidRPr="00D62DA8">
        <w:rPr>
          <w:rFonts w:ascii="Times New Roman" w:hAnsi="Times New Roman" w:cs="Times New Roman"/>
          <w:sz w:val="24"/>
          <w:szCs w:val="24"/>
        </w:rPr>
        <w:t xml:space="preserve"> </w:t>
      </w:r>
      <w:proofErr w:type="spellStart"/>
      <w:r w:rsidR="006A5A26" w:rsidRPr="00D62DA8">
        <w:rPr>
          <w:rFonts w:ascii="Times New Roman" w:hAnsi="Times New Roman" w:cs="Times New Roman"/>
          <w:sz w:val="24"/>
          <w:szCs w:val="24"/>
        </w:rPr>
        <w:t>Dlabay</w:t>
      </w:r>
      <w:proofErr w:type="spellEnd"/>
      <w:r w:rsidR="006A5A26" w:rsidRPr="00D62DA8">
        <w:rPr>
          <w:rFonts w:ascii="Times New Roman" w:hAnsi="Times New Roman" w:cs="Times New Roman"/>
          <w:sz w:val="24"/>
          <w:szCs w:val="24"/>
        </w:rPr>
        <w:t>, L.R. &amp; Hughes</w:t>
      </w:r>
      <w:r w:rsidR="009B741C" w:rsidRPr="00D62DA8">
        <w:rPr>
          <w:rFonts w:ascii="Times New Roman" w:hAnsi="Times New Roman" w:cs="Times New Roman"/>
          <w:sz w:val="24"/>
          <w:szCs w:val="24"/>
        </w:rPr>
        <w:t xml:space="preserve">, </w:t>
      </w:r>
      <w:r w:rsidR="006A5A26" w:rsidRPr="00D62DA8">
        <w:rPr>
          <w:rFonts w:ascii="Times New Roman" w:hAnsi="Times New Roman" w:cs="Times New Roman"/>
          <w:sz w:val="24"/>
          <w:szCs w:val="24"/>
        </w:rPr>
        <w:t>R.J</w:t>
      </w:r>
      <w:r w:rsidR="009B741C" w:rsidRPr="00D62DA8">
        <w:rPr>
          <w:rFonts w:ascii="Times New Roman" w:hAnsi="Times New Roman" w:cs="Times New Roman"/>
          <w:sz w:val="24"/>
          <w:szCs w:val="24"/>
        </w:rPr>
        <w:t xml:space="preserve">. </w:t>
      </w:r>
      <w:r w:rsidR="00D41372" w:rsidRPr="00D62DA8">
        <w:rPr>
          <w:rFonts w:ascii="Times New Roman" w:hAnsi="Times New Roman" w:cs="Times New Roman"/>
          <w:sz w:val="24"/>
          <w:szCs w:val="24"/>
        </w:rPr>
        <w:t>[</w:t>
      </w:r>
      <w:r w:rsidR="009B741C" w:rsidRPr="00D62DA8">
        <w:rPr>
          <w:rFonts w:ascii="Times New Roman" w:hAnsi="Times New Roman" w:cs="Times New Roman"/>
          <w:sz w:val="24"/>
          <w:szCs w:val="24"/>
        </w:rPr>
        <w:t>2017</w:t>
      </w:r>
      <w:r w:rsidR="00D41372" w:rsidRPr="00D62DA8">
        <w:rPr>
          <w:rFonts w:ascii="Times New Roman" w:hAnsi="Times New Roman" w:cs="Times New Roman"/>
          <w:sz w:val="24"/>
          <w:szCs w:val="24"/>
        </w:rPr>
        <w:t xml:space="preserve">] </w:t>
      </w:r>
      <w:r w:rsidR="00456C4A" w:rsidRPr="00D62DA8">
        <w:rPr>
          <w:rFonts w:ascii="Times New Roman" w:hAnsi="Times New Roman" w:cs="Times New Roman"/>
          <w:i/>
          <w:iCs/>
          <w:sz w:val="24"/>
          <w:szCs w:val="24"/>
        </w:rPr>
        <w:t xml:space="preserve">Alabama </w:t>
      </w:r>
      <w:r w:rsidRPr="00D62DA8">
        <w:rPr>
          <w:rFonts w:ascii="Times New Roman" w:hAnsi="Times New Roman" w:cs="Times New Roman"/>
          <w:i/>
          <w:iCs/>
          <w:sz w:val="24"/>
          <w:szCs w:val="24"/>
        </w:rPr>
        <w:t>Career Preparedness</w:t>
      </w:r>
      <w:r w:rsidR="009B741C" w:rsidRPr="00D62DA8">
        <w:rPr>
          <w:rFonts w:ascii="Times New Roman" w:hAnsi="Times New Roman" w:cs="Times New Roman"/>
          <w:sz w:val="24"/>
          <w:szCs w:val="24"/>
        </w:rPr>
        <w:t>,</w:t>
      </w:r>
      <w:r w:rsidR="00D41372" w:rsidRPr="00D62DA8">
        <w:rPr>
          <w:rFonts w:ascii="Times New Roman" w:hAnsi="Times New Roman" w:cs="Times New Roman"/>
          <w:sz w:val="24"/>
          <w:szCs w:val="24"/>
        </w:rPr>
        <w:t xml:space="preserve"> </w:t>
      </w:r>
      <w:r w:rsidR="00D86C24" w:rsidRPr="00D62DA8">
        <w:rPr>
          <w:rFonts w:ascii="Times New Roman" w:hAnsi="Times New Roman" w:cs="Times New Roman"/>
          <w:sz w:val="24"/>
          <w:szCs w:val="24"/>
        </w:rPr>
        <w:t xml:space="preserve">McGraw-Hill Education. </w:t>
      </w:r>
    </w:p>
    <w:p w14:paraId="714DB033" w14:textId="242B5AFA" w:rsidR="00FA6150" w:rsidRPr="00D62DA8" w:rsidRDefault="00FA6150" w:rsidP="008205A2">
      <w:pPr>
        <w:numPr>
          <w:ilvl w:val="0"/>
          <w:numId w:val="3"/>
        </w:numPr>
        <w:rPr>
          <w:rFonts w:ascii="Times New Roman" w:hAnsi="Times New Roman" w:cs="Times New Roman"/>
          <w:sz w:val="24"/>
          <w:szCs w:val="24"/>
        </w:rPr>
      </w:pPr>
      <w:r w:rsidRPr="00D62DA8">
        <w:rPr>
          <w:rFonts w:ascii="Times New Roman" w:hAnsi="Times New Roman" w:cs="Times New Roman"/>
          <w:b/>
          <w:bCs/>
          <w:sz w:val="24"/>
          <w:szCs w:val="24"/>
        </w:rPr>
        <w:t>Supplies:</w:t>
      </w:r>
      <w:r w:rsidRPr="00D62DA8">
        <w:rPr>
          <w:rFonts w:ascii="Times New Roman" w:hAnsi="Times New Roman" w:cs="Times New Roman"/>
          <w:sz w:val="24"/>
          <w:szCs w:val="24"/>
        </w:rPr>
        <w:t xml:space="preserve"> Notebook, pen/pencil, access to a computer with internet</w:t>
      </w:r>
    </w:p>
    <w:p w14:paraId="1EA58D16" w14:textId="77777777" w:rsidR="00FA6150" w:rsidRPr="00FA6150" w:rsidRDefault="00FA6150" w:rsidP="00482928">
      <w:pPr>
        <w:spacing w:after="0"/>
        <w:rPr>
          <w:rFonts w:ascii="Times New Roman" w:hAnsi="Times New Roman" w:cs="Times New Roman"/>
          <w:b/>
          <w:bCs/>
          <w:sz w:val="24"/>
          <w:szCs w:val="24"/>
        </w:rPr>
      </w:pPr>
      <w:r w:rsidRPr="00FA6150">
        <w:rPr>
          <w:rFonts w:ascii="Times New Roman" w:hAnsi="Times New Roman" w:cs="Times New Roman"/>
          <w:b/>
          <w:bCs/>
          <w:sz w:val="24"/>
          <w:szCs w:val="24"/>
        </w:rPr>
        <w:t>Grading Policy:</w:t>
      </w:r>
    </w:p>
    <w:p w14:paraId="4D0AF7B0" w14:textId="43B613F3" w:rsidR="00FA6150" w:rsidRDefault="00FA6150" w:rsidP="00EF64AF">
      <w:pPr>
        <w:numPr>
          <w:ilvl w:val="0"/>
          <w:numId w:val="4"/>
        </w:numPr>
        <w:spacing w:after="0" w:line="240" w:lineRule="auto"/>
        <w:rPr>
          <w:rFonts w:ascii="Times New Roman" w:hAnsi="Times New Roman" w:cs="Times New Roman"/>
          <w:sz w:val="24"/>
          <w:szCs w:val="24"/>
        </w:rPr>
      </w:pPr>
      <w:r w:rsidRPr="00FA6150">
        <w:rPr>
          <w:rFonts w:ascii="Times New Roman" w:hAnsi="Times New Roman" w:cs="Times New Roman"/>
          <w:b/>
          <w:bCs/>
          <w:sz w:val="24"/>
          <w:szCs w:val="24"/>
        </w:rPr>
        <w:t>Class</w:t>
      </w:r>
      <w:r w:rsidR="00DD0BB3">
        <w:rPr>
          <w:rFonts w:ascii="Times New Roman" w:hAnsi="Times New Roman" w:cs="Times New Roman"/>
          <w:b/>
          <w:bCs/>
          <w:sz w:val="24"/>
          <w:szCs w:val="24"/>
        </w:rPr>
        <w:t>work</w:t>
      </w:r>
      <w:r w:rsidRPr="00FA6150">
        <w:rPr>
          <w:rFonts w:ascii="Times New Roman" w:hAnsi="Times New Roman" w:cs="Times New Roman"/>
          <w:b/>
          <w:bCs/>
          <w:sz w:val="24"/>
          <w:szCs w:val="24"/>
        </w:rPr>
        <w:t>:</w:t>
      </w:r>
      <w:r w:rsidRPr="00FA6150">
        <w:rPr>
          <w:rFonts w:ascii="Times New Roman" w:hAnsi="Times New Roman" w:cs="Times New Roman"/>
          <w:sz w:val="24"/>
          <w:szCs w:val="24"/>
        </w:rPr>
        <w:t xml:space="preserve"> </w:t>
      </w:r>
      <w:r w:rsidR="00DD0BB3">
        <w:rPr>
          <w:rFonts w:ascii="Times New Roman" w:hAnsi="Times New Roman" w:cs="Times New Roman"/>
          <w:sz w:val="24"/>
          <w:szCs w:val="24"/>
        </w:rPr>
        <w:t>50%</w:t>
      </w:r>
    </w:p>
    <w:p w14:paraId="6138345D" w14:textId="7491BE43" w:rsidR="00D62DA8" w:rsidRPr="00FA6150" w:rsidRDefault="00D62DA8" w:rsidP="00EF64AF">
      <w:pPr>
        <w:numPr>
          <w:ilvl w:val="0"/>
          <w:numId w:val="4"/>
        </w:numPr>
        <w:spacing w:after="0" w:line="240" w:lineRule="auto"/>
        <w:rPr>
          <w:rFonts w:ascii="Times New Roman" w:hAnsi="Times New Roman" w:cs="Times New Roman"/>
          <w:sz w:val="24"/>
          <w:szCs w:val="24"/>
        </w:rPr>
      </w:pPr>
      <w:r>
        <w:rPr>
          <w:rFonts w:ascii="Times New Roman" w:hAnsi="Times New Roman" w:cs="Times New Roman"/>
          <w:b/>
          <w:bCs/>
          <w:sz w:val="24"/>
          <w:szCs w:val="24"/>
        </w:rPr>
        <w:t>Tests:</w:t>
      </w:r>
      <w:r w:rsidR="00DD0BB3">
        <w:rPr>
          <w:rFonts w:ascii="Times New Roman" w:hAnsi="Times New Roman" w:cs="Times New Roman"/>
          <w:b/>
          <w:bCs/>
          <w:sz w:val="24"/>
          <w:szCs w:val="24"/>
        </w:rPr>
        <w:t xml:space="preserve"> </w:t>
      </w:r>
      <w:r w:rsidR="00DD0BB3" w:rsidRPr="009E1C5D">
        <w:rPr>
          <w:rFonts w:ascii="Times New Roman" w:hAnsi="Times New Roman" w:cs="Times New Roman"/>
          <w:sz w:val="24"/>
          <w:szCs w:val="24"/>
        </w:rPr>
        <w:t>40%</w:t>
      </w:r>
    </w:p>
    <w:p w14:paraId="38CCE99D" w14:textId="2FB919AB" w:rsidR="00FA6150" w:rsidRDefault="00DD0BB3" w:rsidP="00EF64AF">
      <w:pPr>
        <w:numPr>
          <w:ilvl w:val="0"/>
          <w:numId w:val="4"/>
        </w:numPr>
        <w:spacing w:after="0" w:line="240" w:lineRule="auto"/>
        <w:rPr>
          <w:rFonts w:ascii="Times New Roman" w:hAnsi="Times New Roman" w:cs="Times New Roman"/>
          <w:sz w:val="24"/>
          <w:szCs w:val="24"/>
        </w:rPr>
      </w:pPr>
      <w:r>
        <w:rPr>
          <w:rFonts w:ascii="Times New Roman" w:hAnsi="Times New Roman" w:cs="Times New Roman"/>
          <w:b/>
          <w:bCs/>
          <w:sz w:val="24"/>
          <w:szCs w:val="24"/>
        </w:rPr>
        <w:t>Final Exam</w:t>
      </w:r>
      <w:r w:rsidR="00FA6150" w:rsidRPr="00FA6150">
        <w:rPr>
          <w:rFonts w:ascii="Times New Roman" w:hAnsi="Times New Roman" w:cs="Times New Roman"/>
          <w:b/>
          <w:bCs/>
          <w:sz w:val="24"/>
          <w:szCs w:val="24"/>
        </w:rPr>
        <w:t>:</w:t>
      </w:r>
      <w:r w:rsidR="00FA6150" w:rsidRPr="00FA6150">
        <w:rPr>
          <w:rFonts w:ascii="Times New Roman" w:hAnsi="Times New Roman" w:cs="Times New Roman"/>
          <w:sz w:val="24"/>
          <w:szCs w:val="24"/>
        </w:rPr>
        <w:t xml:space="preserve"> </w:t>
      </w:r>
      <w:r>
        <w:rPr>
          <w:rFonts w:ascii="Times New Roman" w:hAnsi="Times New Roman" w:cs="Times New Roman"/>
          <w:sz w:val="24"/>
          <w:szCs w:val="24"/>
        </w:rPr>
        <w:t>10%</w:t>
      </w:r>
    </w:p>
    <w:p w14:paraId="0CF17B69" w14:textId="77777777" w:rsidR="00EF64AF" w:rsidRDefault="00EF64AF" w:rsidP="00EF64AF">
      <w:pPr>
        <w:spacing w:after="0" w:line="240" w:lineRule="auto"/>
        <w:ind w:left="72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65"/>
        <w:gridCol w:w="3756"/>
      </w:tblGrid>
      <w:tr w:rsidR="003561CA" w:rsidRPr="00395268" w14:paraId="7B75CE5B" w14:textId="77777777" w:rsidTr="00940080">
        <w:tc>
          <w:tcPr>
            <w:tcW w:w="0" w:type="auto"/>
          </w:tcPr>
          <w:p w14:paraId="01BCB035" w14:textId="77777777" w:rsidR="003561CA" w:rsidRPr="00395268" w:rsidRDefault="003561CA" w:rsidP="00940080">
            <w:pPr>
              <w:rPr>
                <w:rFonts w:ascii="Times New Roman" w:hAnsi="Times New Roman" w:cs="Times New Roman"/>
                <w:b/>
                <w:bCs/>
                <w:sz w:val="24"/>
                <w:szCs w:val="24"/>
              </w:rPr>
            </w:pPr>
            <w:r w:rsidRPr="00395268">
              <w:rPr>
                <w:rFonts w:ascii="Times New Roman" w:hAnsi="Times New Roman" w:cs="Times New Roman"/>
                <w:b/>
                <w:bCs/>
                <w:sz w:val="24"/>
                <w:szCs w:val="24"/>
              </w:rPr>
              <w:t>Letter Grade</w:t>
            </w:r>
          </w:p>
        </w:tc>
        <w:tc>
          <w:tcPr>
            <w:tcW w:w="0" w:type="auto"/>
          </w:tcPr>
          <w:p w14:paraId="3EC089DE" w14:textId="77777777" w:rsidR="003561CA" w:rsidRPr="00395268" w:rsidRDefault="003561CA" w:rsidP="00940080">
            <w:pPr>
              <w:rPr>
                <w:rFonts w:ascii="Times New Roman" w:hAnsi="Times New Roman" w:cs="Times New Roman"/>
                <w:b/>
                <w:bCs/>
                <w:sz w:val="24"/>
                <w:szCs w:val="24"/>
              </w:rPr>
            </w:pPr>
            <w:r w:rsidRPr="00395268">
              <w:rPr>
                <w:rFonts w:ascii="Times New Roman" w:hAnsi="Times New Roman" w:cs="Times New Roman"/>
                <w:b/>
                <w:bCs/>
                <w:sz w:val="24"/>
                <w:szCs w:val="24"/>
              </w:rPr>
              <w:t>Numerical Grade (100-point scale)</w:t>
            </w:r>
          </w:p>
        </w:tc>
      </w:tr>
      <w:tr w:rsidR="003561CA" w:rsidRPr="00395268" w14:paraId="519ED83D" w14:textId="77777777" w:rsidTr="00940080">
        <w:tc>
          <w:tcPr>
            <w:tcW w:w="0" w:type="auto"/>
          </w:tcPr>
          <w:p w14:paraId="717A7F8D"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A</w:t>
            </w:r>
          </w:p>
        </w:tc>
        <w:tc>
          <w:tcPr>
            <w:tcW w:w="0" w:type="auto"/>
          </w:tcPr>
          <w:p w14:paraId="037C463A"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90-100</w:t>
            </w:r>
          </w:p>
        </w:tc>
      </w:tr>
      <w:tr w:rsidR="003561CA" w:rsidRPr="00395268" w14:paraId="16D087BF" w14:textId="77777777" w:rsidTr="00940080">
        <w:tc>
          <w:tcPr>
            <w:tcW w:w="0" w:type="auto"/>
          </w:tcPr>
          <w:p w14:paraId="55DA8CB4"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B</w:t>
            </w:r>
          </w:p>
        </w:tc>
        <w:tc>
          <w:tcPr>
            <w:tcW w:w="0" w:type="auto"/>
          </w:tcPr>
          <w:p w14:paraId="3C54A87D"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80-89</w:t>
            </w:r>
          </w:p>
        </w:tc>
      </w:tr>
      <w:tr w:rsidR="003561CA" w:rsidRPr="00395268" w14:paraId="2C4C63A8" w14:textId="77777777" w:rsidTr="00940080">
        <w:tc>
          <w:tcPr>
            <w:tcW w:w="0" w:type="auto"/>
          </w:tcPr>
          <w:p w14:paraId="58F4770A"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C</w:t>
            </w:r>
          </w:p>
        </w:tc>
        <w:tc>
          <w:tcPr>
            <w:tcW w:w="0" w:type="auto"/>
          </w:tcPr>
          <w:p w14:paraId="35878D81"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70-79</w:t>
            </w:r>
          </w:p>
        </w:tc>
      </w:tr>
      <w:tr w:rsidR="003561CA" w:rsidRPr="00395268" w14:paraId="1BF2F72B" w14:textId="77777777" w:rsidTr="00940080">
        <w:tc>
          <w:tcPr>
            <w:tcW w:w="0" w:type="auto"/>
          </w:tcPr>
          <w:p w14:paraId="0997FD0D"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D</w:t>
            </w:r>
          </w:p>
        </w:tc>
        <w:tc>
          <w:tcPr>
            <w:tcW w:w="0" w:type="auto"/>
          </w:tcPr>
          <w:p w14:paraId="26D3871C"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60-69</w:t>
            </w:r>
          </w:p>
        </w:tc>
      </w:tr>
      <w:tr w:rsidR="003561CA" w:rsidRPr="00395268" w14:paraId="6DAEE07B" w14:textId="77777777" w:rsidTr="00940080">
        <w:tc>
          <w:tcPr>
            <w:tcW w:w="0" w:type="auto"/>
          </w:tcPr>
          <w:p w14:paraId="5300F6B9"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F</w:t>
            </w:r>
          </w:p>
        </w:tc>
        <w:tc>
          <w:tcPr>
            <w:tcW w:w="0" w:type="auto"/>
          </w:tcPr>
          <w:p w14:paraId="670609B2" w14:textId="77777777" w:rsidR="003561CA" w:rsidRPr="00395268" w:rsidRDefault="003561CA" w:rsidP="00940080">
            <w:pPr>
              <w:rPr>
                <w:rFonts w:ascii="Times New Roman" w:hAnsi="Times New Roman" w:cs="Times New Roman"/>
                <w:sz w:val="24"/>
                <w:szCs w:val="24"/>
              </w:rPr>
            </w:pPr>
            <w:r w:rsidRPr="00395268">
              <w:rPr>
                <w:rFonts w:ascii="Times New Roman" w:hAnsi="Times New Roman" w:cs="Times New Roman"/>
                <w:sz w:val="24"/>
                <w:szCs w:val="24"/>
              </w:rPr>
              <w:t>Below 60</w:t>
            </w:r>
          </w:p>
        </w:tc>
      </w:tr>
    </w:tbl>
    <w:p w14:paraId="6E4CFB83" w14:textId="77777777" w:rsidR="00482928" w:rsidRDefault="00482928" w:rsidP="00482928">
      <w:pPr>
        <w:spacing w:after="0"/>
        <w:rPr>
          <w:rFonts w:ascii="Times New Roman" w:hAnsi="Times New Roman" w:cs="Times New Roman"/>
          <w:b/>
          <w:bCs/>
          <w:sz w:val="24"/>
          <w:szCs w:val="24"/>
        </w:rPr>
      </w:pPr>
    </w:p>
    <w:p w14:paraId="3A03CD46" w14:textId="2267419D" w:rsidR="00FA6150" w:rsidRDefault="00FA6150" w:rsidP="00482928">
      <w:pPr>
        <w:spacing w:after="0"/>
        <w:rPr>
          <w:rFonts w:ascii="Times New Roman" w:hAnsi="Times New Roman" w:cs="Times New Roman"/>
          <w:b/>
          <w:bCs/>
          <w:sz w:val="24"/>
          <w:szCs w:val="24"/>
        </w:rPr>
      </w:pPr>
      <w:r w:rsidRPr="00FA6150">
        <w:rPr>
          <w:rFonts w:ascii="Times New Roman" w:hAnsi="Times New Roman" w:cs="Times New Roman"/>
          <w:b/>
          <w:bCs/>
          <w:sz w:val="24"/>
          <w:szCs w:val="24"/>
        </w:rPr>
        <w:t>Classroom Expectations:</w:t>
      </w:r>
    </w:p>
    <w:p w14:paraId="3EE6DC2F" w14:textId="77777777" w:rsidR="00FA6150" w:rsidRPr="00FA6150" w:rsidRDefault="00FA6150" w:rsidP="00482928">
      <w:pPr>
        <w:numPr>
          <w:ilvl w:val="0"/>
          <w:numId w:val="10"/>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Be respectful and courteous to others.</w:t>
      </w:r>
    </w:p>
    <w:p w14:paraId="3999C42D" w14:textId="77777777" w:rsidR="00FA6150" w:rsidRPr="00FA6150" w:rsidRDefault="00FA6150" w:rsidP="00482928">
      <w:pPr>
        <w:numPr>
          <w:ilvl w:val="0"/>
          <w:numId w:val="10"/>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Come prepared to class with all necessary materials.</w:t>
      </w:r>
    </w:p>
    <w:p w14:paraId="5B07C8AA" w14:textId="77777777" w:rsidR="00FA6150" w:rsidRPr="00FA6150" w:rsidRDefault="00FA6150" w:rsidP="00482928">
      <w:pPr>
        <w:numPr>
          <w:ilvl w:val="0"/>
          <w:numId w:val="10"/>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Participate actively in discussions and activities.</w:t>
      </w:r>
    </w:p>
    <w:p w14:paraId="54AA0530" w14:textId="77777777" w:rsidR="00FA6150" w:rsidRDefault="00FA6150" w:rsidP="00482928">
      <w:pPr>
        <w:numPr>
          <w:ilvl w:val="0"/>
          <w:numId w:val="10"/>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Follow classroom rules and school policies.</w:t>
      </w:r>
    </w:p>
    <w:p w14:paraId="3858F0A7" w14:textId="0BCB780F" w:rsidR="00482928" w:rsidRPr="00FA6150" w:rsidRDefault="00482928" w:rsidP="00482928">
      <w:pPr>
        <w:spacing w:after="0" w:line="240" w:lineRule="auto"/>
        <w:ind w:left="720"/>
        <w:rPr>
          <w:rFonts w:ascii="Times New Roman" w:hAnsi="Times New Roman" w:cs="Times New Roman"/>
          <w:sz w:val="24"/>
          <w:szCs w:val="24"/>
        </w:rPr>
      </w:pPr>
    </w:p>
    <w:p w14:paraId="1995DDB4" w14:textId="75F13143" w:rsidR="00FA6150" w:rsidRPr="00FA6150" w:rsidRDefault="00FA6150" w:rsidP="00482928">
      <w:pPr>
        <w:spacing w:after="0"/>
        <w:rPr>
          <w:rFonts w:ascii="Times New Roman" w:hAnsi="Times New Roman" w:cs="Times New Roman"/>
          <w:b/>
          <w:bCs/>
          <w:sz w:val="24"/>
          <w:szCs w:val="24"/>
        </w:rPr>
      </w:pPr>
      <w:r w:rsidRPr="00FA6150">
        <w:rPr>
          <w:rFonts w:ascii="Times New Roman" w:hAnsi="Times New Roman" w:cs="Times New Roman"/>
          <w:b/>
          <w:bCs/>
          <w:sz w:val="24"/>
          <w:szCs w:val="24"/>
        </w:rPr>
        <w:t>Attendance Policy:</w:t>
      </w:r>
    </w:p>
    <w:p w14:paraId="2566FF02" w14:textId="77777777" w:rsidR="00FA6150" w:rsidRPr="00FA6150" w:rsidRDefault="00FA6150" w:rsidP="00482928">
      <w:pPr>
        <w:numPr>
          <w:ilvl w:val="0"/>
          <w:numId w:val="11"/>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 xml:space="preserve">Regular attendance is crucial for success </w:t>
      </w:r>
      <w:proofErr w:type="gramStart"/>
      <w:r w:rsidRPr="00FA6150">
        <w:rPr>
          <w:rFonts w:ascii="Times New Roman" w:hAnsi="Times New Roman" w:cs="Times New Roman"/>
          <w:sz w:val="24"/>
          <w:szCs w:val="24"/>
        </w:rPr>
        <w:t>in</w:t>
      </w:r>
      <w:proofErr w:type="gramEnd"/>
      <w:r w:rsidRPr="00FA6150">
        <w:rPr>
          <w:rFonts w:ascii="Times New Roman" w:hAnsi="Times New Roman" w:cs="Times New Roman"/>
          <w:sz w:val="24"/>
          <w:szCs w:val="24"/>
        </w:rPr>
        <w:t xml:space="preserve"> this course.</w:t>
      </w:r>
    </w:p>
    <w:p w14:paraId="7B51C78A" w14:textId="77777777" w:rsidR="00FA6150" w:rsidRDefault="00FA6150" w:rsidP="00482928">
      <w:pPr>
        <w:numPr>
          <w:ilvl w:val="0"/>
          <w:numId w:val="11"/>
        </w:numPr>
        <w:spacing w:after="0" w:line="240" w:lineRule="auto"/>
        <w:rPr>
          <w:rFonts w:ascii="Times New Roman" w:hAnsi="Times New Roman" w:cs="Times New Roman"/>
          <w:sz w:val="24"/>
          <w:szCs w:val="24"/>
        </w:rPr>
      </w:pPr>
      <w:r w:rsidRPr="00FA6150">
        <w:rPr>
          <w:rFonts w:ascii="Times New Roman" w:hAnsi="Times New Roman" w:cs="Times New Roman"/>
          <w:sz w:val="24"/>
          <w:szCs w:val="24"/>
        </w:rPr>
        <w:t>Notify the instructor in advance of any planned absences.</w:t>
      </w:r>
    </w:p>
    <w:p w14:paraId="60121F1C" w14:textId="77777777" w:rsidR="00482928" w:rsidRPr="00FA6150" w:rsidRDefault="00482928" w:rsidP="00482928">
      <w:pPr>
        <w:spacing w:after="0" w:line="240" w:lineRule="auto"/>
        <w:ind w:left="720"/>
        <w:rPr>
          <w:rFonts w:ascii="Times New Roman" w:hAnsi="Times New Roman" w:cs="Times New Roman"/>
          <w:sz w:val="24"/>
          <w:szCs w:val="24"/>
        </w:rPr>
      </w:pPr>
    </w:p>
    <w:p w14:paraId="199CB836" w14:textId="77777777" w:rsidR="009C3643" w:rsidRDefault="009C3643" w:rsidP="00482928">
      <w:pPr>
        <w:spacing w:after="0" w:line="240" w:lineRule="auto"/>
        <w:rPr>
          <w:rFonts w:ascii="Times New Roman" w:hAnsi="Times New Roman" w:cs="Times New Roman"/>
          <w:b/>
          <w:bCs/>
          <w:sz w:val="24"/>
          <w:szCs w:val="24"/>
          <w:u w:val="single"/>
        </w:rPr>
      </w:pPr>
      <w:r w:rsidRPr="00165ADD">
        <w:rPr>
          <w:rFonts w:ascii="Times New Roman" w:hAnsi="Times New Roman" w:cs="Times New Roman"/>
          <w:b/>
          <w:bCs/>
          <w:sz w:val="24"/>
          <w:szCs w:val="24"/>
          <w:u w:val="single"/>
        </w:rPr>
        <w:lastRenderedPageBreak/>
        <w:t xml:space="preserve">Make-Up Work </w:t>
      </w:r>
    </w:p>
    <w:p w14:paraId="51CABBB1" w14:textId="77777777" w:rsidR="003D1C7B" w:rsidRPr="00165ADD" w:rsidRDefault="003D1C7B" w:rsidP="009C3643">
      <w:pPr>
        <w:spacing w:after="0" w:line="240" w:lineRule="auto"/>
        <w:rPr>
          <w:rFonts w:ascii="Times New Roman" w:hAnsi="Times New Roman" w:cs="Times New Roman"/>
          <w:b/>
          <w:bCs/>
          <w:sz w:val="24"/>
          <w:szCs w:val="24"/>
          <w:u w:val="single"/>
        </w:rPr>
      </w:pPr>
    </w:p>
    <w:p w14:paraId="2C53A737" w14:textId="77777777" w:rsidR="009C3643" w:rsidRPr="00165ADD" w:rsidRDefault="009C3643" w:rsidP="009C3643">
      <w:pPr>
        <w:pStyle w:val="ListParagraph"/>
        <w:numPr>
          <w:ilvl w:val="0"/>
          <w:numId w:val="9"/>
        </w:numPr>
        <w:rPr>
          <w:rFonts w:ascii="Times New Roman" w:hAnsi="Times New Roman" w:cs="Times New Roman"/>
          <w:sz w:val="24"/>
          <w:szCs w:val="24"/>
        </w:rPr>
      </w:pPr>
      <w:r w:rsidRPr="00165ADD">
        <w:rPr>
          <w:rFonts w:ascii="Times New Roman" w:hAnsi="Times New Roman" w:cs="Times New Roman"/>
          <w:b/>
          <w:bCs/>
          <w:sz w:val="24"/>
          <w:szCs w:val="24"/>
        </w:rPr>
        <w:t>Excused Absences</w:t>
      </w:r>
      <w:r w:rsidRPr="00165ADD">
        <w:rPr>
          <w:rFonts w:ascii="Times New Roman" w:hAnsi="Times New Roman" w:cs="Times New Roman"/>
          <w:sz w:val="24"/>
          <w:szCs w:val="24"/>
        </w:rPr>
        <w:t xml:space="preserve"> - If a student is absent for any excused reason</w:t>
      </w:r>
      <w:r>
        <w:rPr>
          <w:rFonts w:ascii="Times New Roman" w:hAnsi="Times New Roman" w:cs="Times New Roman"/>
          <w:sz w:val="24"/>
          <w:szCs w:val="24"/>
        </w:rPr>
        <w:t xml:space="preserve">, </w:t>
      </w:r>
      <w:r w:rsidRPr="00165ADD">
        <w:rPr>
          <w:rFonts w:ascii="Times New Roman" w:hAnsi="Times New Roman" w:cs="Times New Roman"/>
          <w:sz w:val="24"/>
          <w:szCs w:val="24"/>
        </w:rPr>
        <w:t xml:space="preserve">the student </w:t>
      </w:r>
      <w:r w:rsidRPr="00165ADD">
        <w:rPr>
          <w:rFonts w:ascii="Times New Roman" w:hAnsi="Times New Roman" w:cs="Times New Roman"/>
          <w:b/>
          <w:bCs/>
          <w:sz w:val="24"/>
          <w:szCs w:val="24"/>
        </w:rPr>
        <w:t xml:space="preserve">shall be allowed </w:t>
      </w:r>
      <w:r w:rsidRPr="00165ADD">
        <w:rPr>
          <w:rFonts w:ascii="Times New Roman" w:hAnsi="Times New Roman" w:cs="Times New Roman"/>
          <w:sz w:val="24"/>
          <w:szCs w:val="24"/>
        </w:rPr>
        <w:t xml:space="preserve">to make up assignments and other work missed during said absence or absences at a time agreeable to the teacher. Students shall be given a reasonable opportunity to </w:t>
      </w:r>
      <w:proofErr w:type="gramStart"/>
      <w:r w:rsidRPr="00165ADD">
        <w:rPr>
          <w:rFonts w:ascii="Times New Roman" w:hAnsi="Times New Roman" w:cs="Times New Roman"/>
          <w:sz w:val="24"/>
          <w:szCs w:val="24"/>
        </w:rPr>
        <w:t>learn</w:t>
      </w:r>
      <w:proofErr w:type="gramEnd"/>
      <w:r w:rsidRPr="00165ADD">
        <w:rPr>
          <w:rFonts w:ascii="Times New Roman" w:hAnsi="Times New Roman" w:cs="Times New Roman"/>
          <w:sz w:val="24"/>
          <w:szCs w:val="24"/>
        </w:rPr>
        <w:t xml:space="preserve"> the lessons missed due to excused absences. Given the number of days missed due to excused absences, students shall be given an appropriate </w:t>
      </w:r>
      <w:proofErr w:type="gramStart"/>
      <w:r w:rsidRPr="00165ADD">
        <w:rPr>
          <w:rFonts w:ascii="Times New Roman" w:hAnsi="Times New Roman" w:cs="Times New Roman"/>
          <w:sz w:val="24"/>
          <w:szCs w:val="24"/>
        </w:rPr>
        <w:t xml:space="preserve">time </w:t>
      </w:r>
      <w:r>
        <w:rPr>
          <w:rFonts w:ascii="Times New Roman" w:hAnsi="Times New Roman" w:cs="Times New Roman"/>
          <w:sz w:val="24"/>
          <w:szCs w:val="24"/>
        </w:rPr>
        <w:t>period</w:t>
      </w:r>
      <w:proofErr w:type="gramEnd"/>
      <w:r>
        <w:rPr>
          <w:rFonts w:ascii="Times New Roman" w:hAnsi="Times New Roman" w:cs="Times New Roman"/>
          <w:sz w:val="24"/>
          <w:szCs w:val="24"/>
        </w:rPr>
        <w:t xml:space="preserve"> </w:t>
      </w:r>
      <w:r w:rsidRPr="00165ADD">
        <w:rPr>
          <w:rFonts w:ascii="Times New Roman" w:hAnsi="Times New Roman" w:cs="Times New Roman"/>
          <w:sz w:val="24"/>
          <w:szCs w:val="24"/>
        </w:rPr>
        <w:t xml:space="preserve">in which to complete the assignment(s). For assignments that were due on the day in which the student was absent, provided that the due date was previously communicated prior to the student’s absence, the student should be prepared to turn in the assignment upon returning to school. A teacher may require the student to make up work after school hours, in which case advanced notice will be given to allow the student to arrange necessary transportation. </w:t>
      </w:r>
    </w:p>
    <w:p w14:paraId="2042BA48" w14:textId="77777777" w:rsidR="009C3643" w:rsidRPr="00165ADD" w:rsidRDefault="009C3643" w:rsidP="009C3643">
      <w:pPr>
        <w:pStyle w:val="ListParagraph"/>
        <w:ind w:left="1440"/>
        <w:rPr>
          <w:rFonts w:ascii="Times New Roman" w:hAnsi="Times New Roman" w:cs="Times New Roman"/>
          <w:sz w:val="24"/>
          <w:szCs w:val="24"/>
        </w:rPr>
      </w:pPr>
      <w:r w:rsidRPr="00165ADD">
        <w:rPr>
          <w:rFonts w:ascii="Times New Roman" w:hAnsi="Times New Roman" w:cs="Times New Roman"/>
          <w:sz w:val="24"/>
          <w:szCs w:val="24"/>
        </w:rPr>
        <w:t xml:space="preserve">• The parent or guardian shall be responsible for arranging necessary make-up work. </w:t>
      </w:r>
    </w:p>
    <w:p w14:paraId="3AF112B4" w14:textId="77777777" w:rsidR="009C3643" w:rsidRPr="00165ADD" w:rsidRDefault="009C3643" w:rsidP="009C3643">
      <w:pPr>
        <w:pStyle w:val="ListParagraph"/>
        <w:ind w:left="1440"/>
        <w:rPr>
          <w:rFonts w:ascii="Times New Roman" w:hAnsi="Times New Roman" w:cs="Times New Roman"/>
          <w:sz w:val="24"/>
          <w:szCs w:val="24"/>
        </w:rPr>
      </w:pPr>
      <w:r w:rsidRPr="00165ADD">
        <w:rPr>
          <w:rFonts w:ascii="Times New Roman" w:hAnsi="Times New Roman" w:cs="Times New Roman"/>
          <w:sz w:val="24"/>
          <w:szCs w:val="24"/>
        </w:rPr>
        <w:t xml:space="preserve">• Time limit: Excuses for absences must be turned in within three (3) days of the student returning to school from an absence. Arrangements for make-up work should be made within three (3) days after returning to school from an excused absence. </w:t>
      </w:r>
    </w:p>
    <w:p w14:paraId="67D505B3" w14:textId="72488A87" w:rsidR="009C3643" w:rsidRDefault="009C3643" w:rsidP="009C3643">
      <w:pPr>
        <w:pStyle w:val="ListParagraph"/>
        <w:numPr>
          <w:ilvl w:val="0"/>
          <w:numId w:val="9"/>
        </w:numPr>
        <w:rPr>
          <w:rFonts w:ascii="Times New Roman" w:hAnsi="Times New Roman" w:cs="Times New Roman"/>
          <w:sz w:val="24"/>
          <w:szCs w:val="24"/>
        </w:rPr>
      </w:pPr>
      <w:r w:rsidRPr="00165ADD">
        <w:rPr>
          <w:rFonts w:ascii="Times New Roman" w:hAnsi="Times New Roman" w:cs="Times New Roman"/>
          <w:b/>
          <w:bCs/>
          <w:sz w:val="24"/>
          <w:szCs w:val="24"/>
        </w:rPr>
        <w:t>Unexcused Absences at the high school level</w:t>
      </w:r>
      <w:r w:rsidRPr="00165ADD">
        <w:rPr>
          <w:rFonts w:ascii="Times New Roman" w:hAnsi="Times New Roman" w:cs="Times New Roman"/>
          <w:sz w:val="24"/>
          <w:szCs w:val="24"/>
        </w:rPr>
        <w:t xml:space="preserve"> – Students may not receive credit for </w:t>
      </w:r>
    </w:p>
    <w:p w14:paraId="4D676638" w14:textId="59568910" w:rsidR="009C3643" w:rsidRPr="00165ADD" w:rsidRDefault="009C3643" w:rsidP="009C3643">
      <w:pPr>
        <w:pStyle w:val="ListParagraph"/>
        <w:ind w:left="1080"/>
        <w:rPr>
          <w:rFonts w:ascii="Times New Roman" w:hAnsi="Times New Roman" w:cs="Times New Roman"/>
          <w:sz w:val="24"/>
          <w:szCs w:val="24"/>
        </w:rPr>
      </w:pPr>
      <w:r w:rsidRPr="00165ADD">
        <w:rPr>
          <w:rFonts w:ascii="Times New Roman" w:hAnsi="Times New Roman" w:cs="Times New Roman"/>
          <w:sz w:val="24"/>
          <w:szCs w:val="24"/>
        </w:rPr>
        <w:t xml:space="preserve">make- up work resulting from an unexcused absence. Absences resulting from out of school suspension are considered excused; however, a suspended student will have the opportunity to make up and receive credit for major projects and tests </w:t>
      </w:r>
      <w:r w:rsidRPr="00165ADD">
        <w:rPr>
          <w:rFonts w:ascii="Times New Roman" w:hAnsi="Times New Roman" w:cs="Times New Roman"/>
          <w:b/>
          <w:bCs/>
          <w:sz w:val="24"/>
          <w:szCs w:val="24"/>
        </w:rPr>
        <w:t>(not daily assignments, homework, or quizzes).</w:t>
      </w:r>
    </w:p>
    <w:p w14:paraId="20CA2DC7" w14:textId="074AF314" w:rsidR="009C3643" w:rsidRDefault="009C3643" w:rsidP="009C3643">
      <w:pPr>
        <w:pStyle w:val="ListParagraph"/>
        <w:numPr>
          <w:ilvl w:val="0"/>
          <w:numId w:val="9"/>
        </w:numPr>
        <w:rPr>
          <w:rFonts w:ascii="Times New Roman" w:hAnsi="Times New Roman" w:cs="Times New Roman"/>
          <w:sz w:val="24"/>
          <w:szCs w:val="24"/>
        </w:rPr>
      </w:pPr>
      <w:r w:rsidRPr="00165ADD">
        <w:rPr>
          <w:rFonts w:ascii="Times New Roman" w:hAnsi="Times New Roman" w:cs="Times New Roman"/>
          <w:b/>
          <w:bCs/>
          <w:sz w:val="24"/>
          <w:szCs w:val="24"/>
        </w:rPr>
        <w:t>Note:</w:t>
      </w:r>
      <w:r w:rsidRPr="00165ADD">
        <w:rPr>
          <w:rFonts w:ascii="Times New Roman" w:hAnsi="Times New Roman" w:cs="Times New Roman"/>
          <w:sz w:val="24"/>
          <w:szCs w:val="24"/>
        </w:rPr>
        <w:t xml:space="preserve"> The teacher is not responsible for reteaching the material. It is the student’s </w:t>
      </w:r>
    </w:p>
    <w:p w14:paraId="050C8E67" w14:textId="63F74976" w:rsidR="009C3643" w:rsidRDefault="009C3643" w:rsidP="009C3643">
      <w:pPr>
        <w:pStyle w:val="ListParagraph"/>
        <w:ind w:left="1080"/>
        <w:rPr>
          <w:rFonts w:ascii="Times New Roman" w:hAnsi="Times New Roman" w:cs="Times New Roman"/>
          <w:sz w:val="24"/>
          <w:szCs w:val="24"/>
        </w:rPr>
      </w:pPr>
      <w:r w:rsidRPr="00165ADD">
        <w:rPr>
          <w:rFonts w:ascii="Times New Roman" w:hAnsi="Times New Roman" w:cs="Times New Roman"/>
          <w:sz w:val="24"/>
          <w:szCs w:val="24"/>
        </w:rPr>
        <w:t xml:space="preserve">responsibility to secure information for work missed. </w:t>
      </w:r>
      <w:r w:rsidRPr="00445F65">
        <w:rPr>
          <w:rFonts w:ascii="Times New Roman" w:hAnsi="Times New Roman" w:cs="Times New Roman"/>
          <w:b/>
          <w:bCs/>
          <w:sz w:val="24"/>
          <w:szCs w:val="24"/>
        </w:rPr>
        <w:t xml:space="preserve">For unexcused absences teachers may enter a 0% </w:t>
      </w:r>
      <w:proofErr w:type="gramStart"/>
      <w:r w:rsidRPr="00445F65">
        <w:rPr>
          <w:rFonts w:ascii="Times New Roman" w:hAnsi="Times New Roman" w:cs="Times New Roman"/>
          <w:b/>
          <w:bCs/>
          <w:sz w:val="24"/>
          <w:szCs w:val="24"/>
        </w:rPr>
        <w:t>for</w:t>
      </w:r>
      <w:proofErr w:type="gramEnd"/>
      <w:r w:rsidRPr="00445F65">
        <w:rPr>
          <w:rFonts w:ascii="Times New Roman" w:hAnsi="Times New Roman" w:cs="Times New Roman"/>
          <w:b/>
          <w:bCs/>
          <w:sz w:val="24"/>
          <w:szCs w:val="24"/>
        </w:rPr>
        <w:t xml:space="preserve"> any work missed until that work is made up.</w:t>
      </w:r>
      <w:r w:rsidRPr="00165ADD">
        <w:rPr>
          <w:rFonts w:ascii="Times New Roman" w:hAnsi="Times New Roman" w:cs="Times New Roman"/>
          <w:sz w:val="24"/>
          <w:szCs w:val="24"/>
        </w:rPr>
        <w:t xml:space="preserve"> Exceptions for unusual circumstances will be left up to the principal’s discretion. </w:t>
      </w:r>
    </w:p>
    <w:p w14:paraId="0A3E6462" w14:textId="03F910F7" w:rsidR="00FA6150" w:rsidRPr="00FA6150" w:rsidRDefault="00FA6150" w:rsidP="00482928">
      <w:pPr>
        <w:spacing w:after="0"/>
        <w:rPr>
          <w:rFonts w:ascii="Times New Roman" w:hAnsi="Times New Roman" w:cs="Times New Roman"/>
          <w:b/>
          <w:bCs/>
          <w:sz w:val="24"/>
          <w:szCs w:val="24"/>
        </w:rPr>
      </w:pPr>
      <w:r w:rsidRPr="00FA6150">
        <w:rPr>
          <w:rFonts w:ascii="Times New Roman" w:hAnsi="Times New Roman" w:cs="Times New Roman"/>
          <w:b/>
          <w:bCs/>
          <w:sz w:val="24"/>
          <w:szCs w:val="24"/>
        </w:rPr>
        <w:t>Contact Information:</w:t>
      </w:r>
    </w:p>
    <w:p w14:paraId="169DB44F" w14:textId="77777777" w:rsidR="00FA6150" w:rsidRPr="00FA6150" w:rsidRDefault="00FA6150" w:rsidP="00FA6150">
      <w:pPr>
        <w:rPr>
          <w:rFonts w:ascii="Times New Roman" w:hAnsi="Times New Roman" w:cs="Times New Roman"/>
          <w:sz w:val="24"/>
          <w:szCs w:val="24"/>
        </w:rPr>
      </w:pPr>
      <w:r w:rsidRPr="00FA6150">
        <w:rPr>
          <w:rFonts w:ascii="Times New Roman" w:hAnsi="Times New Roman" w:cs="Times New Roman"/>
          <w:sz w:val="24"/>
          <w:szCs w:val="24"/>
        </w:rPr>
        <w:t>Please feel free to contact me via email or phone with any questions or concerns.</w:t>
      </w:r>
    </w:p>
    <w:p w14:paraId="3B1AF0B9" w14:textId="77777777" w:rsidR="00FA6150" w:rsidRPr="00FA6150" w:rsidRDefault="00000000" w:rsidP="00FA6150">
      <w:pPr>
        <w:rPr>
          <w:rFonts w:ascii="Times New Roman" w:hAnsi="Times New Roman" w:cs="Times New Roman"/>
          <w:sz w:val="24"/>
          <w:szCs w:val="24"/>
        </w:rPr>
      </w:pPr>
      <w:r>
        <w:rPr>
          <w:rFonts w:ascii="Times New Roman" w:hAnsi="Times New Roman" w:cs="Times New Roman"/>
          <w:sz w:val="24"/>
          <w:szCs w:val="24"/>
        </w:rPr>
        <w:pict w14:anchorId="3CFBD58C">
          <v:rect id="_x0000_i1028" style="width:0;height:1.5pt" o:hralign="center" o:hrstd="t" o:hr="t" fillcolor="#a0a0a0" stroked="f"/>
        </w:pict>
      </w:r>
    </w:p>
    <w:p w14:paraId="1391C1A0" w14:textId="77777777" w:rsidR="00FA6150" w:rsidRPr="00FA6150" w:rsidRDefault="00FA6150" w:rsidP="00FA6150">
      <w:pPr>
        <w:rPr>
          <w:rFonts w:ascii="Times New Roman" w:hAnsi="Times New Roman" w:cs="Times New Roman"/>
          <w:sz w:val="24"/>
          <w:szCs w:val="24"/>
        </w:rPr>
      </w:pPr>
      <w:r w:rsidRPr="00FA6150">
        <w:rPr>
          <w:rFonts w:ascii="Times New Roman" w:hAnsi="Times New Roman" w:cs="Times New Roman"/>
          <w:b/>
          <w:bCs/>
          <w:sz w:val="24"/>
          <w:szCs w:val="24"/>
        </w:rPr>
        <w:t>Signature:</w:t>
      </w:r>
      <w:r w:rsidRPr="00FA6150">
        <w:rPr>
          <w:rFonts w:ascii="Times New Roman" w:hAnsi="Times New Roman" w:cs="Times New Roman"/>
          <w:sz w:val="24"/>
          <w:szCs w:val="24"/>
        </w:rPr>
        <w:br/>
      </w:r>
      <w:r w:rsidRPr="00FA6150">
        <w:rPr>
          <w:rFonts w:ascii="Times New Roman" w:hAnsi="Times New Roman" w:cs="Times New Roman"/>
          <w:b/>
          <w:bCs/>
          <w:sz w:val="24"/>
          <w:szCs w:val="24"/>
        </w:rPr>
        <w:t>Date:</w:t>
      </w:r>
      <w:r w:rsidRPr="00FA6150">
        <w:rPr>
          <w:rFonts w:ascii="Times New Roman" w:hAnsi="Times New Roman" w:cs="Times New Roman"/>
          <w:sz w:val="24"/>
          <w:szCs w:val="24"/>
        </w:rPr>
        <w:br/>
      </w:r>
      <w:r w:rsidRPr="00FA6150">
        <w:rPr>
          <w:rFonts w:ascii="Times New Roman" w:hAnsi="Times New Roman" w:cs="Times New Roman"/>
          <w:b/>
          <w:bCs/>
          <w:sz w:val="24"/>
          <w:szCs w:val="24"/>
        </w:rPr>
        <w:t>Student's Name (Printed):</w:t>
      </w:r>
      <w:r w:rsidRPr="00FA6150">
        <w:rPr>
          <w:rFonts w:ascii="Times New Roman" w:hAnsi="Times New Roman" w:cs="Times New Roman"/>
          <w:sz w:val="24"/>
          <w:szCs w:val="24"/>
        </w:rPr>
        <w:br/>
      </w:r>
      <w:r w:rsidRPr="00FA6150">
        <w:rPr>
          <w:rFonts w:ascii="Times New Roman" w:hAnsi="Times New Roman" w:cs="Times New Roman"/>
          <w:b/>
          <w:bCs/>
          <w:sz w:val="24"/>
          <w:szCs w:val="24"/>
        </w:rPr>
        <w:t>Parent/Guardian's Name (Printed):</w:t>
      </w:r>
      <w:r w:rsidRPr="00FA6150">
        <w:rPr>
          <w:rFonts w:ascii="Times New Roman" w:hAnsi="Times New Roman" w:cs="Times New Roman"/>
          <w:sz w:val="24"/>
          <w:szCs w:val="24"/>
        </w:rPr>
        <w:br/>
      </w:r>
      <w:r w:rsidRPr="00FA6150">
        <w:rPr>
          <w:rFonts w:ascii="Times New Roman" w:hAnsi="Times New Roman" w:cs="Times New Roman"/>
          <w:b/>
          <w:bCs/>
          <w:sz w:val="24"/>
          <w:szCs w:val="24"/>
        </w:rPr>
        <w:t>Parent/Guardian's Signature:</w:t>
      </w:r>
      <w:r w:rsidRPr="00FA6150">
        <w:rPr>
          <w:rFonts w:ascii="Times New Roman" w:hAnsi="Times New Roman" w:cs="Times New Roman"/>
          <w:sz w:val="24"/>
          <w:szCs w:val="24"/>
        </w:rPr>
        <w:br/>
      </w:r>
      <w:r w:rsidRPr="00FA6150">
        <w:rPr>
          <w:rFonts w:ascii="Times New Roman" w:hAnsi="Times New Roman" w:cs="Times New Roman"/>
          <w:b/>
          <w:bCs/>
          <w:sz w:val="24"/>
          <w:szCs w:val="24"/>
        </w:rPr>
        <w:t>Date:</w:t>
      </w:r>
    </w:p>
    <w:p w14:paraId="0367D961" w14:textId="77777777" w:rsidR="006D21D5" w:rsidRPr="00FA6150" w:rsidRDefault="006D21D5">
      <w:pPr>
        <w:rPr>
          <w:rFonts w:ascii="Times New Roman" w:hAnsi="Times New Roman" w:cs="Times New Roman"/>
          <w:sz w:val="24"/>
          <w:szCs w:val="24"/>
        </w:rPr>
      </w:pPr>
    </w:p>
    <w:sectPr w:rsidR="006D21D5" w:rsidRPr="00FA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1A3"/>
    <w:multiLevelType w:val="multilevel"/>
    <w:tmpl w:val="26BA3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06942"/>
    <w:multiLevelType w:val="multilevel"/>
    <w:tmpl w:val="D34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202CD"/>
    <w:multiLevelType w:val="multilevel"/>
    <w:tmpl w:val="522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416DD"/>
    <w:multiLevelType w:val="multilevel"/>
    <w:tmpl w:val="B23A132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B2E1D"/>
    <w:multiLevelType w:val="multilevel"/>
    <w:tmpl w:val="B9F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730DE"/>
    <w:multiLevelType w:val="multilevel"/>
    <w:tmpl w:val="EFCA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42D5F"/>
    <w:multiLevelType w:val="hybridMultilevel"/>
    <w:tmpl w:val="16669800"/>
    <w:lvl w:ilvl="0" w:tplc="B3BA7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EE3639"/>
    <w:multiLevelType w:val="multilevel"/>
    <w:tmpl w:val="E68A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838CB"/>
    <w:multiLevelType w:val="multilevel"/>
    <w:tmpl w:val="259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A06A8"/>
    <w:multiLevelType w:val="multilevel"/>
    <w:tmpl w:val="35E0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24053"/>
    <w:multiLevelType w:val="multilevel"/>
    <w:tmpl w:val="F6BAEB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832949">
    <w:abstractNumId w:val="2"/>
  </w:num>
  <w:num w:numId="2" w16cid:durableId="618149139">
    <w:abstractNumId w:val="0"/>
  </w:num>
  <w:num w:numId="3" w16cid:durableId="1979719934">
    <w:abstractNumId w:val="7"/>
  </w:num>
  <w:num w:numId="4" w16cid:durableId="1495099211">
    <w:abstractNumId w:val="9"/>
  </w:num>
  <w:num w:numId="5" w16cid:durableId="1076976488">
    <w:abstractNumId w:val="1"/>
  </w:num>
  <w:num w:numId="6" w16cid:durableId="1367363963">
    <w:abstractNumId w:val="8"/>
  </w:num>
  <w:num w:numId="7" w16cid:durableId="1994094467">
    <w:abstractNumId w:val="4"/>
  </w:num>
  <w:num w:numId="8" w16cid:durableId="925111792">
    <w:abstractNumId w:val="5"/>
  </w:num>
  <w:num w:numId="9" w16cid:durableId="1926842778">
    <w:abstractNumId w:val="6"/>
  </w:num>
  <w:num w:numId="10" w16cid:durableId="1656645047">
    <w:abstractNumId w:val="3"/>
  </w:num>
  <w:num w:numId="11" w16cid:durableId="2043901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50"/>
    <w:rsid w:val="000E44B1"/>
    <w:rsid w:val="0020283C"/>
    <w:rsid w:val="002A5631"/>
    <w:rsid w:val="003561CA"/>
    <w:rsid w:val="003D1C7B"/>
    <w:rsid w:val="00456C4A"/>
    <w:rsid w:val="00476699"/>
    <w:rsid w:val="00482928"/>
    <w:rsid w:val="004F02A9"/>
    <w:rsid w:val="00537116"/>
    <w:rsid w:val="005654C7"/>
    <w:rsid w:val="006A5A26"/>
    <w:rsid w:val="006D21D5"/>
    <w:rsid w:val="00782C6B"/>
    <w:rsid w:val="007C0139"/>
    <w:rsid w:val="009B741C"/>
    <w:rsid w:val="009C3643"/>
    <w:rsid w:val="009D08C3"/>
    <w:rsid w:val="009E0202"/>
    <w:rsid w:val="009E1C5D"/>
    <w:rsid w:val="00B03E07"/>
    <w:rsid w:val="00B400D0"/>
    <w:rsid w:val="00B8617F"/>
    <w:rsid w:val="00C810D1"/>
    <w:rsid w:val="00C85F4B"/>
    <w:rsid w:val="00D23C88"/>
    <w:rsid w:val="00D41372"/>
    <w:rsid w:val="00D62DA8"/>
    <w:rsid w:val="00D860DF"/>
    <w:rsid w:val="00D86C24"/>
    <w:rsid w:val="00DD0BB3"/>
    <w:rsid w:val="00E04F2D"/>
    <w:rsid w:val="00EF64AF"/>
    <w:rsid w:val="00FA6150"/>
    <w:rsid w:val="00FD00A7"/>
    <w:rsid w:val="00FF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1D8B"/>
  <w15:chartTrackingRefBased/>
  <w15:docId w15:val="{103479E2-C97D-44A1-9EBE-6E95B6FC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1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150"/>
    <w:rPr>
      <w:rFonts w:eastAsiaTheme="majorEastAsia" w:cstheme="majorBidi"/>
      <w:color w:val="272727" w:themeColor="text1" w:themeTint="D8"/>
    </w:rPr>
  </w:style>
  <w:style w:type="paragraph" w:styleId="Title">
    <w:name w:val="Title"/>
    <w:basedOn w:val="Normal"/>
    <w:next w:val="Normal"/>
    <w:link w:val="TitleChar"/>
    <w:uiPriority w:val="10"/>
    <w:qFormat/>
    <w:rsid w:val="00FA6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150"/>
    <w:pPr>
      <w:spacing w:before="160"/>
      <w:jc w:val="center"/>
    </w:pPr>
    <w:rPr>
      <w:i/>
      <w:iCs/>
      <w:color w:val="404040" w:themeColor="text1" w:themeTint="BF"/>
    </w:rPr>
  </w:style>
  <w:style w:type="character" w:customStyle="1" w:styleId="QuoteChar">
    <w:name w:val="Quote Char"/>
    <w:basedOn w:val="DefaultParagraphFont"/>
    <w:link w:val="Quote"/>
    <w:uiPriority w:val="29"/>
    <w:rsid w:val="00FA6150"/>
    <w:rPr>
      <w:i/>
      <w:iCs/>
      <w:color w:val="404040" w:themeColor="text1" w:themeTint="BF"/>
    </w:rPr>
  </w:style>
  <w:style w:type="paragraph" w:styleId="ListParagraph">
    <w:name w:val="List Paragraph"/>
    <w:basedOn w:val="Normal"/>
    <w:uiPriority w:val="34"/>
    <w:qFormat/>
    <w:rsid w:val="00FA6150"/>
    <w:pPr>
      <w:ind w:left="720"/>
      <w:contextualSpacing/>
    </w:pPr>
  </w:style>
  <w:style w:type="character" w:styleId="IntenseEmphasis">
    <w:name w:val="Intense Emphasis"/>
    <w:basedOn w:val="DefaultParagraphFont"/>
    <w:uiPriority w:val="21"/>
    <w:qFormat/>
    <w:rsid w:val="00FA6150"/>
    <w:rPr>
      <w:i/>
      <w:iCs/>
      <w:color w:val="0F4761" w:themeColor="accent1" w:themeShade="BF"/>
    </w:rPr>
  </w:style>
  <w:style w:type="paragraph" w:styleId="IntenseQuote">
    <w:name w:val="Intense Quote"/>
    <w:basedOn w:val="Normal"/>
    <w:next w:val="Normal"/>
    <w:link w:val="IntenseQuoteChar"/>
    <w:uiPriority w:val="30"/>
    <w:qFormat/>
    <w:rsid w:val="00FA6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150"/>
    <w:rPr>
      <w:i/>
      <w:iCs/>
      <w:color w:val="0F4761" w:themeColor="accent1" w:themeShade="BF"/>
    </w:rPr>
  </w:style>
  <w:style w:type="character" w:styleId="IntenseReference">
    <w:name w:val="Intense Reference"/>
    <w:basedOn w:val="DefaultParagraphFont"/>
    <w:uiPriority w:val="32"/>
    <w:qFormat/>
    <w:rsid w:val="00FA6150"/>
    <w:rPr>
      <w:b/>
      <w:bCs/>
      <w:smallCaps/>
      <w:color w:val="0F4761" w:themeColor="accent1" w:themeShade="BF"/>
      <w:spacing w:val="5"/>
    </w:rPr>
  </w:style>
  <w:style w:type="table" w:styleId="TableGrid">
    <w:name w:val="Table Grid"/>
    <w:basedOn w:val="TableNormal"/>
    <w:uiPriority w:val="39"/>
    <w:rsid w:val="00356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Ticey Little</dc:creator>
  <cp:keywords/>
  <dc:description/>
  <cp:lastModifiedBy>Ticey Little</cp:lastModifiedBy>
  <cp:revision>27</cp:revision>
  <dcterms:created xsi:type="dcterms:W3CDTF">2024-09-04T02:56:00Z</dcterms:created>
  <dcterms:modified xsi:type="dcterms:W3CDTF">2024-09-08T19:47:00Z</dcterms:modified>
</cp:coreProperties>
</file>