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9C3B5" w14:textId="77777777" w:rsidR="005D133B" w:rsidRDefault="005D133B" w:rsidP="005D133B">
      <w:pPr>
        <w:ind w:firstLine="720"/>
      </w:pPr>
      <w:bookmarkStart w:id="0" w:name="_GoBack"/>
      <w:bookmarkEnd w:id="0"/>
      <w:r>
        <w:rPr>
          <w:noProof/>
        </w:rPr>
        <w:drawing>
          <wp:anchor distT="0" distB="0" distL="114300" distR="114300" simplePos="0" relativeHeight="251658240" behindDoc="0" locked="0" layoutInCell="1" allowOverlap="1" wp14:anchorId="36C5538C" wp14:editId="4B22E3CC">
            <wp:simplePos x="0" y="0"/>
            <wp:positionH relativeFrom="column">
              <wp:posOffset>28575</wp:posOffset>
            </wp:positionH>
            <wp:positionV relativeFrom="paragraph">
              <wp:posOffset>-1120775</wp:posOffset>
            </wp:positionV>
            <wp:extent cx="1247775" cy="1381125"/>
            <wp:effectExtent l="19050" t="0" r="9525" b="0"/>
            <wp:wrapNone/>
            <wp:docPr id="1" name="Picture 1" descr="http://fureverasfriends.org/uploads/1/1/0/1/110111089/published/smile-logo.png?154601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ureverasfriends.org/uploads/1/1/0/1/110111089/published/smile-logo.png?1546011315"/>
                    <pic:cNvPicPr>
                      <a:picLocks noChangeAspect="1" noChangeArrowheads="1"/>
                    </pic:cNvPicPr>
                  </pic:nvPicPr>
                  <pic:blipFill>
                    <a:blip r:embed="rId9" cstate="print"/>
                    <a:srcRect/>
                    <a:stretch>
                      <a:fillRect/>
                    </a:stretch>
                  </pic:blipFill>
                  <pic:spPr bwMode="auto">
                    <a:xfrm>
                      <a:off x="0" y="0"/>
                      <a:ext cx="1247775" cy="1381125"/>
                    </a:xfrm>
                    <a:prstGeom prst="rect">
                      <a:avLst/>
                    </a:prstGeom>
                    <a:noFill/>
                    <a:ln w="9525">
                      <a:noFill/>
                      <a:miter lim="800000"/>
                      <a:headEnd/>
                      <a:tailEnd/>
                    </a:ln>
                  </pic:spPr>
                </pic:pic>
              </a:graphicData>
            </a:graphic>
          </wp:anchor>
        </w:drawing>
      </w:r>
    </w:p>
    <w:p w14:paraId="6185EA84" w14:textId="77777777" w:rsidR="007D2553" w:rsidRPr="007D2553" w:rsidRDefault="007D2553" w:rsidP="007D2553">
      <w:pPr>
        <w:rPr>
          <w:b/>
        </w:rPr>
      </w:pPr>
      <w:r w:rsidRPr="007D2553">
        <w:rPr>
          <w:b/>
        </w:rPr>
        <w:t>Hosted at the Gill Memorial Library, check out our Facebook page for date and time announcements!</w:t>
      </w:r>
    </w:p>
    <w:p w14:paraId="6982BC24" w14:textId="77777777" w:rsidR="00E45306" w:rsidRDefault="00E45306" w:rsidP="005D133B">
      <w:pPr>
        <w:ind w:firstLine="720"/>
      </w:pPr>
      <w:r>
        <w:t xml:space="preserve">The </w:t>
      </w:r>
      <w:r w:rsidRPr="005D133B">
        <w:rPr>
          <w:i/>
        </w:rPr>
        <w:t>SMILE</w:t>
      </w:r>
      <w:r>
        <w:t xml:space="preserve"> Program is geared towards children who need more confidence in reading. A team </w:t>
      </w:r>
      <w:r w:rsidR="005D133B">
        <w:t>consisting</w:t>
      </w:r>
      <w:r>
        <w:t xml:space="preserve"> of a handler and a pet (dog, cat, </w:t>
      </w:r>
      <w:proofErr w:type="gramStart"/>
      <w:r>
        <w:t>bunny</w:t>
      </w:r>
      <w:proofErr w:type="gramEnd"/>
      <w:r>
        <w:t xml:space="preserve">) will visit the contracted </w:t>
      </w:r>
      <w:r w:rsidR="0052770F">
        <w:t>location for approximately 60 minutes to 2 hours. Children typically spend 5-15 minutes one-on-one with a pet. Each reading session is dependent upon the child’s attention span and skills.</w:t>
      </w:r>
    </w:p>
    <w:p w14:paraId="5778AA63" w14:textId="77777777" w:rsidR="0052770F" w:rsidRDefault="0052770F" w:rsidP="005D133B">
      <w:pPr>
        <w:spacing w:after="0" w:line="240" w:lineRule="auto"/>
      </w:pPr>
      <w:r w:rsidRPr="005D133B">
        <w:rPr>
          <w:b/>
        </w:rPr>
        <w:t>Purpose:</w:t>
      </w:r>
      <w:r>
        <w:t xml:space="preserve"> Children sit and read to a cuddly, comforting animal to improve their literacy, inflection, communication, and vocabulary skills while boosting their attention span and confidence.</w:t>
      </w:r>
    </w:p>
    <w:p w14:paraId="4B2D74BA" w14:textId="77777777" w:rsidR="00E45306" w:rsidRDefault="0052770F" w:rsidP="005D133B">
      <w:pPr>
        <w:spacing w:after="0" w:line="240" w:lineRule="auto"/>
      </w:pPr>
      <w:r w:rsidRPr="005D133B">
        <w:rPr>
          <w:b/>
        </w:rPr>
        <w:t>Time:</w:t>
      </w:r>
      <w:r>
        <w:t xml:space="preserve"> 5-15 minutes per child for a reading session. The maximum amount of children is usually around 5-8 per session</w:t>
      </w:r>
      <w:r w:rsidR="005D133B">
        <w:t xml:space="preserve"> to</w:t>
      </w:r>
      <w:r w:rsidR="00641F5D">
        <w:t xml:space="preserve"> prevent distractions.</w:t>
      </w:r>
      <w:r w:rsidR="00641F5D" w:rsidRPr="00641F5D">
        <w:t xml:space="preserve"> </w:t>
      </w:r>
    </w:p>
    <w:p w14:paraId="29E3D877" w14:textId="77777777" w:rsidR="005D133B" w:rsidRDefault="005D133B" w:rsidP="005D133B">
      <w:pPr>
        <w:spacing w:after="0" w:line="240" w:lineRule="auto"/>
      </w:pPr>
    </w:p>
    <w:p w14:paraId="24F41F5B" w14:textId="77777777" w:rsidR="005D133B" w:rsidRDefault="00A13349" w:rsidP="005D133B">
      <w:pPr>
        <w:spacing w:after="0" w:line="240" w:lineRule="auto"/>
        <w:ind w:firstLine="720"/>
      </w:pPr>
      <w:r>
        <w:t>This fa</w:t>
      </w:r>
      <w:r w:rsidR="00C14E26">
        <w:t xml:space="preserve">cility has contracted with </w:t>
      </w:r>
      <w:proofErr w:type="spellStart"/>
      <w:r w:rsidR="00C14E26" w:rsidRPr="00C14E26">
        <w:rPr>
          <w:i/>
        </w:rPr>
        <w:t>FURev</w:t>
      </w:r>
      <w:r w:rsidRPr="00C14E26">
        <w:rPr>
          <w:i/>
        </w:rPr>
        <w:t>er</w:t>
      </w:r>
      <w:proofErr w:type="spellEnd"/>
      <w:r w:rsidRPr="00C14E26">
        <w:rPr>
          <w:i/>
        </w:rPr>
        <w:t xml:space="preserve"> As Friends</w:t>
      </w:r>
      <w:r>
        <w:t>, INC who will provide pet therapy services/visitations. The therapy teams are covered with li</w:t>
      </w:r>
      <w:r w:rsidR="00C14E26">
        <w:t xml:space="preserve">ability insurance and all of the animals have successfully completed the </w:t>
      </w:r>
      <w:r w:rsidR="00C14E26" w:rsidRPr="00C14E26">
        <w:rPr>
          <w:i/>
        </w:rPr>
        <w:t>FAF/AKC Good Citizenship</w:t>
      </w:r>
      <w:r w:rsidR="005D133B">
        <w:t xml:space="preserve"> test.</w:t>
      </w:r>
    </w:p>
    <w:p w14:paraId="44639C88" w14:textId="77777777" w:rsidR="003146B1" w:rsidRDefault="00C14E26" w:rsidP="007D2553">
      <w:pPr>
        <w:spacing w:after="0" w:line="240" w:lineRule="auto"/>
      </w:pPr>
      <w:r>
        <w:t>All of the handlers have been thoroughly trained how to properly and safely handle the animals in set</w:t>
      </w:r>
      <w:r w:rsidR="003146B1">
        <w:t>tings similar to this facility.</w:t>
      </w:r>
    </w:p>
    <w:p w14:paraId="3C78E945" w14:textId="77777777" w:rsidR="003146B1" w:rsidRDefault="00C14E26" w:rsidP="007D2553">
      <w:pPr>
        <w:spacing w:after="0" w:line="240" w:lineRule="auto"/>
      </w:pPr>
      <w:r>
        <w:t>All vaccination</w:t>
      </w:r>
      <w:r w:rsidR="003146B1">
        <w:t>s</w:t>
      </w:r>
      <w:r>
        <w:t xml:space="preserve"> for the animals will be on record at the facility where the service will be conducted.</w:t>
      </w:r>
    </w:p>
    <w:p w14:paraId="0599CA12" w14:textId="77777777" w:rsidR="003146B1" w:rsidRDefault="003146B1" w:rsidP="007D2553">
      <w:pPr>
        <w:spacing w:after="0" w:line="240" w:lineRule="auto"/>
      </w:pPr>
      <w:r>
        <w:rPr>
          <w:i/>
          <w:noProof/>
        </w:rPr>
        <w:lastRenderedPageBreak/>
        <w:drawing>
          <wp:anchor distT="0" distB="0" distL="114300" distR="114300" simplePos="0" relativeHeight="251659264" behindDoc="0" locked="0" layoutInCell="1" allowOverlap="1" wp14:anchorId="1489DCF5" wp14:editId="07EE604D">
            <wp:simplePos x="0" y="0"/>
            <wp:positionH relativeFrom="column">
              <wp:posOffset>5829300</wp:posOffset>
            </wp:positionH>
            <wp:positionV relativeFrom="paragraph">
              <wp:posOffset>713105</wp:posOffset>
            </wp:positionV>
            <wp:extent cx="876300" cy="1085850"/>
            <wp:effectExtent l="19050" t="0" r="0" b="0"/>
            <wp:wrapNone/>
            <wp:docPr id="4" name="Picture 4" descr="https://www.clipartmax.com/png/full/352-3525565_beautiful-cat-clipart-11-drawing-simple-outline-cat-dra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lipartmax.com/png/full/352-3525565_beautiful-cat-clipart-11-drawing-simple-outline-cat-drawing.png"/>
                    <pic:cNvPicPr>
                      <a:picLocks noChangeAspect="1" noChangeArrowheads="1"/>
                    </pic:cNvPicPr>
                  </pic:nvPicPr>
                  <pic:blipFill>
                    <a:blip r:embed="rId10" cstate="print"/>
                    <a:srcRect/>
                    <a:stretch>
                      <a:fillRect/>
                    </a:stretch>
                  </pic:blipFill>
                  <pic:spPr bwMode="auto">
                    <a:xfrm flipH="1">
                      <a:off x="0" y="0"/>
                      <a:ext cx="876300" cy="1085850"/>
                    </a:xfrm>
                    <a:prstGeom prst="rect">
                      <a:avLst/>
                    </a:prstGeom>
                    <a:noFill/>
                    <a:ln w="9525">
                      <a:noFill/>
                      <a:miter lim="800000"/>
                      <a:headEnd/>
                      <a:tailEnd/>
                    </a:ln>
                  </pic:spPr>
                </pic:pic>
              </a:graphicData>
            </a:graphic>
          </wp:anchor>
        </w:drawing>
      </w:r>
      <w:r w:rsidR="00C14E26" w:rsidRPr="007D2553">
        <w:rPr>
          <w:i/>
        </w:rPr>
        <w:t>FAF</w:t>
      </w:r>
      <w:r w:rsidR="00C14E26">
        <w:t xml:space="preserve"> shall be allowed to photograph during their visits and any such photographs shall become </w:t>
      </w:r>
      <w:r w:rsidR="005D133B">
        <w:t xml:space="preserve">property </w:t>
      </w:r>
      <w:r w:rsidR="00C14E26">
        <w:t xml:space="preserve">of </w:t>
      </w:r>
      <w:r w:rsidR="00C14E26" w:rsidRPr="007D2553">
        <w:rPr>
          <w:i/>
        </w:rPr>
        <w:t>FAF</w:t>
      </w:r>
      <w:r w:rsidR="00C14E26">
        <w:t xml:space="preserve"> in order to publish, duplicate, reproduce, and make use of the photography for mark</w:t>
      </w:r>
      <w:r w:rsidR="005D133B">
        <w:t>eting and promotional material.</w:t>
      </w:r>
    </w:p>
    <w:p w14:paraId="77E9CB62" w14:textId="77777777" w:rsidR="00C14E26" w:rsidRDefault="00C14E26" w:rsidP="007D2553">
      <w:pPr>
        <w:spacing w:after="0" w:line="240" w:lineRule="auto"/>
      </w:pPr>
      <w:r>
        <w:t xml:space="preserve">By signing this permission slip, you agree you have read and understand the terms for participation in this program and to hold </w:t>
      </w:r>
      <w:proofErr w:type="spellStart"/>
      <w:r w:rsidRPr="00C14E26">
        <w:rPr>
          <w:i/>
        </w:rPr>
        <w:t>FURever</w:t>
      </w:r>
      <w:proofErr w:type="spellEnd"/>
      <w:r w:rsidRPr="00C14E26">
        <w:rPr>
          <w:i/>
        </w:rPr>
        <w:t xml:space="preserve"> As Friends</w:t>
      </w:r>
      <w:r>
        <w:t xml:space="preserve"> and their therapy teams, harmless from any claim that arises out if your participation in the program, except for any claim arising out of negligence or misconduct of </w:t>
      </w:r>
      <w:proofErr w:type="spellStart"/>
      <w:r w:rsidRPr="00C14E26">
        <w:rPr>
          <w:i/>
        </w:rPr>
        <w:t>FURever</w:t>
      </w:r>
      <w:proofErr w:type="spellEnd"/>
      <w:r w:rsidRPr="00C14E26">
        <w:rPr>
          <w:i/>
        </w:rPr>
        <w:t xml:space="preserve"> As Friends</w:t>
      </w:r>
      <w:r>
        <w:t xml:space="preserve"> or any volunteer.</w:t>
      </w:r>
    </w:p>
    <w:p w14:paraId="5F2C6D4E" w14:textId="77777777" w:rsidR="007D2553" w:rsidRDefault="007D2553" w:rsidP="007D2553"/>
    <w:p w14:paraId="466A292B" w14:textId="77777777" w:rsidR="005D133B" w:rsidRDefault="005D133B" w:rsidP="007D2553">
      <w:r>
        <w:t>Your participation in this program will not begin until your written permission is given. In the interest of your safety, we cannot offer participation to you if they are allergic or afraid of dogs, cats, or rabbits.</w:t>
      </w:r>
    </w:p>
    <w:tbl>
      <w:tblPr>
        <w:tblStyle w:val="TableGrid"/>
        <w:tblW w:w="10000" w:type="dxa"/>
        <w:tblLook w:val="04A0" w:firstRow="1" w:lastRow="0" w:firstColumn="1" w:lastColumn="0" w:noHBand="0" w:noVBand="1"/>
      </w:tblPr>
      <w:tblGrid>
        <w:gridCol w:w="4999"/>
        <w:gridCol w:w="5001"/>
      </w:tblGrid>
      <w:tr w:rsidR="00F245E3" w14:paraId="43AB23C6" w14:textId="77777777" w:rsidTr="005D133B">
        <w:trPr>
          <w:trHeight w:val="373"/>
        </w:trPr>
        <w:tc>
          <w:tcPr>
            <w:tcW w:w="4999" w:type="dxa"/>
          </w:tcPr>
          <w:p w14:paraId="71BA3CAC" w14:textId="77777777" w:rsidR="00F245E3" w:rsidRPr="00641F5D" w:rsidRDefault="00F245E3" w:rsidP="005D133B">
            <w:pPr>
              <w:jc w:val="center"/>
              <w:rPr>
                <w:b/>
              </w:rPr>
            </w:pPr>
            <w:r w:rsidRPr="00641F5D">
              <w:rPr>
                <w:b/>
              </w:rPr>
              <w:t>Guardian Signature</w:t>
            </w:r>
          </w:p>
        </w:tc>
        <w:tc>
          <w:tcPr>
            <w:tcW w:w="5001" w:type="dxa"/>
          </w:tcPr>
          <w:p w14:paraId="10B67B76" w14:textId="77777777" w:rsidR="00F245E3" w:rsidRPr="00641F5D" w:rsidRDefault="00F245E3" w:rsidP="00C22575">
            <w:pPr>
              <w:jc w:val="center"/>
              <w:rPr>
                <w:b/>
              </w:rPr>
            </w:pPr>
            <w:r w:rsidRPr="00641F5D">
              <w:rPr>
                <w:b/>
              </w:rPr>
              <w:t>Email (Optional)</w:t>
            </w:r>
          </w:p>
        </w:tc>
      </w:tr>
      <w:tr w:rsidR="00F245E3" w14:paraId="64EE6433" w14:textId="77777777" w:rsidTr="005D133B">
        <w:trPr>
          <w:trHeight w:val="543"/>
        </w:trPr>
        <w:tc>
          <w:tcPr>
            <w:tcW w:w="4999" w:type="dxa"/>
          </w:tcPr>
          <w:p w14:paraId="17884ED4" w14:textId="77777777" w:rsidR="00F245E3" w:rsidRPr="00F245E3" w:rsidRDefault="00F245E3" w:rsidP="00C22575">
            <w:pPr>
              <w:rPr>
                <w:sz w:val="20"/>
              </w:rPr>
            </w:pPr>
          </w:p>
        </w:tc>
        <w:tc>
          <w:tcPr>
            <w:tcW w:w="5001" w:type="dxa"/>
          </w:tcPr>
          <w:p w14:paraId="6344E412" w14:textId="77777777" w:rsidR="00F245E3" w:rsidRDefault="00E45306" w:rsidP="00C22575">
            <w:r>
              <w:rPr>
                <w:sz w:val="20"/>
              </w:rPr>
              <w:t xml:space="preserve">                     </w:t>
            </w:r>
          </w:p>
        </w:tc>
      </w:tr>
      <w:tr w:rsidR="00F245E3" w14:paraId="578BEE75" w14:textId="77777777" w:rsidTr="005D133B">
        <w:trPr>
          <w:trHeight w:val="320"/>
        </w:trPr>
        <w:tc>
          <w:tcPr>
            <w:tcW w:w="10000" w:type="dxa"/>
            <w:gridSpan w:val="2"/>
          </w:tcPr>
          <w:p w14:paraId="2886D451" w14:textId="77777777" w:rsidR="00F245E3" w:rsidRPr="00641F5D" w:rsidRDefault="00F245E3" w:rsidP="00F245E3">
            <w:pPr>
              <w:jc w:val="center"/>
              <w:rPr>
                <w:b/>
              </w:rPr>
            </w:pPr>
            <w:r w:rsidRPr="00641F5D">
              <w:rPr>
                <w:b/>
              </w:rPr>
              <w:t>Participants</w:t>
            </w:r>
          </w:p>
        </w:tc>
      </w:tr>
      <w:tr w:rsidR="00F245E3" w14:paraId="6C1FBF08" w14:textId="77777777" w:rsidTr="005D133B">
        <w:trPr>
          <w:trHeight w:val="577"/>
        </w:trPr>
        <w:tc>
          <w:tcPr>
            <w:tcW w:w="4999" w:type="dxa"/>
          </w:tcPr>
          <w:p w14:paraId="2E47DFD6" w14:textId="77777777" w:rsidR="00F245E3" w:rsidRDefault="00F245E3" w:rsidP="00A13349">
            <w:r>
              <w:t>1.</w:t>
            </w:r>
          </w:p>
        </w:tc>
        <w:tc>
          <w:tcPr>
            <w:tcW w:w="5001" w:type="dxa"/>
          </w:tcPr>
          <w:p w14:paraId="1662ECB6" w14:textId="77777777" w:rsidR="00F245E3" w:rsidRDefault="00F245E3" w:rsidP="00A13349">
            <w:r>
              <w:t>2.</w:t>
            </w:r>
          </w:p>
        </w:tc>
      </w:tr>
      <w:tr w:rsidR="00F245E3" w14:paraId="2482011F" w14:textId="77777777" w:rsidTr="005D133B">
        <w:trPr>
          <w:trHeight w:val="608"/>
        </w:trPr>
        <w:tc>
          <w:tcPr>
            <w:tcW w:w="4999" w:type="dxa"/>
          </w:tcPr>
          <w:p w14:paraId="18F08999" w14:textId="77777777" w:rsidR="00F245E3" w:rsidRDefault="00F245E3" w:rsidP="00A13349">
            <w:r>
              <w:t>3.</w:t>
            </w:r>
          </w:p>
        </w:tc>
        <w:tc>
          <w:tcPr>
            <w:tcW w:w="5001" w:type="dxa"/>
          </w:tcPr>
          <w:p w14:paraId="5EDB7771" w14:textId="77777777" w:rsidR="00F245E3" w:rsidRDefault="00F245E3" w:rsidP="00A13349">
            <w:r>
              <w:t>4.</w:t>
            </w:r>
          </w:p>
        </w:tc>
      </w:tr>
      <w:tr w:rsidR="00F245E3" w14:paraId="0AA5D78E" w14:textId="77777777" w:rsidTr="005D133B">
        <w:trPr>
          <w:trHeight w:val="608"/>
        </w:trPr>
        <w:tc>
          <w:tcPr>
            <w:tcW w:w="4999" w:type="dxa"/>
          </w:tcPr>
          <w:p w14:paraId="2A71B849" w14:textId="77777777" w:rsidR="00F245E3" w:rsidRDefault="00F245E3" w:rsidP="00A13349">
            <w:r>
              <w:t>5.</w:t>
            </w:r>
          </w:p>
        </w:tc>
        <w:tc>
          <w:tcPr>
            <w:tcW w:w="5001" w:type="dxa"/>
          </w:tcPr>
          <w:p w14:paraId="67B7A0EF" w14:textId="77777777" w:rsidR="00F245E3" w:rsidRDefault="00F245E3" w:rsidP="00A13349">
            <w:r>
              <w:t>6.</w:t>
            </w:r>
          </w:p>
        </w:tc>
      </w:tr>
    </w:tbl>
    <w:p w14:paraId="174B1730" w14:textId="77777777" w:rsidR="005D133B" w:rsidRDefault="005D133B" w:rsidP="005D133B">
      <w:pPr>
        <w:spacing w:after="0" w:line="240" w:lineRule="auto"/>
      </w:pPr>
      <w:r>
        <w:t xml:space="preserve">Please supply your email address so </w:t>
      </w:r>
      <w:proofErr w:type="spellStart"/>
      <w:r w:rsidRPr="00C14E26">
        <w:rPr>
          <w:i/>
        </w:rPr>
        <w:t>FURever</w:t>
      </w:r>
      <w:proofErr w:type="spellEnd"/>
      <w:r w:rsidRPr="00C14E26">
        <w:rPr>
          <w:i/>
        </w:rPr>
        <w:t xml:space="preserve"> </w:t>
      </w:r>
      <w:proofErr w:type="gramStart"/>
      <w:r w:rsidRPr="00C14E26">
        <w:rPr>
          <w:i/>
        </w:rPr>
        <w:t>As</w:t>
      </w:r>
      <w:proofErr w:type="gramEnd"/>
      <w:r w:rsidRPr="00C14E26">
        <w:rPr>
          <w:i/>
        </w:rPr>
        <w:t xml:space="preserve"> Friends</w:t>
      </w:r>
      <w:r>
        <w:t xml:space="preserve"> can provide you with news updates, and activity list for the organization.</w:t>
      </w:r>
    </w:p>
    <w:sectPr w:rsidR="005D133B" w:rsidSect="00991F1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87E50" w14:textId="77777777" w:rsidR="003A37B8" w:rsidRDefault="003A37B8" w:rsidP="00641F5D">
      <w:pPr>
        <w:spacing w:after="0" w:line="240" w:lineRule="auto"/>
      </w:pPr>
      <w:r>
        <w:separator/>
      </w:r>
    </w:p>
  </w:endnote>
  <w:endnote w:type="continuationSeparator" w:id="0">
    <w:p w14:paraId="66129197" w14:textId="77777777" w:rsidR="003A37B8" w:rsidRDefault="003A37B8" w:rsidP="0064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C7220" w14:textId="77777777" w:rsidR="003A37B8" w:rsidRDefault="003A37B8" w:rsidP="00641F5D">
      <w:pPr>
        <w:spacing w:after="0" w:line="240" w:lineRule="auto"/>
      </w:pPr>
      <w:r>
        <w:separator/>
      </w:r>
    </w:p>
  </w:footnote>
  <w:footnote w:type="continuationSeparator" w:id="0">
    <w:p w14:paraId="77E29B73" w14:textId="77777777" w:rsidR="003A37B8" w:rsidRDefault="003A37B8" w:rsidP="00641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76D46" w14:textId="77777777" w:rsidR="00641F5D" w:rsidRPr="00641F5D" w:rsidRDefault="00641F5D" w:rsidP="00641F5D">
    <w:pPr>
      <w:jc w:val="center"/>
      <w:rPr>
        <w:sz w:val="28"/>
        <w:szCs w:val="28"/>
      </w:rPr>
    </w:pPr>
    <w:r w:rsidRPr="00641F5D">
      <w:rPr>
        <w:sz w:val="28"/>
        <w:szCs w:val="28"/>
      </w:rPr>
      <w:t>S.M.I.L.E Program</w:t>
    </w:r>
    <w:r w:rsidRPr="00641F5D">
      <w:rPr>
        <w:sz w:val="28"/>
        <w:szCs w:val="28"/>
      </w:rPr>
      <w:br/>
    </w:r>
    <w:proofErr w:type="spellStart"/>
    <w:r w:rsidRPr="00641F5D">
      <w:rPr>
        <w:sz w:val="28"/>
        <w:szCs w:val="28"/>
      </w:rPr>
      <w:t>FURever</w:t>
    </w:r>
    <w:proofErr w:type="spellEnd"/>
    <w:r w:rsidRPr="00641F5D">
      <w:rPr>
        <w:sz w:val="28"/>
        <w:szCs w:val="28"/>
      </w:rPr>
      <w:t xml:space="preserve"> As Friends Permission Slip</w:t>
    </w:r>
  </w:p>
  <w:p w14:paraId="5767E3FB" w14:textId="77777777" w:rsidR="00641F5D" w:rsidRDefault="00641F5D" w:rsidP="00641F5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49"/>
    <w:rsid w:val="003146B1"/>
    <w:rsid w:val="003A37B8"/>
    <w:rsid w:val="0052770F"/>
    <w:rsid w:val="005D133B"/>
    <w:rsid w:val="00641F5D"/>
    <w:rsid w:val="007D2553"/>
    <w:rsid w:val="00884279"/>
    <w:rsid w:val="00991F1F"/>
    <w:rsid w:val="00A13349"/>
    <w:rsid w:val="00C14E26"/>
    <w:rsid w:val="00E45306"/>
    <w:rsid w:val="00E97F0C"/>
    <w:rsid w:val="00F2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4184"/>
  <w15:docId w15:val="{92509892-6784-45A1-B96A-95E3253F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349"/>
    <w:rPr>
      <w:rFonts w:ascii="Tahoma" w:hAnsi="Tahoma" w:cs="Tahoma"/>
      <w:sz w:val="16"/>
      <w:szCs w:val="16"/>
    </w:rPr>
  </w:style>
  <w:style w:type="table" w:styleId="TableGrid">
    <w:name w:val="Table Grid"/>
    <w:basedOn w:val="TableNormal"/>
    <w:uiPriority w:val="59"/>
    <w:rsid w:val="00F24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41F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1F5D"/>
  </w:style>
  <w:style w:type="paragraph" w:styleId="Footer">
    <w:name w:val="footer"/>
    <w:basedOn w:val="Normal"/>
    <w:link w:val="FooterChar"/>
    <w:uiPriority w:val="99"/>
    <w:semiHidden/>
    <w:unhideWhenUsed/>
    <w:rsid w:val="00641F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1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EE0DAA8DB5D41980DB5827BF9BD63" ma:contentTypeVersion="11" ma:contentTypeDescription="Create a new document." ma:contentTypeScope="" ma:versionID="c167db983250d76f71caeddeccb04da6">
  <xsd:schema xmlns:xsd="http://www.w3.org/2001/XMLSchema" xmlns:xs="http://www.w3.org/2001/XMLSchema" xmlns:p="http://schemas.microsoft.com/office/2006/metadata/properties" xmlns:ns3="475d9264-483a-4f17-9ecc-a1456b4e2528" targetNamespace="http://schemas.microsoft.com/office/2006/metadata/properties" ma:root="true" ma:fieldsID="893962277cbf778567365ef8f9fda13b" ns3:_="">
    <xsd:import namespace="475d9264-483a-4f17-9ecc-a1456b4e25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d9264-483a-4f17-9ecc-a1456b4e2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9D7B3-842F-41E7-BDBC-2105C66E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d9264-483a-4f17-9ecc-a1456b4e2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A384F-CDC1-4C5F-9693-7F2A6E44F86D}">
  <ds:schemaRefs>
    <ds:schemaRef ds:uri="http://schemas.microsoft.com/sharepoint/v3/contenttype/forms"/>
  </ds:schemaRefs>
</ds:datastoreItem>
</file>

<file path=customXml/itemProps3.xml><?xml version="1.0" encoding="utf-8"?>
<ds:datastoreItem xmlns:ds="http://schemas.openxmlformats.org/officeDocument/2006/customXml" ds:itemID="{0C6D3C27-B5E5-4844-B302-8DC97575914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475d9264-483a-4f17-9ecc-a1456b4e252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Circ 2</dc:creator>
  <cp:lastModifiedBy>Danielle Richardson</cp:lastModifiedBy>
  <cp:revision>2</cp:revision>
  <cp:lastPrinted>2022-11-17T20:45:00Z</cp:lastPrinted>
  <dcterms:created xsi:type="dcterms:W3CDTF">2022-11-22T19:55:00Z</dcterms:created>
  <dcterms:modified xsi:type="dcterms:W3CDTF">2022-11-22T19:55:00Z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0x010100EE1EE0DAA8DB5D41980DB5827BF9BD63</vt:lpwstr>
  </property>
</Properties>
</file>