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5F11" w14:textId="77777777" w:rsidR="00D771EF" w:rsidRDefault="00D771EF">
      <w:pPr>
        <w:rPr>
          <w:rFonts w:ascii="Calibri" w:eastAsia="Calibri" w:hAnsi="Calibri" w:cs="Calibri"/>
          <w:b/>
        </w:rPr>
      </w:pPr>
    </w:p>
    <w:p w14:paraId="2AC412C0" w14:textId="77777777" w:rsidR="00982740" w:rsidRPr="00982740" w:rsidRDefault="00982740">
      <w:pPr>
        <w:rPr>
          <w:rFonts w:ascii="Calibri" w:eastAsia="Calibri" w:hAnsi="Calibri" w:cs="Calibri"/>
          <w:b/>
        </w:rPr>
      </w:pPr>
      <w:r w:rsidRPr="00982740">
        <w:rPr>
          <w:rFonts w:ascii="Calibri" w:eastAsia="Calibri" w:hAnsi="Calibri" w:cs="Calibri"/>
          <w:b/>
        </w:rPr>
        <w:t>Update to Cell Phone, Ear Bud, and Headphones Policies:</w:t>
      </w:r>
    </w:p>
    <w:p w14:paraId="3F102817" w14:textId="77777777" w:rsidR="00982740" w:rsidRDefault="00982740">
      <w:pPr>
        <w:rPr>
          <w:rFonts w:ascii="Calibri" w:eastAsia="Calibri" w:hAnsi="Calibri" w:cs="Calibri"/>
        </w:rPr>
      </w:pPr>
    </w:p>
    <w:p w14:paraId="69DEDA1D" w14:textId="77777777" w:rsidR="00982740" w:rsidRPr="00E16D5E" w:rsidRDefault="001D0AEC" w:rsidP="009827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</w:rPr>
        <w:t xml:space="preserve"> </w:t>
      </w:r>
      <w:r w:rsidR="00982740">
        <w:rPr>
          <w:rFonts w:ascii="Calibri" w:eastAsia="Calibri" w:hAnsi="Calibri" w:cs="Calibri"/>
        </w:rPr>
        <w:tab/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Maintaining the integrity of the learning e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nvironment is our top priority. The use of cell phones, ear buds &amp; head phones have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deteriorated the quality of classroom instruction. We understand that the last few years have been 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challenging</w:t>
      </w:r>
      <w:r w:rsid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students have gravitated to cell phone usage as a strong </w:t>
      </w:r>
      <w:r w:rsidR="00972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form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of socialization. We need to 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restore the elements of effective in-class instruction and learning. O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ne way 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 achieve this goal is to eliminate 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our top distraction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barriers to our mission to educate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— our CELL PHONE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S, EAR BUDS, OR HEADPHONES</w:t>
      </w:r>
      <w:r w:rsidR="00982740"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562699F" w14:textId="77777777" w:rsidR="00982740" w:rsidRDefault="00982740" w:rsidP="009827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B7ABF7E" w14:textId="77777777" w:rsidR="00982740" w:rsidRPr="00E16D5E" w:rsidRDefault="00972D9D" w:rsidP="009827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Beginning in the fourth quarter</w:t>
      </w:r>
      <w:r w:rsidR="00982740" w:rsidRPr="00E35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 new cell phone/confi</w:t>
      </w:r>
      <w:r w:rsidR="00E25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scation policy will be in place:</w:t>
      </w:r>
      <w:r w:rsidR="00982740" w:rsidRPr="00E35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3F113098" w14:textId="77777777" w:rsidR="00982740" w:rsidRPr="00E16D5E" w:rsidRDefault="00982740" w:rsidP="0098274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D5E">
        <w:rPr>
          <w:rFonts w:ascii="Times New Roman" w:eastAsia="Times New Roman" w:hAnsi="Times New Roman" w:cs="Times New Roman"/>
          <w:sz w:val="24"/>
          <w:szCs w:val="24"/>
        </w:rPr>
        <w:t>Students will be permitted to have cell phones, ear buds, &amp; headphones in their possession throughout the school day. However, cell phone use will only be permitted before the first bell, during lunch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6D5E">
        <w:rPr>
          <w:rFonts w:ascii="Times New Roman" w:eastAsia="Times New Roman" w:hAnsi="Times New Roman" w:cs="Times New Roman"/>
          <w:sz w:val="24"/>
          <w:szCs w:val="24"/>
        </w:rPr>
        <w:t xml:space="preserve">and after the last bell of the day. NOT IN THE </w:t>
      </w:r>
      <w:r>
        <w:rPr>
          <w:rFonts w:ascii="Times New Roman" w:eastAsia="Times New Roman" w:hAnsi="Times New Roman" w:cs="Times New Roman"/>
          <w:sz w:val="24"/>
          <w:szCs w:val="24"/>
        </w:rPr>
        <w:t>INSTRUCTION</w:t>
      </w:r>
      <w:r w:rsidR="00972D9D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SETTING from the beginning of 1</w:t>
      </w:r>
      <w:r w:rsidRPr="00D00D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period to the end of 9</w:t>
      </w:r>
      <w:r w:rsidRPr="00D00D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period, </w:t>
      </w:r>
      <w:r w:rsidR="00E2540C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transitions between classes.  </w:t>
      </w:r>
    </w:p>
    <w:p w14:paraId="11821FAC" w14:textId="77777777" w:rsidR="00982740" w:rsidRPr="00E16D5E" w:rsidRDefault="00982740" w:rsidP="0098274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D5E">
        <w:rPr>
          <w:rFonts w:ascii="Times New Roman" w:eastAsia="Times New Roman" w:hAnsi="Times New Roman" w:cs="Times New Roman"/>
          <w:sz w:val="24"/>
          <w:szCs w:val="24"/>
        </w:rPr>
        <w:t>Students MUST have their cell phones placed on silent during the school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have all ear buds and headphones put away and out of sight</w:t>
      </w:r>
      <w:r w:rsidRPr="00E16D5E">
        <w:rPr>
          <w:rFonts w:ascii="Times New Roman" w:eastAsia="Times New Roman" w:hAnsi="Times New Roman" w:cs="Times New Roman"/>
          <w:sz w:val="24"/>
          <w:szCs w:val="24"/>
        </w:rPr>
        <w:t>; cell phone use shall cause no distraction or disruption</w:t>
      </w:r>
      <w:r w:rsidR="00D771EF">
        <w:rPr>
          <w:rFonts w:ascii="Times New Roman" w:eastAsia="Times New Roman" w:hAnsi="Times New Roman" w:cs="Times New Roman"/>
          <w:sz w:val="24"/>
          <w:szCs w:val="24"/>
        </w:rPr>
        <w:t xml:space="preserve"> to the educational process</w:t>
      </w:r>
      <w:r w:rsidRPr="00E16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5C4E7" w14:textId="77777777" w:rsidR="00D771EF" w:rsidRDefault="00982740" w:rsidP="0098274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D5E">
        <w:rPr>
          <w:rFonts w:ascii="Times New Roman" w:eastAsia="Times New Roman" w:hAnsi="Times New Roman" w:cs="Times New Roman"/>
          <w:sz w:val="24"/>
          <w:szCs w:val="24"/>
        </w:rPr>
        <w:t xml:space="preserve">Cell phones, ear buds, &amp; headphones will be out of sight during instructional time (inside and outside of classrooms) </w:t>
      </w:r>
      <w:r w:rsidR="00D771EF">
        <w:rPr>
          <w:rFonts w:ascii="Times New Roman" w:eastAsia="Times New Roman" w:hAnsi="Times New Roman" w:cs="Times New Roman"/>
          <w:sz w:val="24"/>
          <w:szCs w:val="24"/>
        </w:rPr>
        <w:t>or will be</w:t>
      </w:r>
      <w:r w:rsidRPr="00E16D5E">
        <w:rPr>
          <w:rFonts w:ascii="Times New Roman" w:eastAsia="Times New Roman" w:hAnsi="Times New Roman" w:cs="Times New Roman"/>
          <w:sz w:val="24"/>
          <w:szCs w:val="24"/>
        </w:rPr>
        <w:t xml:space="preserve"> collected by instructional staff during that period.</w:t>
      </w:r>
    </w:p>
    <w:p w14:paraId="205FAD55" w14:textId="77777777" w:rsidR="00982740" w:rsidRPr="00D771EF" w:rsidRDefault="00982740" w:rsidP="00D771EF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71E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First Offense</w:t>
      </w:r>
      <w:r w:rsidR="00E2540C" w:rsidRPr="00D771E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: </w:t>
      </w:r>
      <w:r w:rsidRPr="00D771EF">
        <w:rPr>
          <w:rFonts w:ascii="Times New Roman" w:eastAsia="Times New Roman" w:hAnsi="Times New Roman" w:cs="Times New Roman"/>
          <w:sz w:val="24"/>
          <w:szCs w:val="24"/>
        </w:rPr>
        <w:br/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Confiscation, teacher contacts parent indicating an item was confiscated</w:t>
      </w:r>
      <w:r w:rsidR="00D771EF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and log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infraction in PowerSchool.  Item will be returned by the teacher at the end of the school day.  If </w:t>
      </w:r>
      <w:r w:rsidR="00D771EF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</w:t>
      </w:r>
      <w:r w:rsidR="00972D9D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udent refuses to hand over his/her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device</w:t>
      </w:r>
      <w:r w:rsidR="00972D9D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student will be assigned an out of school suspension.    </w:t>
      </w:r>
      <w:r w:rsidRPr="00D771EF">
        <w:rPr>
          <w:rFonts w:ascii="Times New Roman" w:eastAsia="Times New Roman" w:hAnsi="Times New Roman" w:cs="Times New Roman"/>
          <w:sz w:val="24"/>
          <w:szCs w:val="24"/>
        </w:rPr>
        <w:br/>
      </w:r>
      <w:r w:rsidRPr="00D771E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Second Offense</w:t>
      </w:r>
      <w:r w:rsidR="00E2540C" w:rsidRPr="00D771E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: </w:t>
      </w:r>
      <w:r w:rsidRPr="00D771EF">
        <w:rPr>
          <w:rFonts w:ascii="Times New Roman" w:eastAsia="Times New Roman" w:hAnsi="Times New Roman" w:cs="Times New Roman"/>
          <w:sz w:val="24"/>
          <w:szCs w:val="24"/>
        </w:rPr>
        <w:br/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Confiscation, item turned into Dean of Student Life, infraction is logged into PowerSchool, student will be given an </w:t>
      </w:r>
      <w:proofErr w:type="gramStart"/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after school</w:t>
      </w:r>
      <w:proofErr w:type="gramEnd"/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detention, and item </w:t>
      </w:r>
      <w:r w:rsidR="00972D9D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may be picked up from the Dean of Students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 the end of the day. If </w:t>
      </w:r>
      <w:r w:rsidR="00D771EF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</w:t>
      </w:r>
      <w:r w:rsidR="00972D9D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udent refuses to hand over a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device</w:t>
      </w:r>
      <w:r w:rsidR="00972D9D"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student will be assigned an out of school suspension.    </w:t>
      </w:r>
      <w:r w:rsidRPr="00D771EF">
        <w:rPr>
          <w:rFonts w:ascii="Times New Roman" w:eastAsia="Times New Roman" w:hAnsi="Times New Roman" w:cs="Times New Roman"/>
          <w:sz w:val="24"/>
          <w:szCs w:val="24"/>
        </w:rPr>
        <w:br/>
      </w:r>
      <w:r w:rsidRPr="00D771E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Third Offense: </w:t>
      </w:r>
      <w:r w:rsidRPr="00D771EF">
        <w:rPr>
          <w:rFonts w:ascii="Times New Roman" w:eastAsia="Times New Roman" w:hAnsi="Times New Roman" w:cs="Times New Roman"/>
          <w:sz w:val="24"/>
          <w:szCs w:val="24"/>
        </w:rPr>
        <w:br/>
      </w:r>
      <w:r w:rsidRPr="00D7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Confiscation, item turned into Dean of Student Life, infraction is logged into PowerSchool, and item will not be returned until parent/guardian picks up item. Student is then placed on out-of-school suspension.</w:t>
      </w:r>
    </w:p>
    <w:p w14:paraId="11896070" w14:textId="77777777" w:rsidR="00982740" w:rsidRPr="00E16D5E" w:rsidRDefault="00982740" w:rsidP="00982740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6D5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Fourth Offense:</w:t>
      </w:r>
    </w:p>
    <w:p w14:paraId="5E4551E6" w14:textId="77777777" w:rsidR="00D771EF" w:rsidRDefault="00982740" w:rsidP="00982740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Out-of-school suspension. Administration meets with the family to discuss expectations upon return.  </w:t>
      </w:r>
      <w:r w:rsidRPr="00E16D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63BAA6" w14:textId="77777777" w:rsidR="00D771EF" w:rsidRDefault="00D771EF" w:rsidP="00982740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C40D5" w14:textId="77777777" w:rsidR="00982740" w:rsidRDefault="00D771EF" w:rsidP="0098274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47F6">
        <w:rPr>
          <w:rFonts w:ascii="Times New Roman" w:eastAsia="Times New Roman" w:hAnsi="Times New Roman" w:cs="Times New Roman"/>
          <w:b/>
          <w:sz w:val="24"/>
          <w:szCs w:val="24"/>
        </w:rPr>
        <w:t>Emergency contact of students during instructional times:</w:t>
      </w:r>
    </w:p>
    <w:p w14:paraId="084FECA5" w14:textId="77777777" w:rsidR="00291753" w:rsidRPr="00D771EF" w:rsidRDefault="00D771E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understand that there are times when parents must contact their students.  The school policy will be: </w:t>
      </w:r>
      <w:r w:rsidR="00982740" w:rsidRPr="009847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Emergency situations are to be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reported to the CCC Main Office at</w:t>
      </w:r>
      <w:r w:rsidR="00982740" w:rsidRPr="009847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216-441-4700 x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301.  Students will then be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called down to the main office</w:t>
      </w:r>
      <w:r w:rsidR="00982740" w:rsidRPr="009847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where conversations are to take place</w:t>
      </w:r>
      <w:r w:rsidR="00982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982740" w:rsidRPr="009847F6">
        <w:rPr>
          <w:rFonts w:ascii="Times New Roman" w:eastAsia="Times New Roman" w:hAnsi="Times New Roman" w:cs="Times New Roman"/>
          <w:sz w:val="24"/>
          <w:szCs w:val="24"/>
        </w:rPr>
        <w:br/>
      </w:r>
      <w:r w:rsidR="001D0AEC">
        <w:rPr>
          <w:rFonts w:ascii="Calibri" w:eastAsia="Calibri" w:hAnsi="Calibri" w:cs="Calibri"/>
        </w:rPr>
        <w:t xml:space="preserve">                          </w:t>
      </w:r>
    </w:p>
    <w:sectPr w:rsidR="00291753" w:rsidRPr="00D771EF" w:rsidSect="00D771EF">
      <w:headerReference w:type="first" r:id="rId7"/>
      <w:footerReference w:type="first" r:id="rId8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7DF0" w14:textId="77777777" w:rsidR="00F46CA1" w:rsidRDefault="00F46CA1">
      <w:pPr>
        <w:spacing w:line="240" w:lineRule="auto"/>
      </w:pPr>
      <w:r>
        <w:separator/>
      </w:r>
    </w:p>
  </w:endnote>
  <w:endnote w:type="continuationSeparator" w:id="0">
    <w:p w14:paraId="0E347D44" w14:textId="77777777" w:rsidR="00F46CA1" w:rsidRDefault="00F46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70AB" w14:textId="77777777" w:rsidR="00291753" w:rsidRDefault="001D0AEC">
    <w:pPr>
      <w:spacing w:line="205" w:lineRule="auto"/>
      <w:jc w:val="center"/>
      <w:rPr>
        <w:b/>
        <w:sz w:val="15"/>
        <w:szCs w:val="15"/>
      </w:rPr>
    </w:pPr>
    <w:r>
      <w:rPr>
        <w:b/>
        <w:sz w:val="15"/>
        <w:szCs w:val="15"/>
      </w:rPr>
      <w:t>Mission Statement:</w:t>
    </w:r>
  </w:p>
  <w:p w14:paraId="7AA72C94" w14:textId="77777777" w:rsidR="00291753" w:rsidRDefault="001D0AEC">
    <w:pPr>
      <w:spacing w:line="205" w:lineRule="auto"/>
      <w:jc w:val="center"/>
      <w:rPr>
        <w:sz w:val="15"/>
        <w:szCs w:val="15"/>
      </w:rPr>
    </w:pPr>
    <w:r>
      <w:rPr>
        <w:sz w:val="15"/>
        <w:szCs w:val="15"/>
      </w:rPr>
      <w:t>Cleveland Central Catholic High School is a coeducational school rooted in the Gospel values of Jesus Christ and focused on</w:t>
    </w:r>
  </w:p>
  <w:p w14:paraId="7A662F82" w14:textId="77777777" w:rsidR="00291753" w:rsidRDefault="001D0AEC">
    <w:pPr>
      <w:spacing w:line="205" w:lineRule="auto"/>
      <w:jc w:val="center"/>
      <w:rPr>
        <w:sz w:val="15"/>
        <w:szCs w:val="15"/>
      </w:rPr>
    </w:pPr>
    <w:r>
      <w:rPr>
        <w:sz w:val="15"/>
        <w:szCs w:val="15"/>
      </w:rPr>
      <w:t>college and career readiness. Our mission is to challenge and encourage our students to excel academically, to deepen their</w:t>
    </w:r>
  </w:p>
  <w:p w14:paraId="3D399745" w14:textId="77777777" w:rsidR="00291753" w:rsidRDefault="001D0AEC">
    <w:pPr>
      <w:spacing w:line="205" w:lineRule="auto"/>
      <w:jc w:val="center"/>
      <w:rPr>
        <w:sz w:val="15"/>
        <w:szCs w:val="15"/>
      </w:rPr>
    </w:pPr>
    <w:r>
      <w:rPr>
        <w:sz w:val="15"/>
        <w:szCs w:val="15"/>
      </w:rPr>
      <w:t>faith in God, and to live a life of service, so that they may face the future with confidence and hope.</w:t>
    </w:r>
  </w:p>
  <w:p w14:paraId="656D1472" w14:textId="77777777" w:rsidR="00291753" w:rsidRDefault="002917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97FE" w14:textId="77777777" w:rsidR="00F46CA1" w:rsidRDefault="00F46CA1">
      <w:pPr>
        <w:spacing w:line="240" w:lineRule="auto"/>
      </w:pPr>
      <w:r>
        <w:separator/>
      </w:r>
    </w:p>
  </w:footnote>
  <w:footnote w:type="continuationSeparator" w:id="0">
    <w:p w14:paraId="14DB0F20" w14:textId="77777777" w:rsidR="00F46CA1" w:rsidRDefault="00F46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E53D" w14:textId="77777777" w:rsidR="00291753" w:rsidRDefault="001D0AEC">
    <w:pPr>
      <w:widowControl w:val="0"/>
      <w:spacing w:line="240" w:lineRule="auto"/>
      <w:jc w:val="center"/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2ACF6E40" wp14:editId="72C54751">
          <wp:simplePos x="0" y="0"/>
          <wp:positionH relativeFrom="column">
            <wp:posOffset>2609850</wp:posOffset>
          </wp:positionH>
          <wp:positionV relativeFrom="paragraph">
            <wp:posOffset>47626</wp:posOffset>
          </wp:positionV>
          <wp:extent cx="1085850" cy="9906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EF39B6" w14:textId="77777777" w:rsidR="00291753" w:rsidRDefault="00291753">
    <w:pPr>
      <w:widowControl w:val="0"/>
      <w:spacing w:line="240" w:lineRule="auto"/>
      <w:jc w:val="center"/>
    </w:pPr>
  </w:p>
  <w:p w14:paraId="3085F22E" w14:textId="77777777" w:rsidR="00291753" w:rsidRDefault="00291753">
    <w:pPr>
      <w:widowControl w:val="0"/>
      <w:spacing w:line="240" w:lineRule="auto"/>
      <w:jc w:val="center"/>
    </w:pPr>
  </w:p>
  <w:p w14:paraId="1DA89A51" w14:textId="77777777" w:rsidR="00291753" w:rsidRDefault="00291753">
    <w:pPr>
      <w:widowControl w:val="0"/>
      <w:spacing w:line="240" w:lineRule="auto"/>
      <w:jc w:val="center"/>
    </w:pPr>
  </w:p>
  <w:p w14:paraId="6834D377" w14:textId="77777777" w:rsidR="00291753" w:rsidRDefault="00291753">
    <w:pPr>
      <w:widowControl w:val="0"/>
      <w:spacing w:line="240" w:lineRule="auto"/>
      <w:jc w:val="center"/>
    </w:pPr>
  </w:p>
  <w:p w14:paraId="4DA1655B" w14:textId="77777777" w:rsidR="00291753" w:rsidRDefault="00291753">
    <w:pPr>
      <w:widowControl w:val="0"/>
      <w:spacing w:line="240" w:lineRule="auto"/>
      <w:jc w:val="center"/>
    </w:pPr>
  </w:p>
  <w:p w14:paraId="43BA27D4" w14:textId="77777777" w:rsidR="00291753" w:rsidRDefault="001D0AEC">
    <w:pPr>
      <w:widowControl w:val="0"/>
      <w:spacing w:line="240" w:lineRule="auto"/>
      <w:jc w:val="center"/>
    </w:pPr>
    <w:r>
      <w:t>Cleveland Central Catholic High School</w:t>
    </w:r>
  </w:p>
  <w:p w14:paraId="5796CCB3" w14:textId="77777777" w:rsidR="00291753" w:rsidRDefault="001D0AEC">
    <w:pPr>
      <w:widowControl w:val="0"/>
      <w:spacing w:line="240" w:lineRule="auto"/>
      <w:jc w:val="center"/>
    </w:pPr>
    <w:r>
      <w:t>6550 Baxter Avenue – Cleveland, OH 44105 – p. 216-441-4700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FE1"/>
    <w:multiLevelType w:val="hybridMultilevel"/>
    <w:tmpl w:val="86C82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85092"/>
    <w:multiLevelType w:val="hybridMultilevel"/>
    <w:tmpl w:val="445E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7828">
    <w:abstractNumId w:val="1"/>
  </w:num>
  <w:num w:numId="2" w16cid:durableId="27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53"/>
    <w:rsid w:val="00002B22"/>
    <w:rsid w:val="001D0AEC"/>
    <w:rsid w:val="00204B2B"/>
    <w:rsid w:val="00291753"/>
    <w:rsid w:val="002D337D"/>
    <w:rsid w:val="004058B8"/>
    <w:rsid w:val="00454700"/>
    <w:rsid w:val="00481F3D"/>
    <w:rsid w:val="00492538"/>
    <w:rsid w:val="006D5E9D"/>
    <w:rsid w:val="006E09E0"/>
    <w:rsid w:val="00755E19"/>
    <w:rsid w:val="00767AE3"/>
    <w:rsid w:val="00786A09"/>
    <w:rsid w:val="008B6F79"/>
    <w:rsid w:val="008D01DE"/>
    <w:rsid w:val="00972D9D"/>
    <w:rsid w:val="00982740"/>
    <w:rsid w:val="009C383B"/>
    <w:rsid w:val="00A04D3C"/>
    <w:rsid w:val="00A76709"/>
    <w:rsid w:val="00CD73D7"/>
    <w:rsid w:val="00D2276A"/>
    <w:rsid w:val="00D446B9"/>
    <w:rsid w:val="00D771EF"/>
    <w:rsid w:val="00E2540C"/>
    <w:rsid w:val="00E50F17"/>
    <w:rsid w:val="00E7595F"/>
    <w:rsid w:val="00E83AFF"/>
    <w:rsid w:val="00F46CA1"/>
    <w:rsid w:val="00F63615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1770"/>
  <w15:docId w15:val="{3B896E80-ADE4-4302-9B17-02AADBE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0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F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7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40"/>
  </w:style>
  <w:style w:type="paragraph" w:styleId="Footer">
    <w:name w:val="footer"/>
    <w:basedOn w:val="Normal"/>
    <w:link w:val="FooterChar"/>
    <w:uiPriority w:val="99"/>
    <w:unhideWhenUsed/>
    <w:rsid w:val="009827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Belveal</dc:creator>
  <cp:lastModifiedBy>Nichole Lynn</cp:lastModifiedBy>
  <cp:revision>2</cp:revision>
  <cp:lastPrinted>2023-03-17T11:02:00Z</cp:lastPrinted>
  <dcterms:created xsi:type="dcterms:W3CDTF">2023-03-20T11:12:00Z</dcterms:created>
  <dcterms:modified xsi:type="dcterms:W3CDTF">2023-03-20T11:12:00Z</dcterms:modified>
</cp:coreProperties>
</file>