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F858F9">
        <w:rPr>
          <w:szCs w:val="20"/>
        </w:rPr>
        <w:t>September</w:t>
      </w:r>
      <w:r w:rsidR="00223812">
        <w:rPr>
          <w:szCs w:val="20"/>
        </w:rPr>
        <w:t xml:space="preserve"> </w:t>
      </w:r>
      <w:r w:rsidR="00F858F9">
        <w:rPr>
          <w:szCs w:val="20"/>
        </w:rPr>
        <w:t>9</w:t>
      </w:r>
      <w:r w:rsidR="009A6DAE">
        <w:rPr>
          <w:szCs w:val="20"/>
        </w:rPr>
        <w:t xml:space="preserve">, </w:t>
      </w:r>
      <w:r w:rsidR="004F5650">
        <w:rPr>
          <w:szCs w:val="20"/>
        </w:rPr>
        <w:t>201</w:t>
      </w:r>
      <w:r w:rsidR="00440388">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344D17"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Eric Rykal</w:t>
      </w:r>
      <w:r>
        <w:rPr>
          <w:szCs w:val="20"/>
        </w:rPr>
        <w:tab/>
      </w:r>
      <w:r w:rsidR="00440388">
        <w:rPr>
          <w:szCs w:val="20"/>
        </w:rPr>
        <w:t>Carrie Harris</w:t>
      </w:r>
      <w:r w:rsidR="00440388">
        <w:rPr>
          <w:szCs w:val="20"/>
        </w:rPr>
        <w:tab/>
        <w:t>Matt Strozewski</w:t>
      </w:r>
      <w:r w:rsidR="00440388">
        <w:rPr>
          <w:szCs w:val="20"/>
        </w:rPr>
        <w:tab/>
        <w:t xml:space="preserve">       Andrea Dolezal        Niki Conroy       </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C223DA">
        <w:rPr>
          <w:szCs w:val="20"/>
        </w:rPr>
        <w:t>None</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2543DC" w:rsidRDefault="002543DC">
            <w:pPr>
              <w:rPr>
                <w:szCs w:val="20"/>
              </w:rPr>
            </w:pPr>
          </w:p>
          <w:p w:rsidR="00E24B58" w:rsidRDefault="00E24B58">
            <w:pPr>
              <w:rPr>
                <w:szCs w:val="20"/>
              </w:rPr>
            </w:pPr>
          </w:p>
          <w:p w:rsidR="00E24B58" w:rsidRDefault="00E24B58">
            <w:pPr>
              <w:rPr>
                <w:szCs w:val="20"/>
              </w:rPr>
            </w:pPr>
          </w:p>
          <w:p w:rsidR="00E24B58" w:rsidRDefault="00E24B58">
            <w:pPr>
              <w:rPr>
                <w:szCs w:val="20"/>
              </w:rPr>
            </w:pPr>
          </w:p>
          <w:p w:rsidR="002543DC" w:rsidRDefault="002543DC">
            <w:pPr>
              <w:rPr>
                <w:szCs w:val="20"/>
              </w:rPr>
            </w:pPr>
            <w:r>
              <w:rPr>
                <w:szCs w:val="20"/>
              </w:rPr>
              <w:t>APPROVAL OF MINUTES</w:t>
            </w:r>
          </w:p>
          <w:p w:rsidR="002543DC" w:rsidRDefault="002543DC">
            <w:pPr>
              <w:rPr>
                <w:szCs w:val="20"/>
              </w:rPr>
            </w:pPr>
          </w:p>
          <w:p w:rsidR="002543DC" w:rsidRDefault="002543DC">
            <w:pPr>
              <w:rPr>
                <w:szCs w:val="20"/>
              </w:rPr>
            </w:pPr>
          </w:p>
          <w:p w:rsidR="002543DC" w:rsidRDefault="002543DC">
            <w:pPr>
              <w:rPr>
                <w:szCs w:val="20"/>
              </w:rPr>
            </w:pPr>
            <w:r>
              <w:rPr>
                <w:szCs w:val="20"/>
              </w:rPr>
              <w:t>APPROVAL OF CLAIMS</w:t>
            </w:r>
          </w:p>
          <w:p w:rsidR="00A75E47" w:rsidRDefault="00A75E47">
            <w:pPr>
              <w:rPr>
                <w:szCs w:val="20"/>
              </w:rPr>
            </w:pPr>
          </w:p>
          <w:p w:rsidR="002543DC" w:rsidRDefault="002543DC">
            <w:pPr>
              <w:rPr>
                <w:szCs w:val="20"/>
              </w:rPr>
            </w:pPr>
          </w:p>
          <w:p w:rsidR="002543DC" w:rsidRDefault="002543DC">
            <w:pPr>
              <w:rPr>
                <w:szCs w:val="20"/>
              </w:rPr>
            </w:pPr>
          </w:p>
          <w:p w:rsidR="002543DC" w:rsidRDefault="002543DC">
            <w:pPr>
              <w:rPr>
                <w:szCs w:val="20"/>
              </w:rPr>
            </w:pPr>
          </w:p>
          <w:p w:rsidR="002543DC" w:rsidRDefault="002543DC">
            <w:pPr>
              <w:rPr>
                <w:szCs w:val="20"/>
              </w:rPr>
            </w:pPr>
          </w:p>
          <w:p w:rsidR="00017F75" w:rsidRDefault="00017F75">
            <w:pPr>
              <w:rPr>
                <w:szCs w:val="20"/>
              </w:rPr>
            </w:pPr>
          </w:p>
          <w:p w:rsidR="00017F75" w:rsidRDefault="00017F75">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7F7BDE" w:rsidRDefault="007F7BDE"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344D17" w:rsidRDefault="00344D17">
            <w:pPr>
              <w:rPr>
                <w:szCs w:val="20"/>
              </w:rPr>
            </w:pPr>
          </w:p>
          <w:p w:rsidR="00060540" w:rsidRDefault="00060540">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846D7B" w:rsidRDefault="00846D7B">
            <w:pPr>
              <w:rPr>
                <w:szCs w:val="20"/>
              </w:rPr>
            </w:pPr>
          </w:p>
          <w:p w:rsidR="00846D7B" w:rsidRDefault="00846D7B">
            <w:pPr>
              <w:rPr>
                <w:szCs w:val="20"/>
              </w:rPr>
            </w:pPr>
          </w:p>
          <w:p w:rsidR="00846D7B" w:rsidRDefault="00846D7B">
            <w:pPr>
              <w:rPr>
                <w:szCs w:val="20"/>
              </w:rPr>
            </w:pPr>
          </w:p>
          <w:p w:rsidR="00846D7B" w:rsidRDefault="00846D7B">
            <w:pPr>
              <w:rPr>
                <w:szCs w:val="20"/>
              </w:rPr>
            </w:pPr>
          </w:p>
          <w:p w:rsidR="00846D7B" w:rsidRDefault="00846D7B">
            <w:pPr>
              <w:rPr>
                <w:szCs w:val="20"/>
              </w:rPr>
            </w:pPr>
          </w:p>
          <w:p w:rsidR="00846D7B" w:rsidRDefault="00846D7B">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846D7B" w:rsidRDefault="00846D7B">
            <w:pPr>
              <w:rPr>
                <w:szCs w:val="20"/>
              </w:rPr>
            </w:pPr>
          </w:p>
          <w:p w:rsidR="00846D7B" w:rsidRDefault="00846D7B">
            <w:pPr>
              <w:rPr>
                <w:szCs w:val="20"/>
              </w:rPr>
            </w:pPr>
          </w:p>
          <w:p w:rsidR="004B1FAE" w:rsidRDefault="004B1FAE">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954195" w:rsidRDefault="009C2440">
            <w:pPr>
              <w:rPr>
                <w:szCs w:val="20"/>
              </w:rPr>
            </w:pPr>
            <w:r>
              <w:rPr>
                <w:szCs w:val="20"/>
              </w:rPr>
              <w:t>TOPICS FOR FUTURE AGENDAS</w:t>
            </w:r>
          </w:p>
          <w:p w:rsidR="00022663" w:rsidRDefault="00022663">
            <w:pPr>
              <w:rPr>
                <w:szCs w:val="20"/>
              </w:rPr>
            </w:pPr>
          </w:p>
          <w:p w:rsidR="00372024" w:rsidRDefault="00372024">
            <w:pPr>
              <w:rPr>
                <w:szCs w:val="20"/>
              </w:rPr>
            </w:pPr>
          </w:p>
          <w:p w:rsidR="00E24B58" w:rsidRDefault="00E24B58">
            <w:pPr>
              <w:rPr>
                <w:szCs w:val="20"/>
              </w:rPr>
            </w:pPr>
          </w:p>
          <w:p w:rsidR="00E24B58" w:rsidRDefault="00E24B58">
            <w:pPr>
              <w:rPr>
                <w:szCs w:val="20"/>
              </w:rPr>
            </w:pPr>
          </w:p>
          <w:p w:rsidR="00E24B58" w:rsidRDefault="00E24B58">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C223DA">
              <w:rPr>
                <w:szCs w:val="20"/>
              </w:rPr>
              <w:t>0</w:t>
            </w:r>
            <w:r w:rsidR="001A6D23">
              <w:rPr>
                <w:szCs w:val="20"/>
              </w:rPr>
              <w:t xml:space="preserve"> </w:t>
            </w:r>
            <w:r>
              <w:rPr>
                <w:szCs w:val="20"/>
              </w:rPr>
              <w:t xml:space="preserve">p.m. by </w:t>
            </w:r>
            <w:r w:rsidR="00440388">
              <w:rPr>
                <w:szCs w:val="20"/>
              </w:rPr>
              <w:t>Eric</w:t>
            </w:r>
            <w:r>
              <w:rPr>
                <w:szCs w:val="20"/>
              </w:rPr>
              <w:t>, who led the Pledge of Allegiance.</w:t>
            </w:r>
            <w:r w:rsidR="00FE092F">
              <w:rPr>
                <w:szCs w:val="20"/>
              </w:rPr>
              <w:t xml:space="preserve">  </w:t>
            </w:r>
          </w:p>
          <w:p w:rsidR="009C2440" w:rsidRDefault="009C2440">
            <w:pPr>
              <w:rPr>
                <w:szCs w:val="20"/>
              </w:rPr>
            </w:pPr>
          </w:p>
          <w:p w:rsidR="00440388" w:rsidRDefault="00E24B58">
            <w:pPr>
              <w:rPr>
                <w:szCs w:val="20"/>
              </w:rPr>
            </w:pPr>
            <w:r>
              <w:rPr>
                <w:szCs w:val="20"/>
              </w:rPr>
              <w:t>The posted agenda was different that agenda provided to board.  Britton made new copies for the board.  Testing Coordinator and Instructional Coach were left off the agenda provided to the board, however the correct agenda was provided to the paper for publication.</w:t>
            </w:r>
          </w:p>
          <w:p w:rsidR="009C2440" w:rsidRDefault="009C2440">
            <w:pPr>
              <w:rPr>
                <w:szCs w:val="20"/>
              </w:rPr>
            </w:pPr>
          </w:p>
          <w:p w:rsidR="00223812" w:rsidRDefault="002543DC">
            <w:pPr>
              <w:rPr>
                <w:szCs w:val="20"/>
              </w:rPr>
            </w:pPr>
            <w:r>
              <w:rPr>
                <w:szCs w:val="20"/>
              </w:rPr>
              <w:t xml:space="preserve">Niki motioned to approve the regular meeting minutes for </w:t>
            </w:r>
            <w:r w:rsidR="00C223DA">
              <w:rPr>
                <w:szCs w:val="20"/>
              </w:rPr>
              <w:t>August</w:t>
            </w:r>
            <w:r>
              <w:rPr>
                <w:szCs w:val="20"/>
              </w:rPr>
              <w:t xml:space="preserve"> 2019</w:t>
            </w:r>
            <w:r w:rsidR="00C223DA">
              <w:rPr>
                <w:szCs w:val="20"/>
              </w:rPr>
              <w:t xml:space="preserve"> and the special meeting minutes for August 15, 2019</w:t>
            </w:r>
            <w:r>
              <w:rPr>
                <w:szCs w:val="20"/>
              </w:rPr>
              <w:t xml:space="preserve">.  </w:t>
            </w:r>
            <w:r w:rsidR="00C223DA">
              <w:rPr>
                <w:szCs w:val="20"/>
              </w:rPr>
              <w:t>Matt</w:t>
            </w:r>
            <w:r>
              <w:rPr>
                <w:szCs w:val="20"/>
              </w:rPr>
              <w:t xml:space="preserve"> seconded, all present approved.</w:t>
            </w:r>
            <w:r w:rsidR="00C223DA">
              <w:rPr>
                <w:szCs w:val="20"/>
              </w:rPr>
              <w:t xml:space="preserve"> </w:t>
            </w:r>
          </w:p>
          <w:p w:rsidR="002543DC" w:rsidRDefault="002543DC">
            <w:pPr>
              <w:rPr>
                <w:szCs w:val="20"/>
              </w:rPr>
            </w:pPr>
          </w:p>
          <w:p w:rsidR="003213F3" w:rsidRPr="00BE1A46" w:rsidRDefault="003213F3">
            <w:pPr>
              <w:rPr>
                <w:szCs w:val="20"/>
              </w:rPr>
            </w:pPr>
          </w:p>
          <w:p w:rsidR="002543DC" w:rsidRDefault="00C223DA" w:rsidP="002543DC">
            <w:pPr>
              <w:rPr>
                <w:szCs w:val="20"/>
              </w:rPr>
            </w:pPr>
            <w:r>
              <w:rPr>
                <w:szCs w:val="20"/>
              </w:rPr>
              <w:t xml:space="preserve">Eric asked about the vendor, International Academy of Science, and what was purchased.  Ms. Pace explained that this was the </w:t>
            </w:r>
            <w:proofErr w:type="spellStart"/>
            <w:r>
              <w:rPr>
                <w:szCs w:val="20"/>
              </w:rPr>
              <w:t>Acellus</w:t>
            </w:r>
            <w:proofErr w:type="spellEnd"/>
            <w:r>
              <w:rPr>
                <w:szCs w:val="20"/>
              </w:rPr>
              <w:t xml:space="preserve"> program the school uses at Youth Dynamics as well as here at the school.  Eric asked if the claim details report can be ran by the warrant number.  Britton stated that she did not think so, but would take another look through the Black Mountain reports.  Carrie motioned to approve </w:t>
            </w:r>
            <w:r w:rsidR="00017F75">
              <w:rPr>
                <w:szCs w:val="20"/>
              </w:rPr>
              <w:t>claims and warrants with the prior month ending with warrant # 8438 and the current warrant numbers 8439-8497 in the amount of $95,731.82.  Niki seconded, all present approved.</w:t>
            </w:r>
          </w:p>
          <w:p w:rsidR="002543DC" w:rsidRDefault="002543DC" w:rsidP="00A75E47">
            <w:pPr>
              <w:rPr>
                <w:b/>
                <w:szCs w:val="20"/>
              </w:rPr>
            </w:pPr>
          </w:p>
          <w:p w:rsidR="002543DC" w:rsidRPr="002543DC" w:rsidRDefault="002543DC" w:rsidP="00A75E47">
            <w:pPr>
              <w:rPr>
                <w:szCs w:val="20"/>
              </w:rPr>
            </w:pPr>
            <w:r>
              <w:rPr>
                <w:szCs w:val="20"/>
              </w:rPr>
              <w:t>None</w:t>
            </w:r>
          </w:p>
          <w:p w:rsidR="002543DC" w:rsidRDefault="002543DC" w:rsidP="00A75E47">
            <w:pPr>
              <w:rPr>
                <w:b/>
                <w:szCs w:val="20"/>
              </w:rPr>
            </w:pPr>
          </w:p>
          <w:p w:rsidR="007F7BDE" w:rsidRDefault="005D76EF" w:rsidP="00A75E47">
            <w:pPr>
              <w:rPr>
                <w:szCs w:val="20"/>
              </w:rPr>
            </w:pPr>
            <w:r>
              <w:rPr>
                <w:b/>
                <w:szCs w:val="20"/>
              </w:rPr>
              <w:t>LETTERS:</w:t>
            </w:r>
            <w:r w:rsidR="00A75E47">
              <w:rPr>
                <w:szCs w:val="20"/>
              </w:rPr>
              <w:t xml:space="preserve"> </w:t>
            </w:r>
            <w:r w:rsidR="00017F75">
              <w:rPr>
                <w:szCs w:val="20"/>
              </w:rPr>
              <w:t>None at this time.</w:t>
            </w:r>
          </w:p>
          <w:p w:rsidR="00440388" w:rsidRDefault="005D76EF" w:rsidP="00A75E47">
            <w:pPr>
              <w:rPr>
                <w:szCs w:val="20"/>
              </w:rPr>
            </w:pPr>
            <w:r>
              <w:rPr>
                <w:b/>
                <w:szCs w:val="20"/>
              </w:rPr>
              <w:t xml:space="preserve">STUDENT ISSUES: </w:t>
            </w:r>
            <w:r w:rsidR="00440388">
              <w:rPr>
                <w:szCs w:val="20"/>
              </w:rPr>
              <w:t>None at this time.</w:t>
            </w:r>
          </w:p>
          <w:p w:rsidR="00A75E47" w:rsidRDefault="00A75E47" w:rsidP="00A75E47">
            <w:pPr>
              <w:rPr>
                <w:szCs w:val="20"/>
              </w:rPr>
            </w:pPr>
          </w:p>
          <w:p w:rsidR="00017F75" w:rsidRDefault="00B04C41" w:rsidP="00CB25A2">
            <w:pPr>
              <w:rPr>
                <w:szCs w:val="20"/>
              </w:rPr>
            </w:pPr>
            <w:r>
              <w:rPr>
                <w:szCs w:val="20"/>
              </w:rPr>
              <w:t xml:space="preserve">Ms. Pace wanted </w:t>
            </w:r>
            <w:r w:rsidR="00017F75">
              <w:rPr>
                <w:szCs w:val="20"/>
              </w:rPr>
              <w:t>the board to know that the year started off great and she credit needs to go to the whole entire staff.  She went on to say that Boulder Elementary has a wonderful staff.</w:t>
            </w:r>
          </w:p>
          <w:p w:rsidR="00223812" w:rsidRDefault="00223812" w:rsidP="00CB25A2">
            <w:pPr>
              <w:rPr>
                <w:szCs w:val="20"/>
              </w:rPr>
            </w:pPr>
          </w:p>
          <w:p w:rsidR="000269B5" w:rsidRDefault="00223812" w:rsidP="00C6438B">
            <w:pPr>
              <w:rPr>
                <w:szCs w:val="20"/>
              </w:rPr>
            </w:pPr>
            <w:r>
              <w:rPr>
                <w:szCs w:val="20"/>
              </w:rPr>
              <w:t xml:space="preserve"> </w:t>
            </w:r>
            <w:r w:rsidR="00C6438B">
              <w:rPr>
                <w:szCs w:val="20"/>
              </w:rPr>
              <w:t>None</w:t>
            </w:r>
          </w:p>
          <w:p w:rsidR="00803721" w:rsidRDefault="00803721" w:rsidP="00CB25A2">
            <w:pPr>
              <w:rPr>
                <w:szCs w:val="20"/>
              </w:rPr>
            </w:pPr>
          </w:p>
          <w:p w:rsidR="00C6438B" w:rsidRDefault="00C6438B" w:rsidP="00CB25A2">
            <w:pPr>
              <w:rPr>
                <w:szCs w:val="20"/>
              </w:rPr>
            </w:pPr>
          </w:p>
          <w:p w:rsidR="00A24823"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7F7BDE">
              <w:rPr>
                <w:szCs w:val="20"/>
              </w:rPr>
              <w:t>Eric Rykal</w:t>
            </w:r>
            <w:r w:rsidR="00A24823">
              <w:rPr>
                <w:szCs w:val="20"/>
              </w:rPr>
              <w:t xml:space="preserve"> &amp; Carrie Harris</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p>
          <w:p w:rsidR="00A24823" w:rsidRDefault="00A24823" w:rsidP="00A24823">
            <w:pPr>
              <w:pStyle w:val="ListParagraph"/>
              <w:numPr>
                <w:ilvl w:val="0"/>
                <w:numId w:val="24"/>
              </w:numPr>
              <w:rPr>
                <w:szCs w:val="20"/>
              </w:rPr>
            </w:pPr>
            <w:r>
              <w:rPr>
                <w:szCs w:val="20"/>
              </w:rPr>
              <w:t>Ms. Pace pr</w:t>
            </w:r>
            <w:r w:rsidR="00017F75">
              <w:rPr>
                <w:szCs w:val="20"/>
              </w:rPr>
              <w:t xml:space="preserve">esented an idea she implemented this year involving staff binders that would hold important information for the whole entire staff so everyone was always on the same page.  Anytime anything new is discussed or training literature is provided, staff will enter the documents into their binders.  Both Carrie and Eric stated there was a lot of good information included from what the saw. </w:t>
            </w:r>
          </w:p>
          <w:p w:rsidR="00846D7B" w:rsidRDefault="00846D7B" w:rsidP="00A24823">
            <w:pPr>
              <w:pStyle w:val="ListParagraph"/>
              <w:numPr>
                <w:ilvl w:val="0"/>
                <w:numId w:val="24"/>
              </w:numPr>
              <w:rPr>
                <w:szCs w:val="20"/>
              </w:rPr>
            </w:pPr>
            <w:r>
              <w:rPr>
                <w:szCs w:val="20"/>
              </w:rPr>
              <w:t>The new board member training will be at the High School on September 24</w:t>
            </w:r>
            <w:r w:rsidRPr="00846D7B">
              <w:rPr>
                <w:szCs w:val="20"/>
                <w:vertAlign w:val="superscript"/>
              </w:rPr>
              <w:t>th</w:t>
            </w:r>
            <w:r>
              <w:rPr>
                <w:szCs w:val="20"/>
              </w:rPr>
              <w:t xml:space="preserve"> at 6:30.  Ms. Pace encouraged the new board member to really try and attend.</w:t>
            </w:r>
          </w:p>
          <w:p w:rsidR="00A24823" w:rsidRDefault="00846D7B" w:rsidP="00A24823">
            <w:pPr>
              <w:pStyle w:val="ListParagraph"/>
              <w:numPr>
                <w:ilvl w:val="0"/>
                <w:numId w:val="24"/>
              </w:numPr>
              <w:rPr>
                <w:szCs w:val="20"/>
              </w:rPr>
            </w:pPr>
            <w:r>
              <w:rPr>
                <w:szCs w:val="20"/>
              </w:rPr>
              <w:t xml:space="preserve">The </w:t>
            </w:r>
            <w:proofErr w:type="spellStart"/>
            <w:r>
              <w:rPr>
                <w:szCs w:val="20"/>
              </w:rPr>
              <w:t>Acellus</w:t>
            </w:r>
            <w:proofErr w:type="spellEnd"/>
            <w:r>
              <w:rPr>
                <w:szCs w:val="20"/>
              </w:rPr>
              <w:t xml:space="preserve"> training is currently expanding and being used throughout the school as well as at YDI.</w:t>
            </w:r>
          </w:p>
          <w:p w:rsidR="00A24823" w:rsidRDefault="00A24823" w:rsidP="00A24823">
            <w:pPr>
              <w:pStyle w:val="ListParagraph"/>
              <w:numPr>
                <w:ilvl w:val="0"/>
                <w:numId w:val="24"/>
              </w:numPr>
              <w:rPr>
                <w:szCs w:val="20"/>
              </w:rPr>
            </w:pPr>
            <w:r>
              <w:rPr>
                <w:szCs w:val="20"/>
              </w:rPr>
              <w:t xml:space="preserve">They </w:t>
            </w:r>
            <w:r w:rsidR="00846D7B">
              <w:rPr>
                <w:szCs w:val="20"/>
              </w:rPr>
              <w:t>set the agenda.</w:t>
            </w:r>
          </w:p>
          <w:p w:rsidR="00A24823" w:rsidRDefault="00846D7B" w:rsidP="00A24823">
            <w:pPr>
              <w:pStyle w:val="ListParagraph"/>
              <w:numPr>
                <w:ilvl w:val="0"/>
                <w:numId w:val="24"/>
              </w:numPr>
              <w:rPr>
                <w:szCs w:val="20"/>
              </w:rPr>
            </w:pPr>
            <w:r>
              <w:rPr>
                <w:szCs w:val="20"/>
              </w:rPr>
              <w:t>Current staffing was also discussed.</w:t>
            </w:r>
          </w:p>
          <w:p w:rsidR="00846D7B" w:rsidRDefault="00846D7B" w:rsidP="007D1C74">
            <w:pPr>
              <w:pStyle w:val="ListParagraph"/>
              <w:numPr>
                <w:ilvl w:val="0"/>
                <w:numId w:val="24"/>
              </w:numPr>
              <w:rPr>
                <w:szCs w:val="20"/>
              </w:rPr>
            </w:pPr>
            <w:r w:rsidRPr="00846D7B">
              <w:rPr>
                <w:szCs w:val="20"/>
              </w:rPr>
              <w:t>There is a meeting this upcoming Wednesday with JHS Superintendent to further discuss the Foods Contract.</w:t>
            </w:r>
          </w:p>
          <w:p w:rsidR="00A24823" w:rsidRDefault="00846D7B" w:rsidP="00846D7B">
            <w:pPr>
              <w:rPr>
                <w:szCs w:val="20"/>
              </w:rPr>
            </w:pPr>
            <w:r>
              <w:rPr>
                <w:szCs w:val="20"/>
              </w:rPr>
              <w:t>Niki asked Ms. Pace what the current enrollment was in kindergarten.  Currently we have 21 students.  Mr. Sullivan is helping out in the morning and there is a full time para also in the classroom to assist Mrs. Carey.</w:t>
            </w:r>
          </w:p>
          <w:p w:rsidR="00EC3A0D" w:rsidRDefault="00A37B6B" w:rsidP="00A70271">
            <w:pPr>
              <w:rPr>
                <w:szCs w:val="20"/>
              </w:rPr>
            </w:pPr>
            <w:r>
              <w:rPr>
                <w:b/>
                <w:szCs w:val="20"/>
              </w:rPr>
              <w:t xml:space="preserve">Handbook/Policy – </w:t>
            </w:r>
            <w:r w:rsidR="00CC7EB7">
              <w:rPr>
                <w:szCs w:val="20"/>
              </w:rPr>
              <w:t>Matt Strozewski &amp; Niki Conroy</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CC7EB7">
              <w:rPr>
                <w:szCs w:val="20"/>
              </w:rPr>
              <w:t xml:space="preserve"> &amp; Eric Rykal</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CC7EB7" w:rsidRDefault="00D72386" w:rsidP="00223812">
            <w:pPr>
              <w:rPr>
                <w:szCs w:val="20"/>
              </w:rPr>
            </w:pPr>
            <w:r>
              <w:rPr>
                <w:b/>
                <w:szCs w:val="20"/>
              </w:rPr>
              <w:t>Facilities</w:t>
            </w:r>
            <w:r w:rsidR="00CD29EB">
              <w:rPr>
                <w:b/>
                <w:szCs w:val="20"/>
              </w:rPr>
              <w:t xml:space="preserve"> – </w:t>
            </w:r>
            <w:r w:rsidR="00CC7EB7">
              <w:rPr>
                <w:szCs w:val="20"/>
              </w:rPr>
              <w:t>Matt Strozewski &amp; Andrea Dolezal</w:t>
            </w:r>
            <w:r w:rsidR="00B00649">
              <w:rPr>
                <w:szCs w:val="20"/>
              </w:rPr>
              <w:t xml:space="preserve">:  </w:t>
            </w:r>
            <w:r w:rsidR="00A37B6B" w:rsidRPr="00930404">
              <w:rPr>
                <w:szCs w:val="20"/>
              </w:rPr>
              <w:t xml:space="preserve">This committee </w:t>
            </w:r>
            <w:r w:rsidR="002734C2">
              <w:rPr>
                <w:szCs w:val="20"/>
              </w:rPr>
              <w:t>did</w:t>
            </w:r>
            <w:r w:rsidR="00CC7EB7">
              <w:rPr>
                <w:szCs w:val="20"/>
              </w:rPr>
              <w:t xml:space="preserve"> </w:t>
            </w:r>
            <w:r w:rsidR="00223812">
              <w:rPr>
                <w:szCs w:val="20"/>
              </w:rPr>
              <w:t>m</w:t>
            </w:r>
            <w:r w:rsidR="002734C2">
              <w:rPr>
                <w:szCs w:val="20"/>
              </w:rPr>
              <w:t>eet</w:t>
            </w:r>
            <w:r w:rsidR="00223812">
              <w:rPr>
                <w:szCs w:val="20"/>
              </w:rPr>
              <w:t>.</w:t>
            </w:r>
            <w:r w:rsidR="00344D17">
              <w:rPr>
                <w:szCs w:val="20"/>
              </w:rPr>
              <w:t xml:space="preserve">  </w:t>
            </w:r>
          </w:p>
          <w:p w:rsidR="00846D7B" w:rsidRDefault="00846D7B" w:rsidP="00846D7B">
            <w:pPr>
              <w:pStyle w:val="ListParagraph"/>
              <w:numPr>
                <w:ilvl w:val="0"/>
                <w:numId w:val="28"/>
              </w:numPr>
              <w:rPr>
                <w:szCs w:val="20"/>
              </w:rPr>
            </w:pPr>
            <w:r>
              <w:rPr>
                <w:szCs w:val="20"/>
              </w:rPr>
              <w:t>They discussed the current fence surrounding the property.</w:t>
            </w:r>
          </w:p>
          <w:p w:rsidR="00846D7B" w:rsidRDefault="00846D7B" w:rsidP="00846D7B">
            <w:pPr>
              <w:pStyle w:val="ListParagraph"/>
              <w:numPr>
                <w:ilvl w:val="0"/>
                <w:numId w:val="28"/>
              </w:numPr>
              <w:rPr>
                <w:szCs w:val="20"/>
              </w:rPr>
            </w:pPr>
            <w:r>
              <w:rPr>
                <w:szCs w:val="20"/>
              </w:rPr>
              <w:t>The parking area by the primary end was also discussed and considered a critical safety area.  This will be a priority project.  Andrea said she would talk with the city and or county to see if there is anything they can do to help the school with this area.</w:t>
            </w:r>
          </w:p>
          <w:p w:rsidR="00846D7B" w:rsidRDefault="00846D7B" w:rsidP="00846D7B">
            <w:pPr>
              <w:pStyle w:val="ListParagraph"/>
              <w:numPr>
                <w:ilvl w:val="0"/>
                <w:numId w:val="28"/>
              </w:numPr>
              <w:rPr>
                <w:szCs w:val="20"/>
              </w:rPr>
            </w:pPr>
            <w:r>
              <w:rPr>
                <w:szCs w:val="20"/>
              </w:rPr>
              <w:t>They discussed the facilities inventory and the solar project.</w:t>
            </w:r>
          </w:p>
          <w:p w:rsidR="00846D7B" w:rsidRPr="00846D7B" w:rsidRDefault="00846D7B" w:rsidP="00846D7B">
            <w:pPr>
              <w:pStyle w:val="ListParagraph"/>
              <w:numPr>
                <w:ilvl w:val="0"/>
                <w:numId w:val="28"/>
              </w:numPr>
              <w:rPr>
                <w:szCs w:val="20"/>
              </w:rPr>
            </w:pPr>
            <w:r>
              <w:rPr>
                <w:szCs w:val="20"/>
              </w:rPr>
              <w:t>On the 14</w:t>
            </w:r>
            <w:r w:rsidRPr="00846D7B">
              <w:rPr>
                <w:szCs w:val="20"/>
                <w:vertAlign w:val="superscript"/>
              </w:rPr>
              <w:t>th</w:t>
            </w:r>
            <w:r>
              <w:rPr>
                <w:szCs w:val="20"/>
              </w:rPr>
              <w:t xml:space="preserve"> of October, the committee will do a detailed walk through with Dave Deskins.</w:t>
            </w:r>
          </w:p>
          <w:p w:rsidR="00344D17" w:rsidRDefault="00A70271" w:rsidP="00223812">
            <w:pPr>
              <w:rPr>
                <w:szCs w:val="20"/>
              </w:rPr>
            </w:pPr>
            <w:r>
              <w:rPr>
                <w:b/>
                <w:szCs w:val="20"/>
              </w:rPr>
              <w:t>T</w:t>
            </w:r>
            <w:r w:rsidR="00D72386">
              <w:rPr>
                <w:b/>
                <w:szCs w:val="20"/>
              </w:rPr>
              <w:t xml:space="preserve">ransportation – </w:t>
            </w:r>
            <w:r w:rsidR="00CC7EB7">
              <w:rPr>
                <w:szCs w:val="20"/>
              </w:rPr>
              <w:t>Andrea Dolezal &amp; Niki Conroy</w:t>
            </w:r>
            <w:r w:rsidR="00B00649">
              <w:rPr>
                <w:szCs w:val="20"/>
              </w:rPr>
              <w:t xml:space="preserve">: </w:t>
            </w:r>
            <w:r w:rsidR="00A37B6B">
              <w:rPr>
                <w:szCs w:val="20"/>
              </w:rPr>
              <w:t>This committee did not meet.</w:t>
            </w:r>
            <w:r w:rsidR="00AC5C63">
              <w:rPr>
                <w:szCs w:val="20"/>
              </w:rPr>
              <w:t xml:space="preserve"> </w:t>
            </w:r>
          </w:p>
          <w:p w:rsidR="00846D7B" w:rsidRDefault="00846D7B" w:rsidP="00223812">
            <w:pPr>
              <w:rPr>
                <w:szCs w:val="20"/>
              </w:rPr>
            </w:pPr>
          </w:p>
          <w:p w:rsidR="00846D7B" w:rsidRDefault="00846D7B" w:rsidP="0022381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846D7B" w:rsidRDefault="00846D7B" w:rsidP="00846D7B">
            <w:pPr>
              <w:pStyle w:val="ListParagraph"/>
              <w:numPr>
                <w:ilvl w:val="0"/>
                <w:numId w:val="29"/>
              </w:numPr>
              <w:rPr>
                <w:bCs/>
                <w:szCs w:val="20"/>
              </w:rPr>
            </w:pPr>
            <w:r>
              <w:rPr>
                <w:bCs/>
                <w:szCs w:val="20"/>
              </w:rPr>
              <w:t>Ms. Pace would like to set a goal for 2 adult education classes this year.</w:t>
            </w:r>
          </w:p>
          <w:p w:rsidR="00846D7B" w:rsidRPr="00846D7B" w:rsidRDefault="00846D7B" w:rsidP="00846D7B">
            <w:pPr>
              <w:pStyle w:val="ListParagraph"/>
              <w:numPr>
                <w:ilvl w:val="0"/>
                <w:numId w:val="29"/>
              </w:numPr>
              <w:rPr>
                <w:bCs/>
                <w:szCs w:val="20"/>
              </w:rPr>
            </w:pPr>
            <w:r>
              <w:rPr>
                <w:bCs/>
                <w:szCs w:val="20"/>
              </w:rPr>
              <w:t>Ms. Pace went over the binder idea that she implemented this year with the staff and passed around her binder for the other board members to view.</w:t>
            </w:r>
          </w:p>
          <w:p w:rsidR="00E54413" w:rsidRDefault="00E54413" w:rsidP="0086529F">
            <w:pPr>
              <w:rPr>
                <w:bCs/>
                <w:szCs w:val="20"/>
              </w:rPr>
            </w:pPr>
            <w:r>
              <w:rPr>
                <w:bCs/>
                <w:szCs w:val="20"/>
              </w:rPr>
              <w:t xml:space="preserve"> </w:t>
            </w:r>
          </w:p>
          <w:p w:rsidR="003711C2" w:rsidRDefault="003711C2" w:rsidP="00D34D1E">
            <w:pPr>
              <w:rPr>
                <w:b/>
                <w:bCs/>
                <w:szCs w:val="20"/>
              </w:rPr>
            </w:pPr>
          </w:p>
          <w:p w:rsidR="00A35913" w:rsidRPr="00081865" w:rsidRDefault="00F25C5E" w:rsidP="00081865">
            <w:pPr>
              <w:rPr>
                <w:b/>
                <w:bCs/>
                <w:szCs w:val="20"/>
              </w:rPr>
            </w:pPr>
            <w:r w:rsidRPr="00081865">
              <w:rPr>
                <w:b/>
                <w:bCs/>
                <w:szCs w:val="20"/>
              </w:rPr>
              <w:t xml:space="preserve">Personnel </w:t>
            </w:r>
            <w:r w:rsidR="00D45BA1" w:rsidRPr="00081865">
              <w:rPr>
                <w:b/>
                <w:bCs/>
                <w:szCs w:val="20"/>
              </w:rPr>
              <w:t>–</w:t>
            </w:r>
            <w:r w:rsidR="0086529F" w:rsidRPr="00081865">
              <w:rPr>
                <w:b/>
                <w:bCs/>
                <w:szCs w:val="20"/>
              </w:rPr>
              <w:t xml:space="preserve"> </w:t>
            </w:r>
          </w:p>
          <w:p w:rsidR="00F1332D" w:rsidRDefault="004B1FAE" w:rsidP="004A3553">
            <w:pPr>
              <w:pStyle w:val="ListParagraph"/>
              <w:numPr>
                <w:ilvl w:val="0"/>
                <w:numId w:val="21"/>
              </w:numPr>
              <w:rPr>
                <w:bCs/>
                <w:szCs w:val="20"/>
              </w:rPr>
            </w:pPr>
            <w:r>
              <w:rPr>
                <w:bCs/>
                <w:szCs w:val="20"/>
                <w:u w:val="single"/>
              </w:rPr>
              <w:t>Para Position</w:t>
            </w:r>
            <w:r w:rsidR="00AF40B4" w:rsidRPr="00AF40B4">
              <w:rPr>
                <w:bCs/>
                <w:szCs w:val="20"/>
              </w:rPr>
              <w:t xml:space="preserve"> </w:t>
            </w:r>
            <w:r w:rsidR="00F1332D">
              <w:rPr>
                <w:bCs/>
                <w:szCs w:val="20"/>
              </w:rPr>
              <w:t>–</w:t>
            </w:r>
            <w:r w:rsidR="00AF40B4" w:rsidRPr="00AF40B4">
              <w:rPr>
                <w:bCs/>
                <w:szCs w:val="20"/>
              </w:rPr>
              <w:t xml:space="preserve"> </w:t>
            </w:r>
            <w:r w:rsidR="00F1332D">
              <w:rPr>
                <w:bCs/>
                <w:szCs w:val="20"/>
              </w:rPr>
              <w:t xml:space="preserve">Ms. Pace </w:t>
            </w:r>
            <w:r>
              <w:rPr>
                <w:bCs/>
                <w:szCs w:val="20"/>
              </w:rPr>
              <w:t>asked to table this topic until the next meeting.  She wanted a bit more time to review each applicant.  She will have interviews and a recommendation by the October meeting.  The board agreed that would be fine.</w:t>
            </w:r>
          </w:p>
          <w:p w:rsidR="00AF40B4" w:rsidRDefault="004B1FAE" w:rsidP="004A3553">
            <w:pPr>
              <w:pStyle w:val="ListParagraph"/>
              <w:numPr>
                <w:ilvl w:val="0"/>
                <w:numId w:val="21"/>
              </w:numPr>
              <w:rPr>
                <w:bCs/>
                <w:szCs w:val="20"/>
              </w:rPr>
            </w:pPr>
            <w:r>
              <w:rPr>
                <w:bCs/>
                <w:szCs w:val="20"/>
                <w:u w:val="single"/>
              </w:rPr>
              <w:t>Sub Applications</w:t>
            </w:r>
            <w:r w:rsidR="00F1332D">
              <w:rPr>
                <w:bCs/>
                <w:szCs w:val="20"/>
              </w:rPr>
              <w:t xml:space="preserve"> </w:t>
            </w:r>
            <w:r>
              <w:rPr>
                <w:bCs/>
                <w:szCs w:val="20"/>
              </w:rPr>
              <w:t>–</w:t>
            </w:r>
            <w:r w:rsidR="00F1332D">
              <w:rPr>
                <w:bCs/>
                <w:szCs w:val="20"/>
              </w:rPr>
              <w:t xml:space="preserve"> </w:t>
            </w:r>
            <w:r>
              <w:rPr>
                <w:bCs/>
                <w:szCs w:val="20"/>
              </w:rPr>
              <w:t xml:space="preserve">Kayla Hecht and Virginia Kraus both had applications for subbing in various positions. </w:t>
            </w:r>
            <w:r w:rsidR="00F1332D">
              <w:rPr>
                <w:bCs/>
                <w:szCs w:val="20"/>
              </w:rPr>
              <w:t xml:space="preserve">Ms. Pace recommended </w:t>
            </w:r>
            <w:r>
              <w:rPr>
                <w:bCs/>
                <w:szCs w:val="20"/>
              </w:rPr>
              <w:t>both applicants as qualified subs.  Carrie motioned to approve both applicants, Matt seconded the motion.  All present approved.</w:t>
            </w:r>
          </w:p>
          <w:p w:rsidR="0010501D" w:rsidRDefault="004B1FAE" w:rsidP="004A3553">
            <w:pPr>
              <w:pStyle w:val="ListParagraph"/>
              <w:numPr>
                <w:ilvl w:val="0"/>
                <w:numId w:val="21"/>
              </w:numPr>
              <w:rPr>
                <w:bCs/>
                <w:szCs w:val="20"/>
              </w:rPr>
            </w:pPr>
            <w:r>
              <w:rPr>
                <w:bCs/>
                <w:szCs w:val="20"/>
                <w:u w:val="single"/>
              </w:rPr>
              <w:t>Testing Coordinator</w:t>
            </w:r>
            <w:r w:rsidR="0010501D">
              <w:rPr>
                <w:bCs/>
                <w:szCs w:val="20"/>
              </w:rPr>
              <w:t xml:space="preserve"> – </w:t>
            </w:r>
            <w:r>
              <w:rPr>
                <w:bCs/>
                <w:szCs w:val="20"/>
              </w:rPr>
              <w:t>Ms. Pace recommended Devyn Ottman as testing Coordinator for the school.  This was a positions that was previously done by Assistant Principal Nichole Sullivan.  Andrea motioned to approve Devyn Ottman as Testing Coordinator.  Carrie seconded the motion, all present approved.</w:t>
            </w:r>
          </w:p>
          <w:p w:rsidR="00081865" w:rsidRPr="004B1FAE" w:rsidRDefault="004B1FAE" w:rsidP="004B1FAE">
            <w:pPr>
              <w:pStyle w:val="ListParagraph"/>
              <w:numPr>
                <w:ilvl w:val="0"/>
                <w:numId w:val="21"/>
              </w:numPr>
              <w:rPr>
                <w:bCs/>
                <w:szCs w:val="20"/>
              </w:rPr>
            </w:pPr>
            <w:r>
              <w:rPr>
                <w:bCs/>
                <w:szCs w:val="20"/>
                <w:u w:val="single"/>
              </w:rPr>
              <w:t>Instructional Coach</w:t>
            </w:r>
            <w:r w:rsidR="0010501D">
              <w:rPr>
                <w:bCs/>
                <w:szCs w:val="20"/>
              </w:rPr>
              <w:t xml:space="preserve"> – </w:t>
            </w:r>
            <w:r>
              <w:rPr>
                <w:bCs/>
                <w:szCs w:val="20"/>
              </w:rPr>
              <w:t xml:space="preserve">Ms. Pace recommended </w:t>
            </w:r>
            <w:r>
              <w:rPr>
                <w:bCs/>
                <w:szCs w:val="20"/>
              </w:rPr>
              <w:t>Cheryl Breker</w:t>
            </w:r>
            <w:r>
              <w:rPr>
                <w:bCs/>
                <w:szCs w:val="20"/>
              </w:rPr>
              <w:t xml:space="preserve"> as </w:t>
            </w:r>
            <w:r>
              <w:rPr>
                <w:bCs/>
                <w:szCs w:val="20"/>
              </w:rPr>
              <w:t>Instructional Coach</w:t>
            </w:r>
            <w:r>
              <w:rPr>
                <w:bCs/>
                <w:szCs w:val="20"/>
              </w:rPr>
              <w:t xml:space="preserve"> for the school.  This was a positions that was previously done by Assistant Principal Nichole Sullivan.  </w:t>
            </w:r>
            <w:r>
              <w:rPr>
                <w:bCs/>
                <w:szCs w:val="20"/>
              </w:rPr>
              <w:t>Matt</w:t>
            </w:r>
            <w:r>
              <w:rPr>
                <w:bCs/>
                <w:szCs w:val="20"/>
              </w:rPr>
              <w:t xml:space="preserve"> motioned to approve </w:t>
            </w:r>
            <w:r>
              <w:rPr>
                <w:bCs/>
                <w:szCs w:val="20"/>
              </w:rPr>
              <w:t>Cheryl Breker</w:t>
            </w:r>
            <w:r>
              <w:rPr>
                <w:bCs/>
                <w:szCs w:val="20"/>
              </w:rPr>
              <w:t xml:space="preserve"> as </w:t>
            </w:r>
            <w:r>
              <w:rPr>
                <w:bCs/>
                <w:szCs w:val="20"/>
              </w:rPr>
              <w:t>Instructional Coach</w:t>
            </w:r>
            <w:r>
              <w:rPr>
                <w:bCs/>
                <w:szCs w:val="20"/>
              </w:rPr>
              <w:t xml:space="preserve">.  </w:t>
            </w:r>
            <w:r>
              <w:rPr>
                <w:bCs/>
                <w:szCs w:val="20"/>
              </w:rPr>
              <w:t>Andrea</w:t>
            </w:r>
            <w:r>
              <w:rPr>
                <w:bCs/>
                <w:szCs w:val="20"/>
              </w:rPr>
              <w:t xml:space="preserve"> seconded the motion, all present approved.</w:t>
            </w:r>
          </w:p>
          <w:p w:rsidR="00081865"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081865">
              <w:rPr>
                <w:bCs/>
                <w:szCs w:val="20"/>
              </w:rPr>
              <w:t>None at this time.</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081865">
              <w:rPr>
                <w:bCs/>
                <w:szCs w:val="20"/>
              </w:rPr>
              <w:t>Andrea</w:t>
            </w:r>
            <w:r w:rsidR="00AF40B4">
              <w:rPr>
                <w:bCs/>
                <w:szCs w:val="20"/>
              </w:rPr>
              <w:t xml:space="preserve"> motioned to liquidate items as presented.  </w:t>
            </w:r>
            <w:r w:rsidR="00081865">
              <w:rPr>
                <w:bCs/>
                <w:szCs w:val="20"/>
              </w:rPr>
              <w:t>Niki</w:t>
            </w:r>
            <w:r w:rsidR="00AF40B4">
              <w:rPr>
                <w:bCs/>
                <w:szCs w:val="20"/>
              </w:rPr>
              <w:t xml:space="preserve"> seconded, all present approved.</w:t>
            </w:r>
          </w:p>
          <w:p w:rsidR="00AF40B4"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4B1FAE">
              <w:rPr>
                <w:bCs/>
                <w:szCs w:val="20"/>
              </w:rPr>
              <w:t>Nothing to report at this time.</w:t>
            </w:r>
          </w:p>
          <w:p w:rsidR="00081865" w:rsidRDefault="004B1FAE" w:rsidP="00103264">
            <w:pPr>
              <w:rPr>
                <w:bCs/>
                <w:szCs w:val="20"/>
              </w:rPr>
            </w:pPr>
            <w:r>
              <w:rPr>
                <w:b/>
                <w:bCs/>
                <w:szCs w:val="20"/>
              </w:rPr>
              <w:t>TFS</w:t>
            </w:r>
            <w:r w:rsidR="004C0614">
              <w:rPr>
                <w:b/>
                <w:bCs/>
                <w:szCs w:val="20"/>
              </w:rPr>
              <w:t xml:space="preserve"> </w:t>
            </w:r>
            <w:r w:rsidR="00081865">
              <w:rPr>
                <w:b/>
                <w:bCs/>
                <w:szCs w:val="20"/>
              </w:rPr>
              <w:t>–</w:t>
            </w:r>
            <w:r w:rsidR="004C0614">
              <w:rPr>
                <w:b/>
                <w:bCs/>
                <w:szCs w:val="20"/>
              </w:rPr>
              <w:t xml:space="preserve"> </w:t>
            </w:r>
            <w:r>
              <w:rPr>
                <w:bCs/>
                <w:szCs w:val="20"/>
              </w:rPr>
              <w:t>The TFS was re-submitted at this time due to some changes that needed to be made.  Britton provided a copy of the Montana Code Annotated</w:t>
            </w:r>
            <w:r w:rsidR="00E24B58">
              <w:rPr>
                <w:bCs/>
                <w:szCs w:val="20"/>
              </w:rPr>
              <w:t xml:space="preserve"> 2-7-503 Financial Reports and Audits of Local Government Entities, to let the newer board members have an explanation as to why the school does a TFS (Trusteed Financial Summary)</w:t>
            </w:r>
            <w:r w:rsidR="00081865">
              <w:rPr>
                <w:bCs/>
                <w:szCs w:val="20"/>
              </w:rPr>
              <w:t xml:space="preserve">  </w:t>
            </w:r>
          </w:p>
          <w:p w:rsidR="00081865" w:rsidRDefault="00081865" w:rsidP="00103264">
            <w:pPr>
              <w:rPr>
                <w:b/>
                <w:bCs/>
                <w:szCs w:val="20"/>
              </w:rPr>
            </w:pPr>
            <w:r>
              <w:rPr>
                <w:b/>
                <w:bCs/>
                <w:szCs w:val="20"/>
              </w:rPr>
              <w:t>School Foods</w:t>
            </w:r>
            <w:r w:rsidR="007B13DA">
              <w:rPr>
                <w:b/>
                <w:bCs/>
                <w:szCs w:val="20"/>
              </w:rPr>
              <w:t xml:space="preserve"> </w:t>
            </w:r>
            <w:r w:rsidR="00A968E5">
              <w:rPr>
                <w:b/>
                <w:bCs/>
                <w:szCs w:val="20"/>
              </w:rPr>
              <w:t>–</w:t>
            </w:r>
            <w:r w:rsidR="007B13DA">
              <w:rPr>
                <w:b/>
                <w:bCs/>
                <w:szCs w:val="20"/>
              </w:rPr>
              <w:t xml:space="preserve"> </w:t>
            </w:r>
          </w:p>
          <w:p w:rsidR="00E24B58" w:rsidRDefault="0011734C" w:rsidP="00E24B58">
            <w:pPr>
              <w:pStyle w:val="ListParagraph"/>
              <w:numPr>
                <w:ilvl w:val="0"/>
                <w:numId w:val="27"/>
              </w:numPr>
              <w:rPr>
                <w:bCs/>
                <w:szCs w:val="20"/>
              </w:rPr>
            </w:pPr>
            <w:r w:rsidRPr="00E24B58">
              <w:rPr>
                <w:bCs/>
                <w:szCs w:val="20"/>
                <w:u w:val="single"/>
              </w:rPr>
              <w:t>Contract with JHS for School Foods</w:t>
            </w:r>
            <w:r w:rsidRPr="00E24B58">
              <w:rPr>
                <w:bCs/>
                <w:szCs w:val="20"/>
              </w:rPr>
              <w:t xml:space="preserve"> – </w:t>
            </w:r>
            <w:r w:rsidR="00E24B58" w:rsidRPr="00E24B58">
              <w:rPr>
                <w:bCs/>
                <w:szCs w:val="20"/>
              </w:rPr>
              <w:t xml:space="preserve">This item will be tabled until October.  Carrie mentioned to the board that there was an initial meeting back in July with the board administration from Jefferson High School.  Carrie was frustrated that this process seems to be taking so long for the Jefferson board to get back to the BES board. </w:t>
            </w:r>
          </w:p>
          <w:p w:rsidR="002C4B7C" w:rsidRDefault="002C4B7C" w:rsidP="002C4B7C">
            <w:pPr>
              <w:rPr>
                <w:bCs/>
                <w:szCs w:val="20"/>
              </w:rPr>
            </w:pPr>
          </w:p>
          <w:p w:rsidR="00E24B58" w:rsidRDefault="00E24B58" w:rsidP="002C4B7C">
            <w:pPr>
              <w:rPr>
                <w:bCs/>
                <w:szCs w:val="20"/>
              </w:rPr>
            </w:pPr>
          </w:p>
          <w:p w:rsidR="00E24B58" w:rsidRDefault="00E24B58" w:rsidP="002C4B7C">
            <w:pPr>
              <w:rPr>
                <w:bCs/>
                <w:szCs w:val="20"/>
              </w:rPr>
            </w:pPr>
          </w:p>
          <w:p w:rsidR="00E24B58" w:rsidRDefault="00E24B58" w:rsidP="002C4B7C">
            <w:pPr>
              <w:rPr>
                <w:bCs/>
                <w:szCs w:val="20"/>
              </w:rPr>
            </w:pPr>
          </w:p>
          <w:p w:rsidR="00E24B58" w:rsidRDefault="00E24B58" w:rsidP="002C4B7C">
            <w:pPr>
              <w:rPr>
                <w:bCs/>
                <w:szCs w:val="20"/>
              </w:rPr>
            </w:pPr>
          </w:p>
          <w:p w:rsidR="004C0614" w:rsidRDefault="00E24B58">
            <w:pPr>
              <w:rPr>
                <w:szCs w:val="20"/>
              </w:rPr>
            </w:pPr>
            <w:r>
              <w:rPr>
                <w:szCs w:val="20"/>
              </w:rPr>
              <w:t>Audit</w:t>
            </w:r>
          </w:p>
          <w:p w:rsidR="000E68EF" w:rsidRDefault="000E68EF">
            <w:pPr>
              <w:rPr>
                <w:szCs w:val="20"/>
              </w:rPr>
            </w:pPr>
            <w:r>
              <w:rPr>
                <w:szCs w:val="20"/>
              </w:rPr>
              <w:t>JHS Food Contract</w:t>
            </w:r>
          </w:p>
          <w:p w:rsidR="00E24B58" w:rsidRDefault="00E24B58">
            <w:pPr>
              <w:rPr>
                <w:szCs w:val="20"/>
              </w:rPr>
            </w:pPr>
            <w:r>
              <w:rPr>
                <w:szCs w:val="20"/>
              </w:rPr>
              <w:t>Para Position</w:t>
            </w:r>
          </w:p>
          <w:p w:rsidR="00E24B58" w:rsidRDefault="00E24B58">
            <w:pPr>
              <w:rPr>
                <w:szCs w:val="20"/>
              </w:rPr>
            </w:pPr>
            <w:r>
              <w:rPr>
                <w:szCs w:val="20"/>
              </w:rPr>
              <w:t>Co-op with Clancy for Jr High Wrestling</w:t>
            </w:r>
          </w:p>
          <w:p w:rsidR="00E24B58" w:rsidRDefault="00E24B58">
            <w:pPr>
              <w:rPr>
                <w:szCs w:val="20"/>
              </w:rPr>
            </w:pPr>
          </w:p>
          <w:p w:rsidR="004C0614" w:rsidRDefault="004C0614">
            <w:pPr>
              <w:rPr>
                <w:szCs w:val="20"/>
              </w:rPr>
            </w:pPr>
          </w:p>
          <w:p w:rsidR="001E1322" w:rsidRDefault="00372024">
            <w:pPr>
              <w:rPr>
                <w:szCs w:val="20"/>
              </w:rPr>
            </w:pPr>
            <w:r>
              <w:rPr>
                <w:szCs w:val="20"/>
              </w:rPr>
              <w:t xml:space="preserve"> </w:t>
            </w:r>
          </w:p>
          <w:p w:rsidR="00372024" w:rsidRDefault="00A26A12">
            <w:pPr>
              <w:rPr>
                <w:szCs w:val="20"/>
              </w:rPr>
            </w:pPr>
            <w:r>
              <w:rPr>
                <w:szCs w:val="20"/>
              </w:rPr>
              <w:t xml:space="preserve">Meeting adjourned at </w:t>
            </w:r>
            <w:r w:rsidR="00E24B58">
              <w:rPr>
                <w:szCs w:val="20"/>
              </w:rPr>
              <w:t>6:25</w:t>
            </w:r>
            <w:bookmarkStart w:id="0" w:name="_GoBack"/>
            <w:bookmarkEnd w:id="0"/>
            <w:r>
              <w:rPr>
                <w:szCs w:val="20"/>
              </w:rPr>
              <w:t>.</w:t>
            </w:r>
          </w:p>
          <w:p w:rsidR="0061068A" w:rsidRDefault="001F6308">
            <w:pPr>
              <w:rPr>
                <w:szCs w:val="20"/>
              </w:rPr>
            </w:pPr>
            <w:r>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397"/>
    <w:multiLevelType w:val="hybridMultilevel"/>
    <w:tmpl w:val="BC80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EAF"/>
    <w:multiLevelType w:val="hybridMultilevel"/>
    <w:tmpl w:val="A34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7BED"/>
    <w:multiLevelType w:val="hybridMultilevel"/>
    <w:tmpl w:val="109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CA8"/>
    <w:multiLevelType w:val="hybridMultilevel"/>
    <w:tmpl w:val="FB163650"/>
    <w:lvl w:ilvl="0" w:tplc="16AE51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E544D"/>
    <w:multiLevelType w:val="hybridMultilevel"/>
    <w:tmpl w:val="90A45692"/>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E4F95"/>
    <w:multiLevelType w:val="multilevel"/>
    <w:tmpl w:val="FB163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6B365A"/>
    <w:multiLevelType w:val="hybridMultilevel"/>
    <w:tmpl w:val="335A9448"/>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12"/>
  </w:num>
  <w:num w:numId="4">
    <w:abstractNumId w:val="15"/>
  </w:num>
  <w:num w:numId="5">
    <w:abstractNumId w:val="1"/>
  </w:num>
  <w:num w:numId="6">
    <w:abstractNumId w:val="14"/>
  </w:num>
  <w:num w:numId="7">
    <w:abstractNumId w:val="19"/>
  </w:num>
  <w:num w:numId="8">
    <w:abstractNumId w:val="18"/>
  </w:num>
  <w:num w:numId="9">
    <w:abstractNumId w:val="6"/>
  </w:num>
  <w:num w:numId="10">
    <w:abstractNumId w:val="0"/>
  </w:num>
  <w:num w:numId="11">
    <w:abstractNumId w:val="16"/>
  </w:num>
  <w:num w:numId="12">
    <w:abstractNumId w:val="13"/>
  </w:num>
  <w:num w:numId="13">
    <w:abstractNumId w:val="20"/>
  </w:num>
  <w:num w:numId="14">
    <w:abstractNumId w:val="3"/>
  </w:num>
  <w:num w:numId="15">
    <w:abstractNumId w:val="27"/>
  </w:num>
  <w:num w:numId="16">
    <w:abstractNumId w:val="11"/>
  </w:num>
  <w:num w:numId="17">
    <w:abstractNumId w:val="26"/>
  </w:num>
  <w:num w:numId="18">
    <w:abstractNumId w:val="7"/>
  </w:num>
  <w:num w:numId="19">
    <w:abstractNumId w:val="25"/>
  </w:num>
  <w:num w:numId="20">
    <w:abstractNumId w:val="2"/>
  </w:num>
  <w:num w:numId="21">
    <w:abstractNumId w:val="24"/>
  </w:num>
  <w:num w:numId="22">
    <w:abstractNumId w:val="4"/>
  </w:num>
  <w:num w:numId="23">
    <w:abstractNumId w:val="21"/>
  </w:num>
  <w:num w:numId="24">
    <w:abstractNumId w:val="9"/>
  </w:num>
  <w:num w:numId="25">
    <w:abstractNumId w:val="10"/>
  </w:num>
  <w:num w:numId="26">
    <w:abstractNumId w:val="23"/>
  </w:num>
  <w:num w:numId="27">
    <w:abstractNumId w:val="22"/>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17F75"/>
    <w:rsid w:val="000223EC"/>
    <w:rsid w:val="00022663"/>
    <w:rsid w:val="000269B5"/>
    <w:rsid w:val="00031BB2"/>
    <w:rsid w:val="000338E8"/>
    <w:rsid w:val="00033BA3"/>
    <w:rsid w:val="00041096"/>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1865"/>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E68EF"/>
    <w:rsid w:val="000F7851"/>
    <w:rsid w:val="00103264"/>
    <w:rsid w:val="0010501D"/>
    <w:rsid w:val="001072AA"/>
    <w:rsid w:val="001075FE"/>
    <w:rsid w:val="001117F6"/>
    <w:rsid w:val="001118D4"/>
    <w:rsid w:val="00114517"/>
    <w:rsid w:val="00114FCE"/>
    <w:rsid w:val="0011734C"/>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630F"/>
    <w:rsid w:val="00237866"/>
    <w:rsid w:val="00252529"/>
    <w:rsid w:val="002543DC"/>
    <w:rsid w:val="00255E1E"/>
    <w:rsid w:val="0026490C"/>
    <w:rsid w:val="002650C3"/>
    <w:rsid w:val="00266B99"/>
    <w:rsid w:val="002734C2"/>
    <w:rsid w:val="00273B21"/>
    <w:rsid w:val="00276C5F"/>
    <w:rsid w:val="00276E04"/>
    <w:rsid w:val="002803F7"/>
    <w:rsid w:val="00280434"/>
    <w:rsid w:val="0028622A"/>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024"/>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0388"/>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1FAE"/>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46D7B"/>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4823"/>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C022DD"/>
    <w:rsid w:val="00C0348A"/>
    <w:rsid w:val="00C04B54"/>
    <w:rsid w:val="00C10E68"/>
    <w:rsid w:val="00C16992"/>
    <w:rsid w:val="00C17BF3"/>
    <w:rsid w:val="00C2039A"/>
    <w:rsid w:val="00C223D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5D8"/>
    <w:rsid w:val="00C77F69"/>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C7EB7"/>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E00582"/>
    <w:rsid w:val="00E048AC"/>
    <w:rsid w:val="00E07722"/>
    <w:rsid w:val="00E10A12"/>
    <w:rsid w:val="00E12DE2"/>
    <w:rsid w:val="00E1436C"/>
    <w:rsid w:val="00E14D12"/>
    <w:rsid w:val="00E1518E"/>
    <w:rsid w:val="00E163E1"/>
    <w:rsid w:val="00E16C62"/>
    <w:rsid w:val="00E20506"/>
    <w:rsid w:val="00E24B58"/>
    <w:rsid w:val="00E300EB"/>
    <w:rsid w:val="00E312BD"/>
    <w:rsid w:val="00E31327"/>
    <w:rsid w:val="00E31772"/>
    <w:rsid w:val="00E33BB5"/>
    <w:rsid w:val="00E50096"/>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332D"/>
    <w:rsid w:val="00F14D74"/>
    <w:rsid w:val="00F177F0"/>
    <w:rsid w:val="00F17B6A"/>
    <w:rsid w:val="00F21C0A"/>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58F9"/>
    <w:rsid w:val="00F864A3"/>
    <w:rsid w:val="00F86CFC"/>
    <w:rsid w:val="00F86F0A"/>
    <w:rsid w:val="00F87A3C"/>
    <w:rsid w:val="00F94B57"/>
    <w:rsid w:val="00FA00B2"/>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E0B0-A71C-4A35-BE74-EB31FFB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1031</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4</cp:revision>
  <cp:lastPrinted>2016-01-08T20:27:00Z</cp:lastPrinted>
  <dcterms:created xsi:type="dcterms:W3CDTF">2019-10-13T19:30:00Z</dcterms:created>
  <dcterms:modified xsi:type="dcterms:W3CDTF">2019-10-13T20:19:00Z</dcterms:modified>
</cp:coreProperties>
</file>