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1BFC" w14:textId="77777777" w:rsidR="0092025E" w:rsidRPr="00C62B21" w:rsidRDefault="0092025E" w:rsidP="0092025E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>VERMILION ASSOCIATION FOR SPECIAL EDUCATION</w:t>
      </w:r>
    </w:p>
    <w:p w14:paraId="03DB66C5" w14:textId="77777777" w:rsidR="0092025E" w:rsidRPr="00C62B21" w:rsidRDefault="0092025E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C62B21">
            <w:rPr>
              <w:rFonts w:ascii="Arial Narrow" w:hAnsi="Arial Narrow" w:cs="Arial"/>
              <w:bCs/>
              <w:sz w:val="22"/>
              <w:szCs w:val="22"/>
            </w:rPr>
            <w:t>15009 Catlin-Tilton Rd</w:t>
          </w:r>
        </w:smartTag>
      </w:smartTag>
      <w:r w:rsidRPr="00C62B21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13024D57" w14:textId="15940B5F" w:rsidR="0092025E" w:rsidRPr="00C62B21" w:rsidRDefault="009D1384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Tilton</w:t>
      </w:r>
      <w:r w:rsidR="0092025E" w:rsidRPr="00C62B21">
        <w:rPr>
          <w:rFonts w:ascii="Arial Narrow" w:hAnsi="Arial Narrow" w:cs="Arial"/>
          <w:bCs/>
          <w:sz w:val="22"/>
          <w:szCs w:val="22"/>
        </w:rPr>
        <w:t>, IL 6183</w:t>
      </w:r>
      <w:r>
        <w:rPr>
          <w:rFonts w:ascii="Arial Narrow" w:hAnsi="Arial Narrow" w:cs="Arial"/>
          <w:bCs/>
          <w:sz w:val="22"/>
          <w:szCs w:val="22"/>
        </w:rPr>
        <w:t>3</w:t>
      </w:r>
    </w:p>
    <w:p w14:paraId="5A5DB7CE" w14:textId="77777777" w:rsidR="0092025E" w:rsidRPr="00C62B21" w:rsidRDefault="0092025E" w:rsidP="0092025E">
      <w:pPr>
        <w:rPr>
          <w:rFonts w:ascii="Arial Narrow" w:hAnsi="Arial Narrow" w:cs="Arial"/>
          <w:bCs/>
          <w:sz w:val="22"/>
          <w:szCs w:val="22"/>
        </w:rPr>
      </w:pPr>
    </w:p>
    <w:p w14:paraId="58613253" w14:textId="77777777" w:rsidR="0092025E" w:rsidRPr="00C62B21" w:rsidRDefault="0092025E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C62B21">
        <w:rPr>
          <w:rFonts w:ascii="Arial Narrow" w:hAnsi="Arial Narrow" w:cs="Arial"/>
          <w:b/>
          <w:bCs/>
          <w:sz w:val="22"/>
          <w:szCs w:val="22"/>
          <w:u w:val="single"/>
        </w:rPr>
        <w:t xml:space="preserve">PUBLIC </w:t>
      </w:r>
      <w:r w:rsidR="008F6FC5">
        <w:rPr>
          <w:rFonts w:ascii="Arial Narrow" w:hAnsi="Arial Narrow" w:cs="Arial"/>
          <w:b/>
          <w:bCs/>
          <w:sz w:val="22"/>
          <w:szCs w:val="22"/>
          <w:u w:val="single"/>
        </w:rPr>
        <w:t xml:space="preserve">BUDGET </w:t>
      </w:r>
      <w:r w:rsidRPr="00C62B21">
        <w:rPr>
          <w:rFonts w:ascii="Arial Narrow" w:hAnsi="Arial Narrow" w:cs="Arial"/>
          <w:b/>
          <w:bCs/>
          <w:sz w:val="22"/>
          <w:szCs w:val="22"/>
          <w:u w:val="single"/>
        </w:rPr>
        <w:t xml:space="preserve">HEARING </w:t>
      </w:r>
    </w:p>
    <w:p w14:paraId="23D487D9" w14:textId="0C16F339" w:rsidR="0092025E" w:rsidRPr="00C62B21" w:rsidRDefault="009979D3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Monday, August</w:t>
      </w:r>
      <w:r w:rsidR="008B28D5">
        <w:rPr>
          <w:rFonts w:ascii="Arial Narrow" w:hAnsi="Arial Narrow" w:cs="Arial"/>
          <w:bCs/>
          <w:sz w:val="22"/>
          <w:szCs w:val="22"/>
        </w:rPr>
        <w:t xml:space="preserve"> </w:t>
      </w:r>
      <w:r w:rsidR="001048B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 xml:space="preserve">, </w:t>
      </w:r>
      <w:r w:rsidR="00D06D9B">
        <w:rPr>
          <w:rFonts w:ascii="Arial Narrow" w:hAnsi="Arial Narrow" w:cs="Arial"/>
          <w:bCs/>
          <w:sz w:val="22"/>
          <w:szCs w:val="22"/>
        </w:rPr>
        <w:t>202</w:t>
      </w:r>
      <w:r w:rsidR="001048B6">
        <w:rPr>
          <w:rFonts w:ascii="Arial Narrow" w:hAnsi="Arial Narrow" w:cs="Arial"/>
          <w:bCs/>
          <w:sz w:val="22"/>
          <w:szCs w:val="22"/>
        </w:rPr>
        <w:t>6</w:t>
      </w:r>
      <w:r w:rsidR="00D06D9B">
        <w:rPr>
          <w:rFonts w:ascii="Arial Narrow" w:hAnsi="Arial Narrow" w:cs="Arial"/>
          <w:bCs/>
          <w:sz w:val="22"/>
          <w:szCs w:val="22"/>
        </w:rPr>
        <w:t>,</w:t>
      </w:r>
      <w:r w:rsidR="0092025E" w:rsidRPr="00C62B21">
        <w:rPr>
          <w:rFonts w:ascii="Arial Narrow" w:hAnsi="Arial Narrow" w:cs="Arial"/>
          <w:bCs/>
          <w:sz w:val="22"/>
          <w:szCs w:val="22"/>
        </w:rPr>
        <w:t xml:space="preserve"> </w:t>
      </w:r>
      <w:r w:rsidR="001048B6">
        <w:rPr>
          <w:rFonts w:ascii="Arial Narrow" w:hAnsi="Arial Narrow" w:cs="Arial"/>
          <w:bCs/>
          <w:sz w:val="22"/>
          <w:szCs w:val="22"/>
        </w:rPr>
        <w:t>10</w:t>
      </w:r>
      <w:r w:rsidR="0092025E" w:rsidRPr="00C62B21">
        <w:rPr>
          <w:rFonts w:ascii="Arial Narrow" w:hAnsi="Arial Narrow" w:cs="Arial"/>
          <w:bCs/>
          <w:sz w:val="22"/>
          <w:szCs w:val="22"/>
        </w:rPr>
        <w:t>:</w:t>
      </w:r>
      <w:r w:rsidR="00D06D9B">
        <w:rPr>
          <w:rFonts w:ascii="Arial Narrow" w:hAnsi="Arial Narrow" w:cs="Arial"/>
          <w:bCs/>
          <w:sz w:val="22"/>
          <w:szCs w:val="22"/>
        </w:rPr>
        <w:t>0</w:t>
      </w:r>
      <w:r w:rsidR="0092025E" w:rsidRPr="00C62B21">
        <w:rPr>
          <w:rFonts w:ascii="Arial Narrow" w:hAnsi="Arial Narrow" w:cs="Arial"/>
          <w:bCs/>
          <w:sz w:val="22"/>
          <w:szCs w:val="22"/>
        </w:rPr>
        <w:t xml:space="preserve">0 </w:t>
      </w:r>
      <w:r w:rsidR="001048B6">
        <w:rPr>
          <w:rFonts w:ascii="Arial Narrow" w:hAnsi="Arial Narrow" w:cs="Arial"/>
          <w:bCs/>
          <w:sz w:val="22"/>
          <w:szCs w:val="22"/>
        </w:rPr>
        <w:t>A</w:t>
      </w:r>
      <w:r w:rsidR="0092025E" w:rsidRPr="00C62B21">
        <w:rPr>
          <w:rFonts w:ascii="Arial Narrow" w:hAnsi="Arial Narrow" w:cs="Arial"/>
          <w:bCs/>
          <w:sz w:val="22"/>
          <w:szCs w:val="22"/>
        </w:rPr>
        <w:t>M</w:t>
      </w:r>
    </w:p>
    <w:p w14:paraId="2B6C66AD" w14:textId="6E891F15" w:rsidR="0092025E" w:rsidRDefault="001048B6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Vermilion Association for Special Education—Conference Room</w:t>
      </w:r>
    </w:p>
    <w:p w14:paraId="7C28A44B" w14:textId="2659ACF5" w:rsidR="001048B6" w:rsidRDefault="001048B6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15009 Catlin-Tilton Road, Tilton, IL 61833</w:t>
      </w:r>
    </w:p>
    <w:p w14:paraId="1E43F69C" w14:textId="77777777" w:rsidR="002A0541" w:rsidRPr="00C62B21" w:rsidRDefault="002A0541" w:rsidP="0092025E">
      <w:pPr>
        <w:jc w:val="center"/>
        <w:rPr>
          <w:rFonts w:ascii="Arial Narrow" w:hAnsi="Arial Narrow" w:cs="Arial"/>
          <w:bCs/>
          <w:sz w:val="22"/>
          <w:szCs w:val="22"/>
        </w:rPr>
      </w:pPr>
    </w:p>
    <w:p w14:paraId="704AF54B" w14:textId="77777777" w:rsidR="0092025E" w:rsidRPr="00C62B21" w:rsidRDefault="0092025E" w:rsidP="0092025E">
      <w:pPr>
        <w:jc w:val="center"/>
        <w:rPr>
          <w:rFonts w:ascii="Arial Narrow" w:hAnsi="Arial Narrow" w:cs="Arial"/>
          <w:b/>
          <w:bCs/>
          <w:color w:val="FF0000"/>
          <w:sz w:val="22"/>
          <w:szCs w:val="22"/>
          <w:u w:val="single"/>
        </w:rPr>
      </w:pPr>
      <w:r w:rsidRPr="00C62B21">
        <w:rPr>
          <w:rFonts w:ascii="Arial Narrow" w:hAnsi="Arial Narrow" w:cs="Arial"/>
          <w:b/>
          <w:bCs/>
          <w:sz w:val="22"/>
          <w:szCs w:val="22"/>
          <w:u w:val="single"/>
        </w:rPr>
        <w:t>AGENDA</w:t>
      </w:r>
    </w:p>
    <w:p w14:paraId="06B123ED" w14:textId="20ABC477" w:rsidR="0092025E" w:rsidRDefault="0092025E" w:rsidP="0092025E">
      <w:pPr>
        <w:jc w:val="center"/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>Presiding–</w:t>
      </w:r>
      <w:r w:rsidR="00D06D9B">
        <w:rPr>
          <w:rFonts w:ascii="Arial Narrow" w:hAnsi="Arial Narrow" w:cs="Arial"/>
          <w:bCs/>
          <w:sz w:val="22"/>
          <w:szCs w:val="22"/>
        </w:rPr>
        <w:t xml:space="preserve">Mr. </w:t>
      </w:r>
      <w:r w:rsidR="001048B6">
        <w:rPr>
          <w:rFonts w:ascii="Arial Narrow" w:hAnsi="Arial Narrow" w:cs="Arial"/>
          <w:bCs/>
          <w:sz w:val="22"/>
          <w:szCs w:val="22"/>
        </w:rPr>
        <w:t>Andy</w:t>
      </w:r>
      <w:r w:rsidR="00D06D9B">
        <w:rPr>
          <w:rFonts w:ascii="Arial Narrow" w:hAnsi="Arial Narrow" w:cs="Arial"/>
          <w:bCs/>
          <w:sz w:val="22"/>
          <w:szCs w:val="22"/>
        </w:rPr>
        <w:t xml:space="preserve"> </w:t>
      </w:r>
      <w:r w:rsidR="001048B6">
        <w:rPr>
          <w:rFonts w:ascii="Arial Narrow" w:hAnsi="Arial Narrow" w:cs="Arial"/>
          <w:bCs/>
          <w:sz w:val="22"/>
          <w:szCs w:val="22"/>
        </w:rPr>
        <w:t>Jordan</w:t>
      </w:r>
      <w:r w:rsidRPr="00C62B21">
        <w:rPr>
          <w:rFonts w:ascii="Arial Narrow" w:hAnsi="Arial Narrow" w:cs="Arial"/>
          <w:bCs/>
          <w:sz w:val="22"/>
          <w:szCs w:val="22"/>
        </w:rPr>
        <w:t>–</w:t>
      </w:r>
      <w:r>
        <w:rPr>
          <w:rFonts w:ascii="Arial Narrow" w:hAnsi="Arial Narrow" w:cs="Arial"/>
          <w:bCs/>
          <w:sz w:val="22"/>
          <w:szCs w:val="22"/>
        </w:rPr>
        <w:t>Chairperson</w:t>
      </w:r>
    </w:p>
    <w:p w14:paraId="54BC014E" w14:textId="77777777" w:rsidR="002C37F0" w:rsidRDefault="002C37F0" w:rsidP="0092025E">
      <w:pPr>
        <w:jc w:val="center"/>
        <w:rPr>
          <w:rFonts w:ascii="Arial Narrow" w:hAnsi="Arial Narrow" w:cs="Arial"/>
          <w:bCs/>
          <w:sz w:val="22"/>
          <w:szCs w:val="22"/>
        </w:rPr>
      </w:pPr>
    </w:p>
    <w:p w14:paraId="4B8AEEBE" w14:textId="77777777" w:rsidR="0092025E" w:rsidRPr="00C62B21" w:rsidRDefault="0092025E" w:rsidP="0092025E">
      <w:pPr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ab/>
      </w:r>
      <w:r w:rsidRPr="00C62B21">
        <w:rPr>
          <w:rFonts w:ascii="Arial Narrow" w:hAnsi="Arial Narrow" w:cs="Arial"/>
          <w:bCs/>
          <w:sz w:val="22"/>
          <w:szCs w:val="22"/>
        </w:rPr>
        <w:t>I.</w:t>
      </w:r>
      <w:r w:rsidRPr="00C62B21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C62B21">
        <w:rPr>
          <w:rFonts w:ascii="Arial Narrow" w:hAnsi="Arial Narrow" w:cs="Arial"/>
          <w:b/>
          <w:bCs/>
          <w:sz w:val="22"/>
          <w:szCs w:val="22"/>
        </w:rPr>
        <w:tab/>
      </w:r>
      <w:r w:rsidRPr="00C62B21">
        <w:rPr>
          <w:rFonts w:ascii="Arial Narrow" w:hAnsi="Arial Narrow" w:cs="Arial"/>
          <w:bCs/>
          <w:sz w:val="22"/>
          <w:szCs w:val="22"/>
        </w:rPr>
        <w:t>Roll Call</w:t>
      </w:r>
    </w:p>
    <w:p w14:paraId="2BF5CDF6" w14:textId="77777777" w:rsidR="0092025E" w:rsidRPr="00C62B21" w:rsidRDefault="0092025E" w:rsidP="0092025E">
      <w:pPr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ab/>
        <w:t>II.</w:t>
      </w:r>
      <w:r w:rsidRPr="00C62B21">
        <w:rPr>
          <w:rFonts w:ascii="Arial Narrow" w:hAnsi="Arial Narrow" w:cs="Arial"/>
          <w:bCs/>
          <w:sz w:val="22"/>
          <w:szCs w:val="22"/>
        </w:rPr>
        <w:tab/>
        <w:t>Recognition of Comments of the Public</w:t>
      </w:r>
    </w:p>
    <w:p w14:paraId="0FEB0F2B" w14:textId="34A647E3" w:rsidR="00323F96" w:rsidRPr="008F6FC5" w:rsidRDefault="0092025E" w:rsidP="008F6FC5">
      <w:pPr>
        <w:pStyle w:val="ListParagraph"/>
        <w:numPr>
          <w:ilvl w:val="0"/>
          <w:numId w:val="1"/>
        </w:numPr>
        <w:rPr>
          <w:rFonts w:ascii="Arial Narrow" w:hAnsi="Arial Narrow" w:cs="Arial"/>
          <w:bCs/>
          <w:sz w:val="22"/>
          <w:szCs w:val="22"/>
        </w:rPr>
      </w:pPr>
      <w:r w:rsidRPr="00323F96">
        <w:rPr>
          <w:rFonts w:ascii="Arial Narrow" w:hAnsi="Arial Narrow" w:cs="Arial"/>
          <w:bCs/>
          <w:sz w:val="22"/>
          <w:szCs w:val="22"/>
        </w:rPr>
        <w:t xml:space="preserve">Information Regarding the </w:t>
      </w:r>
      <w:r w:rsidR="004478C1" w:rsidRPr="00323F96">
        <w:rPr>
          <w:rFonts w:ascii="Arial Narrow" w:hAnsi="Arial Narrow" w:cs="Arial"/>
          <w:bCs/>
          <w:sz w:val="22"/>
          <w:szCs w:val="22"/>
        </w:rPr>
        <w:t>Proposed FY20</w:t>
      </w:r>
      <w:r w:rsidR="009979D3">
        <w:rPr>
          <w:rFonts w:ascii="Arial Narrow" w:hAnsi="Arial Narrow" w:cs="Arial"/>
          <w:bCs/>
          <w:sz w:val="22"/>
          <w:szCs w:val="22"/>
        </w:rPr>
        <w:t>2</w:t>
      </w:r>
      <w:r w:rsidR="001048B6">
        <w:rPr>
          <w:rFonts w:ascii="Arial Narrow" w:hAnsi="Arial Narrow" w:cs="Arial"/>
          <w:bCs/>
          <w:sz w:val="22"/>
          <w:szCs w:val="22"/>
        </w:rPr>
        <w:t>7</w:t>
      </w:r>
      <w:r w:rsidRPr="00323F96">
        <w:rPr>
          <w:rFonts w:ascii="Arial Narrow" w:hAnsi="Arial Narrow" w:cs="Arial"/>
          <w:bCs/>
          <w:sz w:val="22"/>
          <w:szCs w:val="22"/>
        </w:rPr>
        <w:t xml:space="preserve"> Budget</w:t>
      </w:r>
    </w:p>
    <w:p w14:paraId="47B18BF5" w14:textId="77777777" w:rsidR="0092025E" w:rsidRPr="00C62B21" w:rsidRDefault="0092025E" w:rsidP="0092025E">
      <w:pPr>
        <w:numPr>
          <w:ilvl w:val="0"/>
          <w:numId w:val="1"/>
        </w:numPr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>A</w:t>
      </w:r>
      <w:r w:rsidR="00323F96">
        <w:rPr>
          <w:rFonts w:ascii="Arial Narrow" w:hAnsi="Arial Narrow" w:cs="Arial"/>
          <w:bCs/>
          <w:sz w:val="22"/>
          <w:szCs w:val="22"/>
        </w:rPr>
        <w:t xml:space="preserve">djournment of Public </w:t>
      </w:r>
      <w:r w:rsidRPr="00C62B21">
        <w:rPr>
          <w:rFonts w:ascii="Arial Narrow" w:hAnsi="Arial Narrow" w:cs="Arial"/>
          <w:bCs/>
          <w:sz w:val="22"/>
          <w:szCs w:val="22"/>
        </w:rPr>
        <w:t>Hearing</w:t>
      </w:r>
    </w:p>
    <w:p w14:paraId="01531DB5" w14:textId="77777777" w:rsidR="0092025E" w:rsidRPr="00C62B21" w:rsidRDefault="0092025E" w:rsidP="0092025E">
      <w:pPr>
        <w:jc w:val="center"/>
        <w:rPr>
          <w:rFonts w:ascii="Arial Narrow" w:hAnsi="Arial Narrow" w:cs="Arial"/>
          <w:bCs/>
          <w:sz w:val="22"/>
          <w:szCs w:val="22"/>
        </w:rPr>
      </w:pPr>
    </w:p>
    <w:p w14:paraId="6CA76B37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DC8FB3D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25B4BDE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37A7578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BF92CB2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1349A09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A05F7ED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20522D4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A15FB42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854B719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500DC53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D11365D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85F824D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31688D5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28C2A72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64533CD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7E117E3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15E4631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8B7A0C3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79F4650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4592D00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C202CD7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9653E1F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C0D1B94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5DE7E165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3BEB75C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68D0BD4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C0BA1D3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54C0560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0771908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40803C5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285A1CA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9CA61E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39D7763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AF9C412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AE3955E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7E62526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32BC8CC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1C2F11B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EA87F17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1204681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7E3DC90E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3572A94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209396B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6ECACEB" w14:textId="77777777" w:rsidR="00677E3A" w:rsidRDefault="00677E3A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0B26E31" w14:textId="77777777" w:rsidR="0092025E" w:rsidRDefault="0092025E" w:rsidP="0092025E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C62B21">
        <w:rPr>
          <w:rFonts w:ascii="Arial Narrow" w:hAnsi="Arial Narrow" w:cs="Arial"/>
          <w:b/>
          <w:bCs/>
          <w:sz w:val="22"/>
          <w:szCs w:val="22"/>
          <w:u w:val="single"/>
        </w:rPr>
        <w:t>EXECUTIVE COUNCIL MEETING</w:t>
      </w:r>
    </w:p>
    <w:p w14:paraId="48F57A51" w14:textId="69672F90" w:rsidR="001048B6" w:rsidRPr="001048B6" w:rsidRDefault="001048B6" w:rsidP="001048B6">
      <w:pPr>
        <w:jc w:val="center"/>
        <w:rPr>
          <w:rFonts w:ascii="Arial Narrow" w:hAnsi="Arial Narrow" w:cs="Arial"/>
          <w:sz w:val="22"/>
          <w:szCs w:val="22"/>
        </w:rPr>
      </w:pPr>
      <w:r w:rsidRPr="001048B6">
        <w:rPr>
          <w:rFonts w:ascii="Arial Narrow" w:hAnsi="Arial Narrow" w:cs="Arial"/>
          <w:sz w:val="22"/>
          <w:szCs w:val="22"/>
        </w:rPr>
        <w:t>Monday, August 3, 2026, 10:0</w:t>
      </w:r>
      <w:r>
        <w:rPr>
          <w:rFonts w:ascii="Arial Narrow" w:hAnsi="Arial Narrow" w:cs="Arial"/>
          <w:sz w:val="22"/>
          <w:szCs w:val="22"/>
        </w:rPr>
        <w:t>5</w:t>
      </w:r>
      <w:r w:rsidRPr="001048B6">
        <w:rPr>
          <w:rFonts w:ascii="Arial Narrow" w:hAnsi="Arial Narrow" w:cs="Arial"/>
          <w:sz w:val="22"/>
          <w:szCs w:val="22"/>
        </w:rPr>
        <w:t xml:space="preserve"> AM</w:t>
      </w:r>
    </w:p>
    <w:p w14:paraId="0C624467" w14:textId="77777777" w:rsidR="001048B6" w:rsidRPr="001048B6" w:rsidRDefault="001048B6" w:rsidP="001048B6">
      <w:pPr>
        <w:jc w:val="center"/>
        <w:rPr>
          <w:rFonts w:ascii="Arial Narrow" w:hAnsi="Arial Narrow" w:cs="Arial"/>
          <w:sz w:val="22"/>
          <w:szCs w:val="22"/>
        </w:rPr>
      </w:pPr>
      <w:r w:rsidRPr="001048B6">
        <w:rPr>
          <w:rFonts w:ascii="Arial Narrow" w:hAnsi="Arial Narrow" w:cs="Arial"/>
          <w:sz w:val="22"/>
          <w:szCs w:val="22"/>
        </w:rPr>
        <w:t>Vermilion Association for Special Education—Conference Room</w:t>
      </w:r>
    </w:p>
    <w:p w14:paraId="30E6E821" w14:textId="77777777" w:rsidR="001048B6" w:rsidRPr="001048B6" w:rsidRDefault="001048B6" w:rsidP="001048B6">
      <w:pPr>
        <w:jc w:val="center"/>
        <w:rPr>
          <w:rFonts w:ascii="Arial Narrow" w:hAnsi="Arial Narrow" w:cs="Arial"/>
          <w:sz w:val="22"/>
          <w:szCs w:val="22"/>
        </w:rPr>
      </w:pPr>
      <w:r w:rsidRPr="001048B6">
        <w:rPr>
          <w:rFonts w:ascii="Arial Narrow" w:hAnsi="Arial Narrow" w:cs="Arial"/>
          <w:sz w:val="22"/>
          <w:szCs w:val="22"/>
        </w:rPr>
        <w:t>15009 Catlin-Tilton Road, Tilton, IL 61833</w:t>
      </w:r>
    </w:p>
    <w:p w14:paraId="2564031F" w14:textId="77777777" w:rsidR="001048B6" w:rsidRPr="001048B6" w:rsidRDefault="001048B6" w:rsidP="001048B6">
      <w:pPr>
        <w:jc w:val="center"/>
        <w:rPr>
          <w:rFonts w:ascii="Arial Narrow" w:hAnsi="Arial Narrow" w:cs="Arial"/>
          <w:sz w:val="22"/>
          <w:szCs w:val="22"/>
        </w:rPr>
      </w:pPr>
    </w:p>
    <w:p w14:paraId="08D87A88" w14:textId="77777777" w:rsidR="001048B6" w:rsidRPr="001048B6" w:rsidRDefault="001048B6" w:rsidP="001048B6">
      <w:pPr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1048B6">
        <w:rPr>
          <w:rFonts w:ascii="Arial Narrow" w:hAnsi="Arial Narrow" w:cs="Arial"/>
          <w:b/>
          <w:bCs/>
          <w:sz w:val="22"/>
          <w:szCs w:val="22"/>
          <w:u w:val="single"/>
        </w:rPr>
        <w:t>AGENDA</w:t>
      </w:r>
    </w:p>
    <w:p w14:paraId="419AD9E3" w14:textId="73E164B5" w:rsidR="001048B6" w:rsidRPr="001048B6" w:rsidRDefault="001048B6" w:rsidP="001048B6">
      <w:pPr>
        <w:jc w:val="center"/>
        <w:rPr>
          <w:rFonts w:ascii="Arial Narrow" w:hAnsi="Arial Narrow" w:cs="Arial"/>
          <w:sz w:val="22"/>
          <w:szCs w:val="22"/>
        </w:rPr>
      </w:pPr>
      <w:r w:rsidRPr="001048B6">
        <w:rPr>
          <w:rFonts w:ascii="Arial Narrow" w:hAnsi="Arial Narrow" w:cs="Arial"/>
          <w:sz w:val="22"/>
          <w:szCs w:val="22"/>
        </w:rPr>
        <w:t>Presiding–Mr. Andy Jordan–Chairperson</w:t>
      </w:r>
    </w:p>
    <w:p w14:paraId="397DF293" w14:textId="77777777" w:rsidR="0092025E" w:rsidRPr="00491CDE" w:rsidRDefault="0092025E" w:rsidP="00491CD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>Roll Call</w:t>
      </w:r>
      <w:r w:rsidRPr="00C62B21">
        <w:rPr>
          <w:rFonts w:ascii="Arial Narrow" w:hAnsi="Arial Narrow" w:cs="Arial"/>
          <w:b/>
          <w:bCs/>
          <w:sz w:val="22"/>
          <w:szCs w:val="22"/>
        </w:rPr>
        <w:tab/>
      </w:r>
    </w:p>
    <w:p w14:paraId="2FCFC6AC" w14:textId="77777777" w:rsidR="0092025E" w:rsidRDefault="0092025E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>Recognition of Guests</w:t>
      </w:r>
    </w:p>
    <w:p w14:paraId="51058315" w14:textId="77777777" w:rsidR="0092025E" w:rsidRPr="00C62B21" w:rsidRDefault="0092025E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>Consent Agenda Items</w:t>
      </w:r>
    </w:p>
    <w:p w14:paraId="5B82AB39" w14:textId="5D1F451D" w:rsidR="0092025E" w:rsidRDefault="0092025E" w:rsidP="0092025E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Approval of June </w:t>
      </w:r>
      <w:r w:rsidR="002819B6">
        <w:rPr>
          <w:rFonts w:ascii="Arial Narrow" w:hAnsi="Arial Narrow" w:cs="Arial"/>
          <w:bCs/>
          <w:sz w:val="22"/>
          <w:szCs w:val="22"/>
        </w:rPr>
        <w:t>1</w:t>
      </w:r>
      <w:r w:rsidR="009979D3">
        <w:rPr>
          <w:rFonts w:ascii="Arial Narrow" w:hAnsi="Arial Narrow" w:cs="Arial"/>
          <w:bCs/>
          <w:sz w:val="22"/>
          <w:szCs w:val="22"/>
        </w:rPr>
        <w:t>, 202</w:t>
      </w:r>
      <w:r w:rsidR="002819B6">
        <w:rPr>
          <w:rFonts w:ascii="Arial Narrow" w:hAnsi="Arial Narrow" w:cs="Arial"/>
          <w:bCs/>
          <w:sz w:val="22"/>
          <w:szCs w:val="22"/>
        </w:rPr>
        <w:t>6</w:t>
      </w:r>
      <w:r w:rsidRPr="00C62B21">
        <w:rPr>
          <w:rFonts w:ascii="Arial Narrow" w:hAnsi="Arial Narrow" w:cs="Arial"/>
          <w:bCs/>
          <w:sz w:val="22"/>
          <w:szCs w:val="22"/>
        </w:rPr>
        <w:t xml:space="preserve"> Board Minutes</w:t>
      </w:r>
    </w:p>
    <w:p w14:paraId="3EEF8771" w14:textId="30C257D1" w:rsidR="0092025E" w:rsidRDefault="0092025E" w:rsidP="0092025E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 w:rsidRPr="003C7891">
        <w:rPr>
          <w:rFonts w:ascii="Arial Narrow" w:hAnsi="Arial Narrow" w:cs="Arial"/>
          <w:bCs/>
          <w:sz w:val="22"/>
          <w:szCs w:val="22"/>
        </w:rPr>
        <w:t>Approval of Bills, Payroll, and Investments for June and July</w:t>
      </w:r>
      <w:r w:rsidR="009979D3">
        <w:rPr>
          <w:rFonts w:ascii="Arial Narrow" w:hAnsi="Arial Narrow" w:cs="Arial"/>
          <w:bCs/>
          <w:sz w:val="22"/>
          <w:szCs w:val="22"/>
        </w:rPr>
        <w:t xml:space="preserve"> 202</w:t>
      </w:r>
      <w:r w:rsidR="002819B6">
        <w:rPr>
          <w:rFonts w:ascii="Arial Narrow" w:hAnsi="Arial Narrow" w:cs="Arial"/>
          <w:bCs/>
          <w:sz w:val="22"/>
          <w:szCs w:val="22"/>
        </w:rPr>
        <w:t>6</w:t>
      </w:r>
    </w:p>
    <w:p w14:paraId="205747FF" w14:textId="6B1D92F8" w:rsidR="00F52861" w:rsidRDefault="00F52861" w:rsidP="0092025E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Acknowledgement of Resignation—Technology Coordinator </w:t>
      </w:r>
    </w:p>
    <w:p w14:paraId="7E0A024A" w14:textId="77777777" w:rsidR="007C319A" w:rsidRDefault="007C319A" w:rsidP="007C319A">
      <w:pPr>
        <w:ind w:left="2340"/>
        <w:rPr>
          <w:rFonts w:ascii="Arial Narrow" w:hAnsi="Arial Narrow" w:cs="Arial"/>
          <w:bCs/>
          <w:sz w:val="22"/>
          <w:szCs w:val="22"/>
        </w:rPr>
      </w:pPr>
    </w:p>
    <w:p w14:paraId="2C4C3794" w14:textId="77777777" w:rsidR="0092025E" w:rsidRPr="00C62B21" w:rsidRDefault="0092025E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Director’s Report</w:t>
      </w:r>
    </w:p>
    <w:p w14:paraId="02FCFF16" w14:textId="77777777" w:rsidR="00AB0EDE" w:rsidRDefault="0077364B" w:rsidP="002F7E2C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Personnel Updates</w:t>
      </w:r>
    </w:p>
    <w:p w14:paraId="5DE5BE19" w14:textId="5AEEC2B6" w:rsidR="00AB0EDE" w:rsidRDefault="00E83E6A" w:rsidP="00614BA0">
      <w:pPr>
        <w:numPr>
          <w:ilvl w:val="2"/>
          <w:numId w:val="4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Continuing to Recruit Direct Hires: </w:t>
      </w:r>
      <w:r w:rsidR="004955AF">
        <w:rPr>
          <w:rFonts w:ascii="Arial Narrow" w:hAnsi="Arial Narrow" w:cs="Arial"/>
          <w:bCs/>
          <w:sz w:val="22"/>
          <w:szCs w:val="22"/>
        </w:rPr>
        <w:t xml:space="preserve">School Psychologist, Speech-Language Pathologist, </w:t>
      </w:r>
      <w:r w:rsidR="00D06D9B">
        <w:rPr>
          <w:rFonts w:ascii="Arial Narrow" w:hAnsi="Arial Narrow" w:cs="Arial"/>
          <w:bCs/>
          <w:sz w:val="22"/>
          <w:szCs w:val="22"/>
        </w:rPr>
        <w:t>Special Education Teacher</w:t>
      </w:r>
    </w:p>
    <w:p w14:paraId="42E2205F" w14:textId="77777777" w:rsidR="0092025E" w:rsidRDefault="0092025E" w:rsidP="0092025E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>Professional Development</w:t>
      </w:r>
    </w:p>
    <w:p w14:paraId="326F5E6A" w14:textId="77777777" w:rsidR="00D06D9B" w:rsidRDefault="00D06D9B" w:rsidP="0092025E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Mandatory Special Education Training</w:t>
      </w:r>
    </w:p>
    <w:p w14:paraId="2D2DF2B7" w14:textId="226C1CE9" w:rsidR="00D06D9B" w:rsidRDefault="00D06D9B" w:rsidP="00D06D9B">
      <w:pPr>
        <w:numPr>
          <w:ilvl w:val="4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The Ins and Outs of Writing a Defensible IEP</w:t>
      </w:r>
    </w:p>
    <w:p w14:paraId="49CA08A3" w14:textId="7B787BFA" w:rsidR="00D06D9B" w:rsidRDefault="00D06D9B" w:rsidP="00D06D9B">
      <w:pPr>
        <w:numPr>
          <w:ilvl w:val="4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IEP Bootcamp</w:t>
      </w:r>
    </w:p>
    <w:p w14:paraId="2352077B" w14:textId="20EA7B70" w:rsidR="00D06D9B" w:rsidRDefault="00D06D9B" w:rsidP="00D06D9B">
      <w:pPr>
        <w:numPr>
          <w:ilvl w:val="4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Handle with Care/</w:t>
      </w:r>
      <w:proofErr w:type="spellStart"/>
      <w:r>
        <w:rPr>
          <w:rFonts w:ascii="Arial Narrow" w:hAnsi="Arial Narrow" w:cs="Arial"/>
          <w:bCs/>
          <w:sz w:val="22"/>
          <w:szCs w:val="22"/>
        </w:rPr>
        <w:t>Ukeru</w:t>
      </w:r>
      <w:proofErr w:type="spellEnd"/>
    </w:p>
    <w:p w14:paraId="12ACD2CF" w14:textId="3A6ACDAC" w:rsidR="00D06D9B" w:rsidRDefault="00D06D9B" w:rsidP="00D06D9B">
      <w:pPr>
        <w:numPr>
          <w:ilvl w:val="4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RTO Online Training Modules</w:t>
      </w:r>
    </w:p>
    <w:p w14:paraId="7800C003" w14:textId="0ED25C81" w:rsidR="0092025E" w:rsidRDefault="00614BA0" w:rsidP="00D06D9B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202</w:t>
      </w:r>
      <w:r w:rsidR="002A48F2">
        <w:rPr>
          <w:rFonts w:ascii="Arial Narrow" w:hAnsi="Arial Narrow" w:cs="Arial"/>
          <w:bCs/>
          <w:sz w:val="22"/>
          <w:szCs w:val="22"/>
        </w:rPr>
        <w:t>6</w:t>
      </w:r>
      <w:r w:rsidR="004478C1">
        <w:rPr>
          <w:rFonts w:ascii="Arial Narrow" w:hAnsi="Arial Narrow" w:cs="Arial"/>
          <w:bCs/>
          <w:sz w:val="22"/>
          <w:szCs w:val="22"/>
        </w:rPr>
        <w:t>-</w:t>
      </w:r>
      <w:r>
        <w:rPr>
          <w:rFonts w:ascii="Arial Narrow" w:hAnsi="Arial Narrow" w:cs="Arial"/>
          <w:bCs/>
          <w:sz w:val="22"/>
          <w:szCs w:val="22"/>
        </w:rPr>
        <w:t>2</w:t>
      </w:r>
      <w:r w:rsidR="002A48F2">
        <w:rPr>
          <w:rFonts w:ascii="Arial Narrow" w:hAnsi="Arial Narrow" w:cs="Arial"/>
          <w:bCs/>
          <w:sz w:val="22"/>
          <w:szCs w:val="22"/>
        </w:rPr>
        <w:t>7</w:t>
      </w:r>
      <w:r w:rsidR="0092025E" w:rsidRPr="0092025E">
        <w:rPr>
          <w:rFonts w:ascii="Arial Narrow" w:hAnsi="Arial Narrow" w:cs="Arial"/>
          <w:bCs/>
          <w:sz w:val="22"/>
          <w:szCs w:val="22"/>
        </w:rPr>
        <w:t xml:space="preserve"> P</w:t>
      </w:r>
      <w:r w:rsidR="00323F96">
        <w:rPr>
          <w:rFonts w:ascii="Arial Narrow" w:hAnsi="Arial Narrow" w:cs="Arial"/>
          <w:bCs/>
          <w:sz w:val="22"/>
          <w:szCs w:val="22"/>
        </w:rPr>
        <w:t xml:space="preserve">rofessional </w:t>
      </w:r>
      <w:r w:rsidR="0092025E" w:rsidRPr="0092025E">
        <w:rPr>
          <w:rFonts w:ascii="Arial Narrow" w:hAnsi="Arial Narrow" w:cs="Arial"/>
          <w:bCs/>
          <w:sz w:val="22"/>
          <w:szCs w:val="22"/>
        </w:rPr>
        <w:t>D</w:t>
      </w:r>
      <w:r w:rsidR="00323F96">
        <w:rPr>
          <w:rFonts w:ascii="Arial Narrow" w:hAnsi="Arial Narrow" w:cs="Arial"/>
          <w:bCs/>
          <w:sz w:val="22"/>
          <w:szCs w:val="22"/>
        </w:rPr>
        <w:t>evelopment</w:t>
      </w:r>
      <w:r w:rsidR="0092025E" w:rsidRPr="0092025E">
        <w:rPr>
          <w:rFonts w:ascii="Arial Narrow" w:hAnsi="Arial Narrow" w:cs="Arial"/>
          <w:bCs/>
          <w:sz w:val="22"/>
          <w:szCs w:val="22"/>
        </w:rPr>
        <w:t xml:space="preserve"> Plan</w:t>
      </w:r>
    </w:p>
    <w:p w14:paraId="4FD33BAF" w14:textId="77777777" w:rsidR="0092025E" w:rsidRDefault="0092025E" w:rsidP="0092025E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 w:rsidRPr="0092025E">
        <w:rPr>
          <w:rFonts w:ascii="Arial Narrow" w:hAnsi="Arial Narrow" w:cs="Arial"/>
          <w:bCs/>
          <w:sz w:val="22"/>
          <w:szCs w:val="22"/>
        </w:rPr>
        <w:t>District Allocations for P</w:t>
      </w:r>
      <w:r w:rsidR="00323F96">
        <w:rPr>
          <w:rFonts w:ascii="Arial Narrow" w:hAnsi="Arial Narrow" w:cs="Arial"/>
          <w:bCs/>
          <w:sz w:val="22"/>
          <w:szCs w:val="22"/>
        </w:rPr>
        <w:t xml:space="preserve">rofessional </w:t>
      </w:r>
      <w:r w:rsidRPr="0092025E">
        <w:rPr>
          <w:rFonts w:ascii="Arial Narrow" w:hAnsi="Arial Narrow" w:cs="Arial"/>
          <w:bCs/>
          <w:sz w:val="22"/>
          <w:szCs w:val="22"/>
        </w:rPr>
        <w:t>D</w:t>
      </w:r>
      <w:r w:rsidR="00323F96">
        <w:rPr>
          <w:rFonts w:ascii="Arial Narrow" w:hAnsi="Arial Narrow" w:cs="Arial"/>
          <w:bCs/>
          <w:sz w:val="22"/>
          <w:szCs w:val="22"/>
        </w:rPr>
        <w:t>evelopment</w:t>
      </w:r>
      <w:r w:rsidRPr="0092025E">
        <w:rPr>
          <w:rFonts w:ascii="Arial Narrow" w:hAnsi="Arial Narrow" w:cs="Arial"/>
          <w:bCs/>
          <w:sz w:val="22"/>
          <w:szCs w:val="22"/>
        </w:rPr>
        <w:t xml:space="preserve"> Funds</w:t>
      </w:r>
    </w:p>
    <w:p w14:paraId="43A01285" w14:textId="0EE2F96F" w:rsidR="00860615" w:rsidRPr="00ED2FC9" w:rsidRDefault="002A48F2" w:rsidP="00ED2FC9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Legislation and Procedure Updates </w:t>
      </w:r>
    </w:p>
    <w:p w14:paraId="6A016FD2" w14:textId="26AEF648" w:rsidR="00D06D9B" w:rsidRPr="002A48F2" w:rsidRDefault="002A48F2" w:rsidP="002A48F2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 w:rsidRPr="002A48F2">
        <w:rPr>
          <w:rFonts w:ascii="Arial Narrow" w:hAnsi="Arial Narrow" w:cs="Arial"/>
          <w:bCs/>
          <w:sz w:val="22"/>
          <w:szCs w:val="22"/>
        </w:rPr>
        <w:t>IEE Criteria and Procedures</w:t>
      </w:r>
    </w:p>
    <w:p w14:paraId="1C593E12" w14:textId="79EF95E6" w:rsidR="002A48F2" w:rsidRDefault="002A48F2" w:rsidP="002A48F2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Special Education Procedures</w:t>
      </w:r>
    </w:p>
    <w:p w14:paraId="4F7444B4" w14:textId="2BC25C53" w:rsidR="002A48F2" w:rsidRDefault="002A48F2" w:rsidP="002A48F2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State Complaint Updates </w:t>
      </w:r>
    </w:p>
    <w:p w14:paraId="6DD0DECA" w14:textId="232752B4" w:rsidR="002350B2" w:rsidRDefault="002350B2" w:rsidP="002350B2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Financials</w:t>
      </w:r>
    </w:p>
    <w:p w14:paraId="2D6BDE98" w14:textId="125C7930" w:rsidR="002350B2" w:rsidRPr="002A48F2" w:rsidRDefault="002350B2" w:rsidP="002350B2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PECT Grant-- $133,600 unfunded </w:t>
      </w:r>
    </w:p>
    <w:p w14:paraId="6B493C9E" w14:textId="6E91A066" w:rsidR="00915EA2" w:rsidRDefault="00915EA2" w:rsidP="00915EA2">
      <w:pPr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Facilities</w:t>
      </w:r>
    </w:p>
    <w:p w14:paraId="7BC48878" w14:textId="5BB197EF" w:rsidR="00915EA2" w:rsidRDefault="00740C67" w:rsidP="00915EA2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Flooring Updates</w:t>
      </w:r>
    </w:p>
    <w:p w14:paraId="7C4D7625" w14:textId="3AD7F55A" w:rsidR="00740C67" w:rsidRDefault="00740C67" w:rsidP="00915EA2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Camera Updates</w:t>
      </w:r>
    </w:p>
    <w:p w14:paraId="4BF9747F" w14:textId="043CC723" w:rsidR="00300D83" w:rsidRDefault="00300D83" w:rsidP="00915EA2">
      <w:pPr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Managed Technology Needs </w:t>
      </w:r>
    </w:p>
    <w:p w14:paraId="484092F6" w14:textId="582903BD" w:rsidR="00740C67" w:rsidRDefault="00740C67" w:rsidP="00740C67">
      <w:pPr>
        <w:ind w:left="2340"/>
        <w:rPr>
          <w:rFonts w:ascii="Arial Narrow" w:hAnsi="Arial Narrow" w:cs="Arial"/>
          <w:bCs/>
          <w:sz w:val="22"/>
          <w:szCs w:val="22"/>
        </w:rPr>
      </w:pPr>
    </w:p>
    <w:p w14:paraId="1AC99DD7" w14:textId="77777777" w:rsidR="00E74131" w:rsidRDefault="00E74131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Discussion</w:t>
      </w:r>
    </w:p>
    <w:p w14:paraId="43B90AAF" w14:textId="196866B2" w:rsidR="002D05D8" w:rsidRPr="007C319A" w:rsidRDefault="00E74131" w:rsidP="002D05D8">
      <w:pPr>
        <w:numPr>
          <w:ilvl w:val="1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FY</w:t>
      </w:r>
      <w:r w:rsidR="002D05D8">
        <w:rPr>
          <w:rFonts w:ascii="Arial Narrow" w:hAnsi="Arial Narrow" w:cs="Arial"/>
          <w:bCs/>
          <w:sz w:val="22"/>
          <w:szCs w:val="22"/>
        </w:rPr>
        <w:t>2</w:t>
      </w:r>
      <w:r w:rsidR="00740C67">
        <w:rPr>
          <w:rFonts w:ascii="Arial Narrow" w:hAnsi="Arial Narrow" w:cs="Arial"/>
          <w:bCs/>
          <w:sz w:val="22"/>
          <w:szCs w:val="22"/>
        </w:rPr>
        <w:t>7</w:t>
      </w:r>
      <w:r>
        <w:rPr>
          <w:rFonts w:ascii="Arial Narrow" w:hAnsi="Arial Narrow" w:cs="Arial"/>
          <w:bCs/>
          <w:sz w:val="22"/>
          <w:szCs w:val="22"/>
        </w:rPr>
        <w:t xml:space="preserve"> Proposed Budget </w:t>
      </w:r>
    </w:p>
    <w:p w14:paraId="2CDBC3A7" w14:textId="77777777" w:rsidR="002A5D48" w:rsidRPr="00E74131" w:rsidRDefault="002A5D48" w:rsidP="002F7E2C">
      <w:pPr>
        <w:ind w:left="1080"/>
        <w:rPr>
          <w:rFonts w:ascii="Arial Narrow" w:hAnsi="Arial Narrow" w:cs="Arial"/>
          <w:b/>
          <w:bCs/>
          <w:sz w:val="22"/>
          <w:szCs w:val="22"/>
        </w:rPr>
      </w:pPr>
    </w:p>
    <w:p w14:paraId="05ED9C9D" w14:textId="77777777" w:rsidR="0092025E" w:rsidRPr="00C62B21" w:rsidRDefault="0092025E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 xml:space="preserve">Executive Session </w:t>
      </w:r>
    </w:p>
    <w:p w14:paraId="079DD655" w14:textId="77777777" w:rsidR="0092025E" w:rsidRPr="00B14E70" w:rsidRDefault="0092025E" w:rsidP="00B14E70">
      <w:pPr>
        <w:numPr>
          <w:ilvl w:val="1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 xml:space="preserve">Personnel 120/2 c (1) -  to discuss </w:t>
      </w:r>
      <w:r w:rsidRPr="00C62B21">
        <w:rPr>
          <w:rFonts w:ascii="Arial Narrow" w:hAnsi="Arial Narrow" w:cs="Arial"/>
          <w:sz w:val="22"/>
          <w:szCs w:val="22"/>
        </w:rPr>
        <w:t>appointment, employment, compensation, discipline, performance, or dismissal of specific employees of the public body</w:t>
      </w:r>
    </w:p>
    <w:p w14:paraId="4D341D32" w14:textId="77777777" w:rsidR="0092025E" w:rsidRPr="00C5321E" w:rsidRDefault="0092025E" w:rsidP="0092025E">
      <w:pPr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2"/>
        </w:rPr>
      </w:pPr>
      <w:r w:rsidRPr="00C62B21">
        <w:rPr>
          <w:rFonts w:ascii="Arial Narrow" w:hAnsi="Arial Narrow" w:cs="Arial"/>
          <w:b/>
          <w:bCs/>
          <w:sz w:val="22"/>
          <w:szCs w:val="22"/>
        </w:rPr>
        <w:t>Action Items</w:t>
      </w:r>
    </w:p>
    <w:p w14:paraId="597777E3" w14:textId="4CCA649F" w:rsidR="00D06D9B" w:rsidRDefault="0092025E" w:rsidP="00740C67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 w:rsidRPr="00C62B21">
        <w:rPr>
          <w:rFonts w:ascii="Arial Narrow" w:hAnsi="Arial Narrow" w:cs="Arial"/>
          <w:bCs/>
          <w:sz w:val="22"/>
          <w:szCs w:val="22"/>
        </w:rPr>
        <w:t>Sec</w:t>
      </w:r>
      <w:r w:rsidR="004478C1">
        <w:rPr>
          <w:rFonts w:ascii="Arial Narrow" w:hAnsi="Arial Narrow" w:cs="Arial"/>
          <w:bCs/>
          <w:sz w:val="22"/>
          <w:szCs w:val="22"/>
        </w:rPr>
        <w:t>ond Reading and Approval of FY</w:t>
      </w:r>
      <w:r w:rsidR="002D05D8">
        <w:rPr>
          <w:rFonts w:ascii="Arial Narrow" w:hAnsi="Arial Narrow" w:cs="Arial"/>
          <w:bCs/>
          <w:sz w:val="22"/>
          <w:szCs w:val="22"/>
        </w:rPr>
        <w:t>2</w:t>
      </w:r>
      <w:r w:rsidR="00740C67">
        <w:rPr>
          <w:rFonts w:ascii="Arial Narrow" w:hAnsi="Arial Narrow" w:cs="Arial"/>
          <w:bCs/>
          <w:sz w:val="22"/>
          <w:szCs w:val="22"/>
        </w:rPr>
        <w:t>7</w:t>
      </w:r>
      <w:r w:rsidRPr="00C62B21">
        <w:rPr>
          <w:rFonts w:ascii="Arial Narrow" w:hAnsi="Arial Narrow" w:cs="Arial"/>
          <w:bCs/>
          <w:sz w:val="22"/>
          <w:szCs w:val="22"/>
        </w:rPr>
        <w:t xml:space="preserve"> Budget</w:t>
      </w:r>
    </w:p>
    <w:p w14:paraId="3A48AAB0" w14:textId="4AB617E3" w:rsidR="007F7124" w:rsidRDefault="007F7124" w:rsidP="00740C67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Approval of Amended 2026-27 School Calendar</w:t>
      </w:r>
    </w:p>
    <w:p w14:paraId="14B881AD" w14:textId="3197ECAE" w:rsidR="0022091B" w:rsidRPr="00740C67" w:rsidRDefault="0022091B" w:rsidP="00740C67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Approval of </w:t>
      </w:r>
      <w:r w:rsidR="002350B2">
        <w:rPr>
          <w:rFonts w:ascii="Arial Narrow" w:hAnsi="Arial Narrow" w:cs="Arial"/>
          <w:bCs/>
          <w:sz w:val="22"/>
          <w:szCs w:val="22"/>
        </w:rPr>
        <w:t>Increase in Substitute Pay from $120 per day to $140 per day</w:t>
      </w:r>
    </w:p>
    <w:p w14:paraId="5E8C6C7E" w14:textId="727A84E4" w:rsidR="00D06D9B" w:rsidRDefault="00D06D9B" w:rsidP="0092025E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Approval of Contract for School Resource Officer—Village of Tilton</w:t>
      </w:r>
    </w:p>
    <w:p w14:paraId="619EBF30" w14:textId="6BA72BB7" w:rsidR="0027770C" w:rsidRDefault="0027770C" w:rsidP="00BF50BD">
      <w:pPr>
        <w:pStyle w:val="ListParagraph"/>
        <w:numPr>
          <w:ilvl w:val="1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Approval of Board Policy</w:t>
      </w:r>
    </w:p>
    <w:p w14:paraId="7D069F87" w14:textId="6B775352" w:rsidR="0027770C" w:rsidRDefault="0027770C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2:</w:t>
      </w:r>
      <w:r w:rsidR="00D06D9B">
        <w:rPr>
          <w:rFonts w:ascii="Arial Narrow" w:hAnsi="Arial Narrow" w:cs="Arial"/>
          <w:bCs/>
          <w:sz w:val="22"/>
          <w:szCs w:val="22"/>
        </w:rPr>
        <w:t>1</w:t>
      </w:r>
      <w:r w:rsidR="00740C67">
        <w:rPr>
          <w:rFonts w:ascii="Arial Narrow" w:hAnsi="Arial Narrow" w:cs="Arial"/>
          <w:bCs/>
          <w:sz w:val="22"/>
          <w:szCs w:val="22"/>
        </w:rPr>
        <w:t>2</w:t>
      </w:r>
      <w:r>
        <w:rPr>
          <w:rFonts w:ascii="Arial Narrow" w:hAnsi="Arial Narrow" w:cs="Arial"/>
          <w:bCs/>
          <w:sz w:val="22"/>
          <w:szCs w:val="22"/>
        </w:rPr>
        <w:t>0-</w:t>
      </w:r>
      <w:r w:rsidR="00740C67">
        <w:rPr>
          <w:rFonts w:ascii="Arial Narrow" w:hAnsi="Arial Narrow" w:cs="Arial"/>
          <w:bCs/>
          <w:sz w:val="22"/>
          <w:szCs w:val="22"/>
        </w:rPr>
        <w:t>E3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D06D9B">
        <w:rPr>
          <w:rFonts w:ascii="Arial Narrow" w:hAnsi="Arial Narrow" w:cs="Arial"/>
          <w:bCs/>
          <w:sz w:val="22"/>
          <w:szCs w:val="22"/>
        </w:rPr>
        <w:t>Council-</w:t>
      </w:r>
      <w:r w:rsidR="00740C67">
        <w:rPr>
          <w:rFonts w:ascii="Arial Narrow" w:hAnsi="Arial Narrow" w:cs="Arial"/>
          <w:bCs/>
          <w:sz w:val="22"/>
          <w:szCs w:val="22"/>
        </w:rPr>
        <w:t xml:space="preserve"> Exhibit- Resolution to Appoint a Delegate to the Illinois Association of School Boards Delegate Assembly (NEW)</w:t>
      </w:r>
    </w:p>
    <w:p w14:paraId="4263B6CC" w14:textId="675D8383" w:rsidR="0027770C" w:rsidRDefault="0027770C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2:220</w:t>
      </w:r>
      <w:r w:rsidR="00D06D9B">
        <w:rPr>
          <w:rFonts w:ascii="Arial Narrow" w:hAnsi="Arial Narrow" w:cs="Arial"/>
          <w:bCs/>
          <w:sz w:val="22"/>
          <w:szCs w:val="22"/>
        </w:rPr>
        <w:t>-E</w:t>
      </w:r>
      <w:r w:rsidR="00740C67">
        <w:rPr>
          <w:rFonts w:ascii="Arial Narrow" w:hAnsi="Arial Narrow" w:cs="Arial"/>
          <w:bCs/>
          <w:sz w:val="22"/>
          <w:szCs w:val="22"/>
        </w:rPr>
        <w:t>1</w:t>
      </w:r>
      <w:r w:rsidR="00D06D9B">
        <w:rPr>
          <w:rFonts w:ascii="Arial Narrow" w:hAnsi="Arial Narrow" w:cs="Arial"/>
          <w:bCs/>
          <w:sz w:val="22"/>
          <w:szCs w:val="22"/>
        </w:rPr>
        <w:t>-</w:t>
      </w:r>
      <w:r>
        <w:rPr>
          <w:rFonts w:ascii="Arial Narrow" w:hAnsi="Arial Narrow" w:cs="Arial"/>
          <w:bCs/>
          <w:sz w:val="22"/>
          <w:szCs w:val="22"/>
        </w:rPr>
        <w:t xml:space="preserve"> Ex</w:t>
      </w:r>
      <w:r w:rsidR="00D06D9B">
        <w:rPr>
          <w:rFonts w:ascii="Arial Narrow" w:hAnsi="Arial Narrow" w:cs="Arial"/>
          <w:bCs/>
          <w:sz w:val="22"/>
          <w:szCs w:val="22"/>
        </w:rPr>
        <w:t xml:space="preserve">hibit- </w:t>
      </w:r>
      <w:r w:rsidR="00740C67">
        <w:rPr>
          <w:rFonts w:ascii="Arial Narrow" w:hAnsi="Arial Narrow" w:cs="Arial"/>
          <w:bCs/>
          <w:sz w:val="22"/>
          <w:szCs w:val="22"/>
        </w:rPr>
        <w:t>Board Treatment of Closed Meeting Verbatim Recording and Minutes (REWRITTEN)</w:t>
      </w:r>
    </w:p>
    <w:p w14:paraId="191F2C75" w14:textId="384DE61B" w:rsidR="0027770C" w:rsidRDefault="0027770C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2:2</w:t>
      </w:r>
      <w:r w:rsidR="00D06D9B">
        <w:rPr>
          <w:rFonts w:ascii="Arial Narrow" w:hAnsi="Arial Narrow" w:cs="Arial"/>
          <w:bCs/>
          <w:sz w:val="22"/>
          <w:szCs w:val="22"/>
        </w:rPr>
        <w:t>20-E</w:t>
      </w:r>
      <w:r w:rsidR="00740C67">
        <w:rPr>
          <w:rFonts w:ascii="Arial Narrow" w:hAnsi="Arial Narrow" w:cs="Arial"/>
          <w:bCs/>
          <w:sz w:val="22"/>
          <w:szCs w:val="22"/>
        </w:rPr>
        <w:t>3</w:t>
      </w:r>
      <w:r w:rsidR="00D06D9B">
        <w:rPr>
          <w:rFonts w:ascii="Arial Narrow" w:hAnsi="Arial Narrow" w:cs="Arial"/>
          <w:bCs/>
          <w:sz w:val="22"/>
          <w:szCs w:val="22"/>
        </w:rPr>
        <w:t xml:space="preserve">- Exhibit- </w:t>
      </w:r>
      <w:r w:rsidR="00740C67">
        <w:rPr>
          <w:rFonts w:ascii="Arial Narrow" w:hAnsi="Arial Narrow" w:cs="Arial"/>
          <w:bCs/>
          <w:sz w:val="22"/>
          <w:szCs w:val="22"/>
        </w:rPr>
        <w:t>Closed Meeting Minutes (REWRITTEN)</w:t>
      </w:r>
    </w:p>
    <w:p w14:paraId="53700746" w14:textId="55503A9F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2:220-E</w:t>
      </w:r>
      <w:r w:rsidR="00740C67">
        <w:rPr>
          <w:rFonts w:ascii="Arial Narrow" w:hAnsi="Arial Narrow" w:cs="Arial"/>
          <w:bCs/>
          <w:sz w:val="22"/>
          <w:szCs w:val="22"/>
        </w:rPr>
        <w:t>5</w:t>
      </w:r>
      <w:r>
        <w:rPr>
          <w:rFonts w:ascii="Arial Narrow" w:hAnsi="Arial Narrow" w:cs="Arial"/>
          <w:bCs/>
          <w:sz w:val="22"/>
          <w:szCs w:val="22"/>
        </w:rPr>
        <w:t xml:space="preserve">- Exhibit- </w:t>
      </w:r>
      <w:r w:rsidR="00740C67">
        <w:rPr>
          <w:rFonts w:ascii="Arial Narrow" w:hAnsi="Arial Narrow" w:cs="Arial"/>
          <w:bCs/>
          <w:sz w:val="22"/>
          <w:szCs w:val="22"/>
        </w:rPr>
        <w:t>Semi- Annual Review of Closed Meeting Minutes (REWRITTEN)</w:t>
      </w:r>
    </w:p>
    <w:p w14:paraId="5FD6C97E" w14:textId="78776CAA" w:rsidR="0027770C" w:rsidRDefault="0027770C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lastRenderedPageBreak/>
        <w:t>2:2</w:t>
      </w:r>
      <w:r w:rsidR="00740C67">
        <w:rPr>
          <w:rFonts w:ascii="Arial Narrow" w:hAnsi="Arial Narrow" w:cs="Arial"/>
          <w:bCs/>
          <w:sz w:val="22"/>
          <w:szCs w:val="22"/>
        </w:rPr>
        <w:t>20-E8-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740C67">
        <w:rPr>
          <w:rFonts w:ascii="Arial Narrow" w:hAnsi="Arial Narrow" w:cs="Arial"/>
          <w:bCs/>
          <w:sz w:val="22"/>
          <w:szCs w:val="22"/>
        </w:rPr>
        <w:t>School Board Records Maintenance Requirements and FAQs (REWRITTEN)</w:t>
      </w:r>
    </w:p>
    <w:p w14:paraId="20DAC751" w14:textId="3B97C1AF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2:2</w:t>
      </w:r>
      <w:r w:rsidR="00740C67">
        <w:rPr>
          <w:rFonts w:ascii="Arial Narrow" w:hAnsi="Arial Narrow" w:cs="Arial"/>
          <w:bCs/>
          <w:sz w:val="22"/>
          <w:szCs w:val="22"/>
        </w:rPr>
        <w:t>30- Public Participation at Executive Council Meetings and Petitions to the Council (UPDATE)</w:t>
      </w:r>
    </w:p>
    <w:p w14:paraId="41442C73" w14:textId="6258909B" w:rsidR="0027770C" w:rsidRDefault="00740C67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3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40- Executive Director (REVIEW AND MONITORING)</w:t>
      </w:r>
    </w:p>
    <w:p w14:paraId="4D69084D" w14:textId="21C51B4D" w:rsidR="0027770C" w:rsidRPr="00D06D9B" w:rsidRDefault="00740C67" w:rsidP="00D06D9B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3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5</w:t>
      </w:r>
      <w:r w:rsidR="0027770C">
        <w:rPr>
          <w:rFonts w:ascii="Arial Narrow" w:hAnsi="Arial Narrow" w:cs="Arial"/>
          <w:bCs/>
          <w:sz w:val="22"/>
          <w:szCs w:val="22"/>
        </w:rPr>
        <w:t>0</w:t>
      </w:r>
      <w:r>
        <w:rPr>
          <w:rFonts w:ascii="Arial Narrow" w:hAnsi="Arial Narrow" w:cs="Arial"/>
          <w:bCs/>
          <w:sz w:val="22"/>
          <w:szCs w:val="22"/>
        </w:rPr>
        <w:t>- Administrative Personnel Other Than the Executive Director (REVIEW AND MONITORING)</w:t>
      </w:r>
    </w:p>
    <w:p w14:paraId="3627AF2A" w14:textId="4B3C58E9" w:rsidR="0027770C" w:rsidRPr="00D06D9B" w:rsidRDefault="00740C67" w:rsidP="00D06D9B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3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60-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Administrative Responsibility of the Building Principal (REVIEW AND MONITORING)</w:t>
      </w:r>
    </w:p>
    <w:p w14:paraId="016E6FB4" w14:textId="6F55E3D6" w:rsidR="0027770C" w:rsidRDefault="00740C67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3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7</w:t>
      </w:r>
      <w:r w:rsidR="0027770C">
        <w:rPr>
          <w:rFonts w:ascii="Arial Narrow" w:hAnsi="Arial Narrow" w:cs="Arial"/>
          <w:bCs/>
          <w:sz w:val="22"/>
          <w:szCs w:val="22"/>
        </w:rPr>
        <w:t>0</w:t>
      </w:r>
      <w:r>
        <w:rPr>
          <w:rFonts w:ascii="Arial Narrow" w:hAnsi="Arial Narrow" w:cs="Arial"/>
          <w:bCs/>
          <w:sz w:val="22"/>
          <w:szCs w:val="22"/>
        </w:rPr>
        <w:t>- Succession of Authority (REVIEW AND MONITORING)</w:t>
      </w:r>
    </w:p>
    <w:p w14:paraId="49218E85" w14:textId="6BE17B6F" w:rsidR="0027770C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4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120- Food Services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(REVIEW AND MONITORING)</w:t>
      </w:r>
    </w:p>
    <w:p w14:paraId="21A864B5" w14:textId="4B79B7FF" w:rsidR="00D06D9B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4</w:t>
      </w:r>
      <w:r w:rsidR="00D06D9B">
        <w:rPr>
          <w:rFonts w:ascii="Arial Narrow" w:hAnsi="Arial Narrow" w:cs="Arial"/>
          <w:bCs/>
          <w:sz w:val="22"/>
          <w:szCs w:val="22"/>
        </w:rPr>
        <w:t>:1</w:t>
      </w:r>
      <w:r>
        <w:rPr>
          <w:rFonts w:ascii="Arial Narrow" w:hAnsi="Arial Narrow" w:cs="Arial"/>
          <w:bCs/>
          <w:sz w:val="22"/>
          <w:szCs w:val="22"/>
        </w:rPr>
        <w:t>75- Convicted Child Sex Offender; Screening; Notification (REVIEW AND MONITORING)</w:t>
      </w:r>
    </w:p>
    <w:p w14:paraId="1354BAE8" w14:textId="18977A82" w:rsidR="0027770C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40-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Communicable and Chronic Infectious Disease (UPDATE)</w:t>
      </w:r>
    </w:p>
    <w:p w14:paraId="70F87D44" w14:textId="5E79590C" w:rsidR="00D06D9B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D06D9B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70-</w:t>
      </w:r>
      <w:r w:rsidR="00D06D9B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Religious Holidays (UPDATE)</w:t>
      </w:r>
    </w:p>
    <w:p w14:paraId="406A4A44" w14:textId="116A113F" w:rsidR="0027770C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1</w:t>
      </w:r>
      <w:r w:rsidR="0027770C">
        <w:rPr>
          <w:rFonts w:ascii="Arial Narrow" w:hAnsi="Arial Narrow" w:cs="Arial"/>
          <w:bCs/>
          <w:sz w:val="22"/>
          <w:szCs w:val="22"/>
        </w:rPr>
        <w:t>10</w:t>
      </w:r>
      <w:r>
        <w:rPr>
          <w:rFonts w:ascii="Arial Narrow" w:hAnsi="Arial Narrow" w:cs="Arial"/>
          <w:bCs/>
          <w:sz w:val="22"/>
          <w:szCs w:val="22"/>
        </w:rPr>
        <w:t>- Recognition for Service (REVIEW AND MONITORING)</w:t>
      </w:r>
    </w:p>
    <w:p w14:paraId="576F6563" w14:textId="6F41EDC1" w:rsidR="0027770C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140-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Solicitations By or From Staff (REVIEW AND MONITORING)</w:t>
      </w:r>
    </w:p>
    <w:p w14:paraId="3006E7E2" w14:textId="6691D3FB" w:rsidR="00D06D9B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D06D9B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185-</w:t>
      </w:r>
      <w:r w:rsidR="00D06D9B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Family and Medical Leave (REVIEW AND MONITORING)</w:t>
      </w:r>
    </w:p>
    <w:p w14:paraId="113B7D52" w14:textId="6CE2535D" w:rsidR="00D06D9B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</w:t>
      </w:r>
      <w:r w:rsidR="00D06D9B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240-</w:t>
      </w:r>
      <w:r w:rsidR="00D06D9B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Suspension (UPDATE)</w:t>
      </w:r>
    </w:p>
    <w:p w14:paraId="4171A840" w14:textId="2F43D1CA" w:rsidR="00D06D9B" w:rsidRDefault="00B82C4E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6</w:t>
      </w:r>
      <w:r w:rsidR="00D06D9B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70-</w:t>
      </w:r>
      <w:r w:rsidR="00D06D9B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Teaching about Religion (UPDATE)</w:t>
      </w:r>
    </w:p>
    <w:p w14:paraId="3CF4A029" w14:textId="41D60071" w:rsidR="00D06D9B" w:rsidRPr="00D06D9B" w:rsidRDefault="00B82C4E" w:rsidP="00D06D9B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6</w:t>
      </w:r>
      <w:r w:rsidR="00D06D9B" w:rsidRPr="00D06D9B">
        <w:rPr>
          <w:rFonts w:ascii="Arial Narrow" w:hAnsi="Arial Narrow" w:cs="Arial"/>
          <w:bCs/>
          <w:sz w:val="22"/>
          <w:szCs w:val="22"/>
        </w:rPr>
        <w:t>:80</w:t>
      </w:r>
      <w:r>
        <w:rPr>
          <w:rFonts w:ascii="Arial Narrow" w:hAnsi="Arial Narrow" w:cs="Arial"/>
          <w:bCs/>
          <w:sz w:val="22"/>
          <w:szCs w:val="22"/>
        </w:rPr>
        <w:t>-</w:t>
      </w:r>
      <w:r w:rsidR="00D06D9B" w:rsidRPr="00D06D9B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Teaching about Controversial Issues (UPDATE)</w:t>
      </w:r>
    </w:p>
    <w:p w14:paraId="1AD92813" w14:textId="080F2614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7:</w:t>
      </w:r>
      <w:r w:rsidR="00B82C4E">
        <w:rPr>
          <w:rFonts w:ascii="Arial Narrow" w:hAnsi="Arial Narrow" w:cs="Arial"/>
          <w:bCs/>
          <w:sz w:val="22"/>
          <w:szCs w:val="22"/>
        </w:rPr>
        <w:t>30- Student Assignment (REVIEW AND MONITORING)</w:t>
      </w:r>
    </w:p>
    <w:p w14:paraId="2052CE37" w14:textId="7EC75347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7:</w:t>
      </w:r>
      <w:r w:rsidR="00B82C4E">
        <w:rPr>
          <w:rFonts w:ascii="Arial Narrow" w:hAnsi="Arial Narrow" w:cs="Arial"/>
          <w:bCs/>
          <w:sz w:val="22"/>
          <w:szCs w:val="22"/>
        </w:rPr>
        <w:t>8</w:t>
      </w:r>
      <w:r>
        <w:rPr>
          <w:rFonts w:ascii="Arial Narrow" w:hAnsi="Arial Narrow" w:cs="Arial"/>
          <w:bCs/>
          <w:sz w:val="22"/>
          <w:szCs w:val="22"/>
        </w:rPr>
        <w:t>0</w:t>
      </w:r>
      <w:r w:rsidR="00B82C4E">
        <w:rPr>
          <w:rFonts w:ascii="Arial Narrow" w:hAnsi="Arial Narrow" w:cs="Arial"/>
          <w:bCs/>
          <w:sz w:val="22"/>
          <w:szCs w:val="22"/>
        </w:rPr>
        <w:t>-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B82C4E">
        <w:rPr>
          <w:rFonts w:ascii="Arial Narrow" w:hAnsi="Arial Narrow" w:cs="Arial"/>
          <w:bCs/>
          <w:sz w:val="22"/>
          <w:szCs w:val="22"/>
        </w:rPr>
        <w:t>Release Time for Religious Instruction/Observance (REVIEW AND MONITORING)</w:t>
      </w:r>
    </w:p>
    <w:p w14:paraId="420145AC" w14:textId="78450354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7:</w:t>
      </w:r>
      <w:r w:rsidR="00B82C4E">
        <w:rPr>
          <w:rFonts w:ascii="Arial Narrow" w:hAnsi="Arial Narrow" w:cs="Arial"/>
          <w:bCs/>
          <w:sz w:val="22"/>
          <w:szCs w:val="22"/>
        </w:rPr>
        <w:t>130-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B82C4E">
        <w:rPr>
          <w:rFonts w:ascii="Arial Narrow" w:hAnsi="Arial Narrow" w:cs="Arial"/>
          <w:bCs/>
          <w:sz w:val="22"/>
          <w:szCs w:val="22"/>
        </w:rPr>
        <w:t>Student Rights and Responsibilities (UPDATE)</w:t>
      </w:r>
    </w:p>
    <w:p w14:paraId="68DF94C0" w14:textId="692A3225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7:</w:t>
      </w:r>
      <w:r w:rsidR="00B82C4E">
        <w:rPr>
          <w:rFonts w:ascii="Arial Narrow" w:hAnsi="Arial Narrow" w:cs="Arial"/>
          <w:bCs/>
          <w:sz w:val="22"/>
          <w:szCs w:val="22"/>
        </w:rPr>
        <w:t>330-</w:t>
      </w:r>
      <w:r>
        <w:rPr>
          <w:rFonts w:ascii="Arial Narrow" w:hAnsi="Arial Narrow" w:cs="Arial"/>
          <w:bCs/>
          <w:sz w:val="22"/>
          <w:szCs w:val="22"/>
        </w:rPr>
        <w:t xml:space="preserve"> Student </w:t>
      </w:r>
      <w:r w:rsidR="00B82C4E">
        <w:rPr>
          <w:rFonts w:ascii="Arial Narrow" w:hAnsi="Arial Narrow" w:cs="Arial"/>
          <w:bCs/>
          <w:sz w:val="22"/>
          <w:szCs w:val="22"/>
        </w:rPr>
        <w:t>Use of Buildings- Equal Access (REWRITTEN)</w:t>
      </w:r>
    </w:p>
    <w:p w14:paraId="703B7E3D" w14:textId="30E51C46" w:rsidR="00D06D9B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7:</w:t>
      </w:r>
      <w:r w:rsidR="007E4C68">
        <w:rPr>
          <w:rFonts w:ascii="Arial Narrow" w:hAnsi="Arial Narrow" w:cs="Arial"/>
          <w:bCs/>
          <w:sz w:val="22"/>
          <w:szCs w:val="22"/>
        </w:rPr>
        <w:t>345-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7E4C68">
        <w:rPr>
          <w:rFonts w:ascii="Arial Narrow" w:hAnsi="Arial Narrow" w:cs="Arial"/>
          <w:bCs/>
          <w:sz w:val="22"/>
          <w:szCs w:val="22"/>
        </w:rPr>
        <w:t>Use of Educational Technologies; Student Data Privacy and Security (REIVEW AND MONITORING)</w:t>
      </w:r>
    </w:p>
    <w:p w14:paraId="235B39B2" w14:textId="3521B585" w:rsidR="0027770C" w:rsidRDefault="007E4C68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8</w:t>
      </w:r>
      <w:r w:rsidR="0027770C">
        <w:rPr>
          <w:rFonts w:ascii="Arial Narrow" w:hAnsi="Arial Narrow" w:cs="Arial"/>
          <w:bCs/>
          <w:sz w:val="22"/>
          <w:szCs w:val="22"/>
        </w:rPr>
        <w:t>:</w:t>
      </w:r>
      <w:r>
        <w:rPr>
          <w:rFonts w:ascii="Arial Narrow" w:hAnsi="Arial Narrow" w:cs="Arial"/>
          <w:bCs/>
          <w:sz w:val="22"/>
          <w:szCs w:val="22"/>
        </w:rPr>
        <w:t>70-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Accommodating Individuals with Disabilities (UPDATE)</w:t>
      </w:r>
      <w:r w:rsidR="0027770C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1A5DFFF4" w14:textId="3E10C7AF" w:rsidR="00D06D9B" w:rsidRPr="0027770C" w:rsidRDefault="00D06D9B" w:rsidP="0027770C">
      <w:pPr>
        <w:pStyle w:val="ListParagraph"/>
        <w:numPr>
          <w:ilvl w:val="2"/>
          <w:numId w:val="2"/>
        </w:numPr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8:</w:t>
      </w:r>
      <w:r w:rsidR="007E4C68">
        <w:rPr>
          <w:rFonts w:ascii="Arial Narrow" w:hAnsi="Arial Narrow" w:cs="Arial"/>
          <w:bCs/>
          <w:sz w:val="22"/>
          <w:szCs w:val="22"/>
        </w:rPr>
        <w:t>100-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="007E4C68">
        <w:rPr>
          <w:rFonts w:ascii="Arial Narrow" w:hAnsi="Arial Narrow" w:cs="Arial"/>
          <w:bCs/>
          <w:sz w:val="22"/>
          <w:szCs w:val="22"/>
        </w:rPr>
        <w:t>Relations with Other Organizations and Agencies (REVIEW AND MONITORING)</w:t>
      </w:r>
    </w:p>
    <w:p w14:paraId="31EE685D" w14:textId="4BD6F117" w:rsidR="002F7E2C" w:rsidRPr="006060CE" w:rsidRDefault="002F7E2C" w:rsidP="00244ACA">
      <w:pPr>
        <w:pStyle w:val="ListParagraph"/>
        <w:ind w:left="1800"/>
        <w:rPr>
          <w:rFonts w:ascii="Arial Narrow" w:hAnsi="Arial Narrow" w:cs="Arial"/>
          <w:bCs/>
          <w:sz w:val="22"/>
          <w:szCs w:val="22"/>
          <w:highlight w:val="yellow"/>
        </w:rPr>
      </w:pPr>
    </w:p>
    <w:p w14:paraId="1B4C9BC4" w14:textId="77777777" w:rsidR="002D05D8" w:rsidRPr="002D05D8" w:rsidRDefault="002D05D8" w:rsidP="002D05D8">
      <w:pPr>
        <w:ind w:left="1080"/>
        <w:rPr>
          <w:rFonts w:ascii="Arial Narrow" w:hAnsi="Arial Narrow" w:cs="Arial"/>
          <w:bCs/>
          <w:sz w:val="22"/>
          <w:szCs w:val="22"/>
        </w:rPr>
      </w:pPr>
    </w:p>
    <w:p w14:paraId="6500607B" w14:textId="77777777" w:rsidR="004478C1" w:rsidRPr="00142161" w:rsidRDefault="0092025E" w:rsidP="004478C1">
      <w:pPr>
        <w:numPr>
          <w:ilvl w:val="0"/>
          <w:numId w:val="2"/>
        </w:numPr>
        <w:rPr>
          <w:rFonts w:ascii="Arial Narrow" w:hAnsi="Arial Narrow"/>
          <w:sz w:val="22"/>
          <w:szCs w:val="22"/>
        </w:rPr>
      </w:pPr>
      <w:r w:rsidRPr="005502C7">
        <w:rPr>
          <w:rFonts w:ascii="Arial Narrow" w:hAnsi="Arial Narrow" w:cs="Arial"/>
          <w:b/>
          <w:bCs/>
          <w:sz w:val="22"/>
          <w:szCs w:val="22"/>
        </w:rPr>
        <w:t>Public Participa</w:t>
      </w:r>
      <w:r w:rsidR="003C01D7" w:rsidRPr="005502C7">
        <w:rPr>
          <w:rFonts w:ascii="Arial Narrow" w:hAnsi="Arial Narrow" w:cs="Arial"/>
          <w:b/>
          <w:bCs/>
          <w:sz w:val="22"/>
          <w:szCs w:val="22"/>
        </w:rPr>
        <w:t>tion</w:t>
      </w:r>
    </w:p>
    <w:p w14:paraId="360ABE24" w14:textId="77777777" w:rsidR="00142161" w:rsidRPr="005502C7" w:rsidRDefault="00142161" w:rsidP="00142161">
      <w:pPr>
        <w:ind w:left="180"/>
        <w:rPr>
          <w:rFonts w:ascii="Arial Narrow" w:hAnsi="Arial Narrow"/>
          <w:sz w:val="22"/>
          <w:szCs w:val="22"/>
        </w:rPr>
      </w:pPr>
    </w:p>
    <w:p w14:paraId="5A823AF4" w14:textId="77777777" w:rsidR="003D74AF" w:rsidRPr="003C01D7" w:rsidRDefault="0092025E" w:rsidP="003C01D7">
      <w:pPr>
        <w:numPr>
          <w:ilvl w:val="0"/>
          <w:numId w:val="2"/>
        </w:numPr>
        <w:rPr>
          <w:rFonts w:ascii="Arial Narrow" w:hAnsi="Arial Narrow"/>
          <w:sz w:val="22"/>
          <w:szCs w:val="22"/>
        </w:rPr>
      </w:pPr>
      <w:r w:rsidRPr="003C01D7">
        <w:rPr>
          <w:rFonts w:ascii="Arial Narrow" w:hAnsi="Arial Narrow" w:cs="Arial"/>
          <w:b/>
          <w:bCs/>
          <w:sz w:val="22"/>
          <w:szCs w:val="22"/>
        </w:rPr>
        <w:t>Adjournment</w:t>
      </w:r>
    </w:p>
    <w:sectPr w:rsidR="003D74AF" w:rsidRPr="003C01D7" w:rsidSect="0092025E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E6C40"/>
    <w:multiLevelType w:val="hybridMultilevel"/>
    <w:tmpl w:val="512C7FA2"/>
    <w:lvl w:ilvl="0" w:tplc="4428297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/>
      </w:rPr>
    </w:lvl>
    <w:lvl w:ilvl="1" w:tplc="426227A0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4F643E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090013">
      <w:start w:val="1"/>
      <w:numFmt w:val="upperRoman"/>
      <w:lvlText w:val="%4."/>
      <w:lvlJc w:val="right"/>
      <w:pPr>
        <w:tabs>
          <w:tab w:val="num" w:pos="2910"/>
        </w:tabs>
        <w:ind w:left="2910" w:hanging="390"/>
      </w:pPr>
      <w:rPr>
        <w:rFonts w:hint="default"/>
      </w:rPr>
    </w:lvl>
    <w:lvl w:ilvl="4" w:tplc="30CEA18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C602462">
      <w:start w:val="2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756A29E">
      <w:start w:val="1"/>
      <w:numFmt w:val="bullet"/>
      <w:lvlText w:val="-"/>
      <w:lvlJc w:val="left"/>
      <w:pPr>
        <w:ind w:left="5760" w:hanging="360"/>
      </w:pPr>
      <w:rPr>
        <w:rFonts w:ascii="Arial" w:eastAsia="SimSun" w:hAnsi="Arial" w:cs="Arial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B31B32"/>
    <w:multiLevelType w:val="hybridMultilevel"/>
    <w:tmpl w:val="60A6189C"/>
    <w:lvl w:ilvl="0" w:tplc="4428297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/>
      </w:rPr>
    </w:lvl>
    <w:lvl w:ilvl="1" w:tplc="426227A0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2" w:tplc="7EF855D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Narrow" w:eastAsia="SimSun" w:hAnsi="Arial Narrow" w:cs="Arial"/>
        <w:b w:val="0"/>
      </w:rPr>
    </w:lvl>
    <w:lvl w:ilvl="3" w:tplc="1040E006">
      <w:start w:val="2"/>
      <w:numFmt w:val="decimal"/>
      <w:lvlText w:val="%4."/>
      <w:lvlJc w:val="left"/>
      <w:pPr>
        <w:tabs>
          <w:tab w:val="num" w:pos="2910"/>
        </w:tabs>
        <w:ind w:left="2910" w:hanging="390"/>
      </w:pPr>
      <w:rPr>
        <w:rFonts w:cs="Times New Roman" w:hint="default"/>
      </w:rPr>
    </w:lvl>
    <w:lvl w:ilvl="4" w:tplc="30CEA18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5C602462">
      <w:start w:val="2"/>
      <w:numFmt w:val="upp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756A29E">
      <w:start w:val="1"/>
      <w:numFmt w:val="bullet"/>
      <w:lvlText w:val="-"/>
      <w:lvlJc w:val="left"/>
      <w:pPr>
        <w:ind w:left="5760" w:hanging="360"/>
      </w:pPr>
      <w:rPr>
        <w:rFonts w:ascii="Arial" w:eastAsia="SimSun" w:hAnsi="Arial" w:cs="Arial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B658B5"/>
    <w:multiLevelType w:val="hybridMultilevel"/>
    <w:tmpl w:val="32FECB24"/>
    <w:lvl w:ilvl="0" w:tplc="FE1AEA72">
      <w:start w:val="3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46758B8"/>
    <w:multiLevelType w:val="hybridMultilevel"/>
    <w:tmpl w:val="CBE0D43C"/>
    <w:lvl w:ilvl="0" w:tplc="FBB4C010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0" w:hanging="360"/>
      </w:pPr>
    </w:lvl>
    <w:lvl w:ilvl="2" w:tplc="0409001B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38690172">
    <w:abstractNumId w:val="2"/>
  </w:num>
  <w:num w:numId="2" w16cid:durableId="517352869">
    <w:abstractNumId w:val="1"/>
  </w:num>
  <w:num w:numId="3" w16cid:durableId="1579317609">
    <w:abstractNumId w:val="3"/>
  </w:num>
  <w:num w:numId="4" w16cid:durableId="108877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5E"/>
    <w:rsid w:val="000214E9"/>
    <w:rsid w:val="0007302E"/>
    <w:rsid w:val="000C33DA"/>
    <w:rsid w:val="001048B6"/>
    <w:rsid w:val="00132F80"/>
    <w:rsid w:val="00133F37"/>
    <w:rsid w:val="00142161"/>
    <w:rsid w:val="00152796"/>
    <w:rsid w:val="00165387"/>
    <w:rsid w:val="0022091B"/>
    <w:rsid w:val="00230A5B"/>
    <w:rsid w:val="002350B2"/>
    <w:rsid w:val="00244ACA"/>
    <w:rsid w:val="0027770C"/>
    <w:rsid w:val="002819B6"/>
    <w:rsid w:val="002A0541"/>
    <w:rsid w:val="002A2302"/>
    <w:rsid w:val="002A48F2"/>
    <w:rsid w:val="002A5D48"/>
    <w:rsid w:val="002C37F0"/>
    <w:rsid w:val="002D05D8"/>
    <w:rsid w:val="002F7E2C"/>
    <w:rsid w:val="00300D83"/>
    <w:rsid w:val="00323F96"/>
    <w:rsid w:val="00346DBD"/>
    <w:rsid w:val="003A7EAA"/>
    <w:rsid w:val="003C01D7"/>
    <w:rsid w:val="003D72C8"/>
    <w:rsid w:val="003D74AF"/>
    <w:rsid w:val="004049D6"/>
    <w:rsid w:val="00406A72"/>
    <w:rsid w:val="004478C1"/>
    <w:rsid w:val="00491CDE"/>
    <w:rsid w:val="004955AF"/>
    <w:rsid w:val="005502C7"/>
    <w:rsid w:val="005B346D"/>
    <w:rsid w:val="006060CE"/>
    <w:rsid w:val="00614BA0"/>
    <w:rsid w:val="006266CD"/>
    <w:rsid w:val="00677E3A"/>
    <w:rsid w:val="00704FDA"/>
    <w:rsid w:val="00730DAC"/>
    <w:rsid w:val="00740C67"/>
    <w:rsid w:val="0077364B"/>
    <w:rsid w:val="007848B7"/>
    <w:rsid w:val="007C2AA4"/>
    <w:rsid w:val="007C319A"/>
    <w:rsid w:val="007E4C68"/>
    <w:rsid w:val="007F7124"/>
    <w:rsid w:val="00860615"/>
    <w:rsid w:val="008B28D5"/>
    <w:rsid w:val="008D3ADD"/>
    <w:rsid w:val="008F6FC5"/>
    <w:rsid w:val="00915EA2"/>
    <w:rsid w:val="0092025E"/>
    <w:rsid w:val="009979D3"/>
    <w:rsid w:val="009D07D9"/>
    <w:rsid w:val="009D1384"/>
    <w:rsid w:val="00A20D8C"/>
    <w:rsid w:val="00A31DC2"/>
    <w:rsid w:val="00AB0EDE"/>
    <w:rsid w:val="00AB38F1"/>
    <w:rsid w:val="00B14E70"/>
    <w:rsid w:val="00B365E9"/>
    <w:rsid w:val="00B67345"/>
    <w:rsid w:val="00B82C4E"/>
    <w:rsid w:val="00BB77B1"/>
    <w:rsid w:val="00BF50BD"/>
    <w:rsid w:val="00C03ACB"/>
    <w:rsid w:val="00C2413F"/>
    <w:rsid w:val="00C561D9"/>
    <w:rsid w:val="00C642C6"/>
    <w:rsid w:val="00C8342E"/>
    <w:rsid w:val="00C95614"/>
    <w:rsid w:val="00CE63CE"/>
    <w:rsid w:val="00D06D9B"/>
    <w:rsid w:val="00D15263"/>
    <w:rsid w:val="00D20F55"/>
    <w:rsid w:val="00D27D2E"/>
    <w:rsid w:val="00D35809"/>
    <w:rsid w:val="00DA2E80"/>
    <w:rsid w:val="00DF2D63"/>
    <w:rsid w:val="00E74131"/>
    <w:rsid w:val="00E83E6A"/>
    <w:rsid w:val="00ED2FC9"/>
    <w:rsid w:val="00EF7031"/>
    <w:rsid w:val="00F06963"/>
    <w:rsid w:val="00F52861"/>
    <w:rsid w:val="00F8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F950D30"/>
  <w15:chartTrackingRefBased/>
  <w15:docId w15:val="{B04E71B9-D578-4E3D-A830-128EDD0E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5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2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E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E70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DF555-05BA-4A35-ABED-40A22FE9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kbartelt</dc:creator>
  <cp:keywords/>
  <dc:description/>
  <cp:lastModifiedBy>dunkerk</cp:lastModifiedBy>
  <cp:revision>8</cp:revision>
  <cp:lastPrinted>2026-07-21T19:22:00Z</cp:lastPrinted>
  <dcterms:created xsi:type="dcterms:W3CDTF">2026-07-15T17:12:00Z</dcterms:created>
  <dcterms:modified xsi:type="dcterms:W3CDTF">2026-07-29T17:47:00Z</dcterms:modified>
</cp:coreProperties>
</file>