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5373" w14:textId="77777777" w:rsidR="006117E7" w:rsidRPr="00FB54C8" w:rsidRDefault="00AE3DD2">
      <w:pPr>
        <w:rPr>
          <w:rFonts w:cstheme="minorHAnsi"/>
          <w:b/>
          <w:sz w:val="24"/>
          <w:szCs w:val="24"/>
        </w:rPr>
      </w:pPr>
      <w:r w:rsidRPr="00FB54C8">
        <w:rPr>
          <w:rFonts w:cstheme="minorHAnsi"/>
          <w:b/>
          <w:sz w:val="24"/>
          <w:szCs w:val="24"/>
        </w:rPr>
        <w:t>Qualifications:</w:t>
      </w:r>
    </w:p>
    <w:p w14:paraId="44365AAA" w14:textId="77777777" w:rsidR="00AE3DD2" w:rsidRPr="00FB54C8" w:rsidRDefault="00AE3DD2">
      <w:pPr>
        <w:rPr>
          <w:rFonts w:cstheme="minorHAnsi"/>
          <w:sz w:val="24"/>
          <w:szCs w:val="24"/>
        </w:rPr>
      </w:pPr>
    </w:p>
    <w:p w14:paraId="7440F735" w14:textId="31D7F0B4" w:rsidR="00AE3DD2" w:rsidRPr="00FB54C8" w:rsidRDefault="00AE3DD2" w:rsidP="00AE3D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B54C8">
        <w:rPr>
          <w:rFonts w:cstheme="minorHAnsi"/>
          <w:sz w:val="24"/>
          <w:szCs w:val="24"/>
        </w:rPr>
        <w:t>High school diploma is require</w:t>
      </w:r>
      <w:r w:rsidR="00FB54C8">
        <w:rPr>
          <w:rFonts w:cstheme="minorHAnsi"/>
          <w:sz w:val="24"/>
          <w:szCs w:val="24"/>
        </w:rPr>
        <w:t>d</w:t>
      </w:r>
      <w:r w:rsidRPr="00FB54C8">
        <w:rPr>
          <w:rFonts w:cstheme="minorHAnsi"/>
          <w:sz w:val="24"/>
          <w:szCs w:val="24"/>
        </w:rPr>
        <w:t>/Associates degree preferred</w:t>
      </w:r>
    </w:p>
    <w:p w14:paraId="7B58A915" w14:textId="77777777" w:rsidR="00AE3DD2" w:rsidRPr="00FB54C8" w:rsidRDefault="00AE3DD2" w:rsidP="00AE3D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B54C8">
        <w:rPr>
          <w:rFonts w:cstheme="minorHAnsi"/>
          <w:sz w:val="24"/>
          <w:szCs w:val="24"/>
        </w:rPr>
        <w:t>Current Act 34, 151 and 114 clearances</w:t>
      </w:r>
    </w:p>
    <w:p w14:paraId="135B7C26" w14:textId="77777777" w:rsidR="00AE3DD2" w:rsidRPr="00FB54C8" w:rsidRDefault="00AE3DD2" w:rsidP="00AE3D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B54C8">
        <w:rPr>
          <w:rFonts w:cstheme="minorHAnsi"/>
          <w:sz w:val="24"/>
          <w:szCs w:val="24"/>
        </w:rPr>
        <w:t>Current CPR and First Aid certification</w:t>
      </w:r>
    </w:p>
    <w:p w14:paraId="37B67879" w14:textId="77777777" w:rsidR="00AE3DD2" w:rsidRPr="00FB54C8" w:rsidRDefault="00AE3DD2" w:rsidP="00AE3DD2">
      <w:pPr>
        <w:rPr>
          <w:rFonts w:cstheme="minorHAnsi"/>
          <w:sz w:val="24"/>
          <w:szCs w:val="24"/>
        </w:rPr>
      </w:pPr>
    </w:p>
    <w:p w14:paraId="6E389C69" w14:textId="77777777" w:rsidR="00AE3DD2" w:rsidRPr="00FB54C8" w:rsidRDefault="00AE3DD2" w:rsidP="00AE3DD2">
      <w:pPr>
        <w:rPr>
          <w:rFonts w:cstheme="minorHAnsi"/>
          <w:b/>
          <w:sz w:val="24"/>
          <w:szCs w:val="24"/>
        </w:rPr>
      </w:pPr>
      <w:r w:rsidRPr="00FB54C8">
        <w:rPr>
          <w:rFonts w:cstheme="minorHAnsi"/>
          <w:b/>
          <w:sz w:val="24"/>
          <w:szCs w:val="24"/>
        </w:rPr>
        <w:t>Duties and Responsibilities:</w:t>
      </w:r>
    </w:p>
    <w:p w14:paraId="0CD55BEA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Assists students during transitions</w:t>
      </w:r>
    </w:p>
    <w:p w14:paraId="7033C58B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Assists with academic activity</w:t>
      </w:r>
    </w:p>
    <w:p w14:paraId="0D2E65C7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Monitors student behaviors and implements behavioral intervention strategies as per the classroom teacher</w:t>
      </w:r>
    </w:p>
    <w:p w14:paraId="48033592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Assists students with activities of daily living (toileting, attending to instruction, changing, eating) as guided by the classroom teacher</w:t>
      </w:r>
    </w:p>
    <w:p w14:paraId="3E2AF74F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Implements components of student behavior plans as directed by the classroom teacher</w:t>
      </w:r>
    </w:p>
    <w:p w14:paraId="115E604D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Accompanies students to special classes (music, art, computer, etc.)</w:t>
      </w:r>
    </w:p>
    <w:p w14:paraId="6CA13233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Willingness to learn Applied Behavioral Analysis Techniques (ABA)</w:t>
      </w:r>
    </w:p>
    <w:p w14:paraId="7F0FD29F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Willingness to become certified in Non-Violent Crisis Intervention (NCI)</w:t>
      </w:r>
    </w:p>
    <w:p w14:paraId="1D1026F5" w14:textId="77777777" w:rsidR="00AE3DD2" w:rsidRPr="00FB54C8" w:rsidRDefault="00AE3DD2" w:rsidP="00AE3DD2">
      <w:pPr>
        <w:pStyle w:val="xmsolistparagraph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Assist with proper crisis intervention and prevention techniques and complete appropriate forms</w:t>
      </w:r>
    </w:p>
    <w:p w14:paraId="6CE8F18E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High tolerance for frequent behavioral outbursts</w:t>
      </w:r>
    </w:p>
    <w:p w14:paraId="3F87CBA6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Positive mindset</w:t>
      </w:r>
    </w:p>
    <w:p w14:paraId="579C6AE8" w14:textId="77777777" w:rsidR="00AE3DD2" w:rsidRPr="00FB54C8" w:rsidRDefault="00AE3DD2" w:rsidP="00AE3DD2">
      <w:pPr>
        <w:pStyle w:val="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Performs other related duties as assigned</w:t>
      </w:r>
    </w:p>
    <w:p w14:paraId="26BE2AB0" w14:textId="77777777" w:rsidR="00AE3DD2" w:rsidRPr="00FB54C8" w:rsidRDefault="00AE3DD2" w:rsidP="008D4CB2">
      <w:pPr>
        <w:rPr>
          <w:rFonts w:cstheme="minorHAnsi"/>
          <w:b/>
          <w:sz w:val="24"/>
          <w:szCs w:val="24"/>
        </w:rPr>
      </w:pPr>
      <w:r w:rsidRPr="00FB54C8">
        <w:rPr>
          <w:rFonts w:cstheme="minorHAnsi"/>
          <w:b/>
          <w:sz w:val="24"/>
          <w:szCs w:val="24"/>
        </w:rPr>
        <w:t>Other Skills and Abilities:</w:t>
      </w:r>
    </w:p>
    <w:p w14:paraId="687864B2" w14:textId="77777777" w:rsidR="00AE3DD2" w:rsidRPr="00FB54C8" w:rsidRDefault="00AE3DD2" w:rsidP="00AE3DD2">
      <w:pPr>
        <w:pStyle w:val="xmso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Maintain confidentiality of information about students and staff</w:t>
      </w:r>
    </w:p>
    <w:p w14:paraId="6DBBFACB" w14:textId="77777777" w:rsidR="00AE3DD2" w:rsidRPr="00FB54C8" w:rsidRDefault="00AE3DD2" w:rsidP="00AE3DD2">
      <w:pPr>
        <w:pStyle w:val="xmso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Develop and maintain effective working relationships with students, staff and other school personnel</w:t>
      </w:r>
    </w:p>
    <w:p w14:paraId="5F9140CB" w14:textId="77777777" w:rsidR="00AE3DD2" w:rsidRPr="00FB54C8" w:rsidRDefault="00AE3DD2" w:rsidP="00AE3DD2">
      <w:pPr>
        <w:pStyle w:val="xmso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Maintain the same high level of ethical behavior as is expected of teachers</w:t>
      </w:r>
    </w:p>
    <w:p w14:paraId="626FA01C" w14:textId="77777777" w:rsidR="00AE3DD2" w:rsidRPr="00FB54C8" w:rsidRDefault="00AE3DD2" w:rsidP="00AE3DD2">
      <w:pPr>
        <w:pStyle w:val="xmso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>Direct questions regarding students to professional staff</w:t>
      </w:r>
    </w:p>
    <w:p w14:paraId="6F5E2F61" w14:textId="77777777" w:rsidR="00AE3DD2" w:rsidRPr="00FB54C8" w:rsidRDefault="00AE3DD2" w:rsidP="008D4CB2">
      <w:pPr>
        <w:rPr>
          <w:rFonts w:cstheme="minorHAnsi"/>
          <w:b/>
          <w:sz w:val="24"/>
          <w:szCs w:val="24"/>
        </w:rPr>
      </w:pPr>
      <w:r w:rsidRPr="00FB54C8">
        <w:rPr>
          <w:rFonts w:cstheme="minorHAnsi"/>
          <w:b/>
          <w:sz w:val="24"/>
          <w:szCs w:val="24"/>
        </w:rPr>
        <w:t>Physical Demands:</w:t>
      </w:r>
    </w:p>
    <w:p w14:paraId="0B4C9AF2" w14:textId="52176673" w:rsidR="00AE3DD2" w:rsidRPr="00FB54C8" w:rsidRDefault="00AE3DD2" w:rsidP="00FB54C8">
      <w:pPr>
        <w:pStyle w:val="xmsolistparagraph"/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 xml:space="preserve">In the course of performing the duties and responsibilities the employee is regularly required to stand, stoop, bend, walk, reach, crouch and sit.  </w:t>
      </w:r>
      <w:r w:rsidR="00FB54C8" w:rsidRPr="00FB54C8">
        <w:rPr>
          <w:rFonts w:asciiTheme="minorHAnsi" w:hAnsiTheme="minorHAnsi" w:cstheme="minorHAnsi"/>
          <w:color w:val="242424"/>
        </w:rPr>
        <w:t xml:space="preserve">Ability to help lift up to 50 </w:t>
      </w:r>
      <w:r w:rsidR="00FB54C8" w:rsidRPr="00FB54C8">
        <w:rPr>
          <w:rFonts w:asciiTheme="minorHAnsi" w:hAnsiTheme="minorHAnsi" w:cstheme="minorHAnsi"/>
          <w:color w:val="242424"/>
        </w:rPr>
        <w:t>pounds</w:t>
      </w:r>
      <w:r w:rsidR="00FB54C8" w:rsidRPr="00FB54C8">
        <w:rPr>
          <w:rFonts w:asciiTheme="minorHAnsi" w:hAnsiTheme="minorHAnsi" w:cstheme="minorHAnsi"/>
          <w:color w:val="242424"/>
        </w:rPr>
        <w:t>.</w:t>
      </w:r>
      <w:r w:rsidR="00FB54C8" w:rsidRPr="00FB54C8">
        <w:rPr>
          <w:rFonts w:asciiTheme="minorHAnsi" w:hAnsiTheme="minorHAnsi" w:cstheme="minorHAnsi"/>
          <w:color w:val="242424"/>
        </w:rPr>
        <w:t xml:space="preserve"> </w:t>
      </w:r>
      <w:r w:rsidRPr="00FB54C8">
        <w:rPr>
          <w:rFonts w:asciiTheme="minorHAnsi" w:hAnsiTheme="minorHAnsi" w:cstheme="minorHAnsi"/>
          <w:color w:val="242424"/>
        </w:rPr>
        <w:t xml:space="preserve">Lifting or moving an excess of 100 pounds </w:t>
      </w:r>
      <w:r w:rsidR="00FB54C8" w:rsidRPr="00FB54C8">
        <w:rPr>
          <w:rFonts w:asciiTheme="minorHAnsi" w:hAnsiTheme="minorHAnsi" w:cstheme="minorHAnsi"/>
          <w:color w:val="242424"/>
        </w:rPr>
        <w:t xml:space="preserve">with assistive devices </w:t>
      </w:r>
      <w:r w:rsidRPr="00FB54C8">
        <w:rPr>
          <w:rFonts w:asciiTheme="minorHAnsi" w:hAnsiTheme="minorHAnsi" w:cstheme="minorHAnsi"/>
          <w:color w:val="242424"/>
        </w:rPr>
        <w:t xml:space="preserve">is </w:t>
      </w:r>
      <w:r w:rsidR="00FB54C8" w:rsidRPr="00FB54C8">
        <w:rPr>
          <w:rFonts w:asciiTheme="minorHAnsi" w:hAnsiTheme="minorHAnsi" w:cstheme="minorHAnsi"/>
          <w:color w:val="242424"/>
        </w:rPr>
        <w:t>sometimes</w:t>
      </w:r>
      <w:r w:rsidRPr="00FB54C8">
        <w:rPr>
          <w:rFonts w:asciiTheme="minorHAnsi" w:hAnsiTheme="minorHAnsi" w:cstheme="minorHAnsi"/>
          <w:color w:val="242424"/>
        </w:rPr>
        <w:t xml:space="preserve"> required.  </w:t>
      </w:r>
    </w:p>
    <w:p w14:paraId="07EDBA88" w14:textId="77777777" w:rsidR="00FB54C8" w:rsidRPr="00FB54C8" w:rsidRDefault="00FB54C8">
      <w:pPr>
        <w:rPr>
          <w:rFonts w:cstheme="minorHAnsi"/>
          <w:b/>
          <w:sz w:val="24"/>
          <w:szCs w:val="24"/>
        </w:rPr>
      </w:pPr>
      <w:r w:rsidRPr="00FB54C8">
        <w:rPr>
          <w:rFonts w:cstheme="minorHAnsi"/>
          <w:b/>
          <w:sz w:val="24"/>
          <w:szCs w:val="24"/>
        </w:rPr>
        <w:br w:type="page"/>
      </w:r>
      <w:bookmarkStart w:id="0" w:name="_GoBack"/>
      <w:bookmarkEnd w:id="0"/>
    </w:p>
    <w:p w14:paraId="14E0EF63" w14:textId="07489E4E" w:rsidR="00AE3DD2" w:rsidRPr="00FB54C8" w:rsidRDefault="00AE3DD2" w:rsidP="008D4CB2">
      <w:pPr>
        <w:rPr>
          <w:rFonts w:cstheme="minorHAnsi"/>
          <w:b/>
          <w:sz w:val="24"/>
          <w:szCs w:val="24"/>
        </w:rPr>
      </w:pPr>
      <w:r w:rsidRPr="00FB54C8">
        <w:rPr>
          <w:rFonts w:cstheme="minorHAnsi"/>
          <w:b/>
          <w:sz w:val="24"/>
          <w:szCs w:val="24"/>
        </w:rPr>
        <w:lastRenderedPageBreak/>
        <w:t>Supervision:</w:t>
      </w:r>
    </w:p>
    <w:p w14:paraId="144C68A8" w14:textId="77777777" w:rsidR="00AE3DD2" w:rsidRPr="00FB54C8" w:rsidRDefault="00AE3DD2" w:rsidP="00AE3DD2">
      <w:pPr>
        <w:pStyle w:val="xmsolistparagraph"/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 xml:space="preserve">The paraprofessional works under general supervision of the classroom teacher and the building principal/assistant principal and is responsible to the Director of Special </w:t>
      </w:r>
      <w:r w:rsidR="008D4CB2" w:rsidRPr="00FB54C8">
        <w:rPr>
          <w:rFonts w:asciiTheme="minorHAnsi" w:hAnsiTheme="minorHAnsi" w:cstheme="minorHAnsi"/>
          <w:color w:val="242424"/>
        </w:rPr>
        <w:t>Services.</w:t>
      </w:r>
    </w:p>
    <w:p w14:paraId="5257B7A4" w14:textId="77777777" w:rsidR="008D4CB2" w:rsidRPr="00FB54C8" w:rsidRDefault="008D4CB2" w:rsidP="008D4CB2">
      <w:pPr>
        <w:rPr>
          <w:rFonts w:cstheme="minorHAnsi"/>
          <w:b/>
          <w:sz w:val="24"/>
          <w:szCs w:val="24"/>
        </w:rPr>
      </w:pPr>
      <w:r w:rsidRPr="00FB54C8">
        <w:rPr>
          <w:rFonts w:cstheme="minorHAnsi"/>
          <w:b/>
          <w:sz w:val="24"/>
          <w:szCs w:val="24"/>
        </w:rPr>
        <w:t>Terms of Employment:</w:t>
      </w:r>
    </w:p>
    <w:p w14:paraId="0A2CFAC7" w14:textId="77777777" w:rsidR="008D4CB2" w:rsidRPr="00FB54C8" w:rsidRDefault="008D4CB2" w:rsidP="00AE3DD2">
      <w:pPr>
        <w:pStyle w:val="xmsolistparagraph"/>
        <w:shd w:val="clear" w:color="auto" w:fill="FFFFFF"/>
        <w:rPr>
          <w:rFonts w:asciiTheme="minorHAnsi" w:hAnsiTheme="minorHAnsi" w:cstheme="minorHAnsi"/>
          <w:color w:val="242424"/>
        </w:rPr>
      </w:pPr>
      <w:r w:rsidRPr="00FB54C8">
        <w:rPr>
          <w:rFonts w:asciiTheme="minorHAnsi" w:hAnsiTheme="minorHAnsi" w:cstheme="minorHAnsi"/>
          <w:color w:val="242424"/>
        </w:rPr>
        <w:t xml:space="preserve">School-year position, specific work schedule will be determined annually by the building principal/assistant principal, Director of Special Services and superintendent based upon student needs.  </w:t>
      </w:r>
    </w:p>
    <w:p w14:paraId="7A9D62DB" w14:textId="77777777" w:rsidR="00AE3DD2" w:rsidRPr="00FB54C8" w:rsidRDefault="00AE3DD2" w:rsidP="00AE3DD2">
      <w:pPr>
        <w:pStyle w:val="ListParagraph"/>
        <w:rPr>
          <w:rFonts w:cstheme="minorHAnsi"/>
          <w:sz w:val="24"/>
          <w:szCs w:val="24"/>
        </w:rPr>
      </w:pPr>
    </w:p>
    <w:sectPr w:rsidR="00AE3DD2" w:rsidRPr="00FB54C8" w:rsidSect="00E36CC4">
      <w:head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8BC1" w14:textId="77777777" w:rsidR="00E36CC4" w:rsidRDefault="00E36CC4" w:rsidP="00E36CC4">
      <w:pPr>
        <w:spacing w:line="240" w:lineRule="auto"/>
      </w:pPr>
      <w:r>
        <w:separator/>
      </w:r>
    </w:p>
  </w:endnote>
  <w:endnote w:type="continuationSeparator" w:id="0">
    <w:p w14:paraId="389D58D4" w14:textId="77777777" w:rsidR="00E36CC4" w:rsidRDefault="00E36CC4" w:rsidP="00E36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47B22" w14:textId="77777777" w:rsidR="00E36CC4" w:rsidRDefault="00E36CC4" w:rsidP="00E36CC4">
      <w:pPr>
        <w:spacing w:line="240" w:lineRule="auto"/>
      </w:pPr>
      <w:r>
        <w:separator/>
      </w:r>
    </w:p>
  </w:footnote>
  <w:footnote w:type="continuationSeparator" w:id="0">
    <w:p w14:paraId="6ED87AF6" w14:textId="77777777" w:rsidR="00E36CC4" w:rsidRDefault="00E36CC4" w:rsidP="00E36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4EC0" w14:textId="77777777" w:rsidR="00E36CC4" w:rsidRPr="008D4CB2" w:rsidRDefault="00AE3DD2" w:rsidP="00AE3DD2">
    <w:pPr>
      <w:pStyle w:val="Header"/>
      <w:jc w:val="center"/>
      <w:rPr>
        <w:b/>
        <w:sz w:val="28"/>
        <w:szCs w:val="28"/>
      </w:rPr>
    </w:pPr>
    <w:r w:rsidRPr="008D4CB2">
      <w:rPr>
        <w:b/>
        <w:sz w:val="28"/>
        <w:szCs w:val="28"/>
      </w:rPr>
      <w:t>Portage Area School District</w:t>
    </w:r>
  </w:p>
  <w:p w14:paraId="588B144F" w14:textId="77777777" w:rsidR="00AE3DD2" w:rsidRPr="008D4CB2" w:rsidRDefault="00AE3DD2" w:rsidP="00AE3DD2">
    <w:pPr>
      <w:pStyle w:val="Header"/>
      <w:jc w:val="center"/>
      <w:rPr>
        <w:b/>
        <w:sz w:val="28"/>
        <w:szCs w:val="28"/>
      </w:rPr>
    </w:pPr>
    <w:r w:rsidRPr="008D4CB2">
      <w:rPr>
        <w:b/>
        <w:sz w:val="28"/>
        <w:szCs w:val="28"/>
      </w:rPr>
      <w:t>Paraprofessional – Autistic Support Classroom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AFC"/>
    <w:multiLevelType w:val="hybridMultilevel"/>
    <w:tmpl w:val="DD0A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0C50"/>
    <w:multiLevelType w:val="hybridMultilevel"/>
    <w:tmpl w:val="1C18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4D2"/>
    <w:multiLevelType w:val="hybridMultilevel"/>
    <w:tmpl w:val="549A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56AB"/>
    <w:multiLevelType w:val="multilevel"/>
    <w:tmpl w:val="32B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C4"/>
    <w:rsid w:val="001703B5"/>
    <w:rsid w:val="00224D9D"/>
    <w:rsid w:val="00243D94"/>
    <w:rsid w:val="00342883"/>
    <w:rsid w:val="008D4CB2"/>
    <w:rsid w:val="00AE3DD2"/>
    <w:rsid w:val="00E36CC4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4A99"/>
  <w15:chartTrackingRefBased/>
  <w15:docId w15:val="{509E4117-3DAA-4E56-95C9-08765232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C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C4"/>
  </w:style>
  <w:style w:type="paragraph" w:styleId="Footer">
    <w:name w:val="footer"/>
    <w:basedOn w:val="Normal"/>
    <w:link w:val="FooterChar"/>
    <w:uiPriority w:val="99"/>
    <w:unhideWhenUsed/>
    <w:rsid w:val="00E36C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C4"/>
  </w:style>
  <w:style w:type="paragraph" w:styleId="ListParagraph">
    <w:name w:val="List Paragraph"/>
    <w:basedOn w:val="Normal"/>
    <w:uiPriority w:val="34"/>
    <w:qFormat/>
    <w:rsid w:val="00AE3DD2"/>
    <w:pPr>
      <w:ind w:left="720"/>
      <w:contextualSpacing/>
    </w:pPr>
  </w:style>
  <w:style w:type="paragraph" w:customStyle="1" w:styleId="xmsolistparagraph">
    <w:name w:val="x_msolistparagraph"/>
    <w:basedOn w:val="Normal"/>
    <w:rsid w:val="00AE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3D8C2B9272249934518ED2A0F0B77" ma:contentTypeVersion="18" ma:contentTypeDescription="Create a new document." ma:contentTypeScope="" ma:versionID="0fa9f1b818451263ac4d090e526532ff">
  <xsd:schema xmlns:xsd="http://www.w3.org/2001/XMLSchema" xmlns:xs="http://www.w3.org/2001/XMLSchema" xmlns:p="http://schemas.microsoft.com/office/2006/metadata/properties" xmlns:ns3="d5322ad7-1b1c-496b-ac65-a8f244afe173" xmlns:ns4="61bb0af4-f92c-4c70-bb2d-4d723ce7b7f6" targetNamespace="http://schemas.microsoft.com/office/2006/metadata/properties" ma:root="true" ma:fieldsID="db2a7bc341259bec1104596b753bde6f" ns3:_="" ns4:_="">
    <xsd:import namespace="d5322ad7-1b1c-496b-ac65-a8f244afe173"/>
    <xsd:import namespace="61bb0af4-f92c-4c70-bb2d-4d723ce7b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2ad7-1b1c-496b-ac65-a8f244afe1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0af4-f92c-4c70-bb2d-4d723ce7b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b0af4-f92c-4c70-bb2d-4d723ce7b7f6" xsi:nil="true"/>
  </documentManagement>
</p:properties>
</file>

<file path=customXml/itemProps1.xml><?xml version="1.0" encoding="utf-8"?>
<ds:datastoreItem xmlns:ds="http://schemas.openxmlformats.org/officeDocument/2006/customXml" ds:itemID="{50E76906-957B-4DF9-9CF9-7BCF94B73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CB497-1B21-4E81-83D0-0025A2DDE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2ad7-1b1c-496b-ac65-a8f244afe173"/>
    <ds:schemaRef ds:uri="61bb0af4-f92c-4c70-bb2d-4d723ce7b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C173E-AF40-4AA3-B1E2-0008921BC936}">
  <ds:schemaRefs>
    <ds:schemaRef ds:uri="http://www.w3.org/XML/1998/namespace"/>
    <ds:schemaRef ds:uri="d5322ad7-1b1c-496b-ac65-a8f244afe17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1bb0af4-f92c-4c70-bb2d-4d723ce7b7f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Moschgat</dc:creator>
  <cp:keywords/>
  <dc:description/>
  <cp:lastModifiedBy>Denise Moschgat</cp:lastModifiedBy>
  <cp:revision>2</cp:revision>
  <dcterms:created xsi:type="dcterms:W3CDTF">2024-06-27T14:11:00Z</dcterms:created>
  <dcterms:modified xsi:type="dcterms:W3CDTF">2024-07-01T12:43:00Z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0x010100C2E3D8C2B9272249934518ED2A0F0B77</vt:lpwstr>
  </property>
</Properties>
</file>