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83" w:rsidRDefault="00C00983" w:rsidP="00C0098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DPES Gym &amp; Playground Rules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Keep your hands and feet to yourself at ALL times.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No running into or out of the gym.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touch, hang on, or sit on the basketball goals.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leave the gym without permission.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touch PE equipment without permission from a coach.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No running on the sidewalk.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No running or playing tag around playground equipment.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pick up anything on the playground (wood chips/mulch, dirt, sticks).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Use the black ramps to get on and off the playground.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put anything in the water fountain.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hang upside down on ANYTHING.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jump off any playground equipment.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Do not lean on, jump on, or climb the fence.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-          Merry-go-round: </w:t>
      </w:r>
      <w:proofErr w:type="gramStart"/>
      <w:r>
        <w:rPr>
          <w:rFonts w:ascii="Verdana" w:hAnsi="Verdana"/>
          <w:color w:val="000000"/>
          <w:sz w:val="15"/>
          <w:szCs w:val="15"/>
        </w:rPr>
        <w:t>6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people at a time-sitting down, 1 person pushing. Hands and feet must stay inside at all times. Do not get off, until it stops.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-          Slides: feet first, on your bottom. No running up slides. </w:t>
      </w:r>
      <w:proofErr w:type="gramStart"/>
      <w:r>
        <w:rPr>
          <w:rFonts w:ascii="Verdana" w:hAnsi="Verdana"/>
          <w:color w:val="000000"/>
          <w:sz w:val="15"/>
          <w:szCs w:val="15"/>
        </w:rPr>
        <w:t>1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person at a time.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Swings: swing front to back only, on your bottom. Do not swing side-to-side, twist, or jump out of the swings. If you are not in a swing, you should not be in the swing area.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          Shade structures: Do not climb on any part of the shade structures. Do not throw anything on top. No sitting or standing under the shade structures.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-          Seesaw is for </w:t>
      </w:r>
      <w:proofErr w:type="gramStart"/>
      <w:r>
        <w:rPr>
          <w:rFonts w:ascii="Verdana" w:hAnsi="Verdana"/>
          <w:color w:val="000000"/>
          <w:sz w:val="15"/>
          <w:szCs w:val="15"/>
        </w:rPr>
        <w:t>1</w:t>
      </w:r>
      <w:r>
        <w:rPr>
          <w:rFonts w:ascii="Verdana" w:hAnsi="Verdana"/>
          <w:color w:val="000000"/>
          <w:sz w:val="15"/>
          <w:szCs w:val="15"/>
          <w:vertAlign w:val="superscript"/>
        </w:rPr>
        <w:t>st</w:t>
      </w:r>
      <w:proofErr w:type="gramEnd"/>
      <w:r>
        <w:rPr>
          <w:rFonts w:ascii="Verdana" w:hAnsi="Verdana"/>
          <w:color w:val="000000"/>
          <w:sz w:val="15"/>
          <w:szCs w:val="15"/>
        </w:rPr>
        <w:t>, 2</w:t>
      </w:r>
      <w:r>
        <w:rPr>
          <w:rFonts w:ascii="Verdana" w:hAnsi="Verdana"/>
          <w:color w:val="000000"/>
          <w:sz w:val="15"/>
          <w:szCs w:val="15"/>
          <w:vertAlign w:val="superscript"/>
        </w:rPr>
        <w:t>nd</w:t>
      </w:r>
      <w:r>
        <w:rPr>
          <w:rFonts w:ascii="Verdana" w:hAnsi="Verdana"/>
          <w:color w:val="000000"/>
          <w:sz w:val="15"/>
          <w:szCs w:val="15"/>
        </w:rPr>
        <w:t>, and 3</w:t>
      </w:r>
      <w:r>
        <w:rPr>
          <w:rFonts w:ascii="Verdana" w:hAnsi="Verdana"/>
          <w:color w:val="000000"/>
          <w:sz w:val="15"/>
          <w:szCs w:val="15"/>
          <w:vertAlign w:val="superscript"/>
        </w:rPr>
        <w:t>rd</w:t>
      </w:r>
      <w:r>
        <w:rPr>
          <w:rFonts w:ascii="Verdana" w:hAnsi="Verdana"/>
          <w:color w:val="000000"/>
          <w:sz w:val="15"/>
          <w:szCs w:val="15"/>
        </w:rPr>
        <w:t> graders only.</w:t>
      </w:r>
    </w:p>
    <w:p w:rsidR="00C00983" w:rsidRDefault="00C00983" w:rsidP="00C0098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-          Pull up bars are for </w:t>
      </w:r>
      <w:proofErr w:type="gramStart"/>
      <w:r>
        <w:rPr>
          <w:rFonts w:ascii="Verdana" w:hAnsi="Verdana"/>
          <w:color w:val="000000"/>
          <w:sz w:val="15"/>
          <w:szCs w:val="15"/>
        </w:rPr>
        <w:t>4</w:t>
      </w:r>
      <w:r>
        <w:rPr>
          <w:rFonts w:ascii="Verdana" w:hAnsi="Verdana"/>
          <w:color w:val="000000"/>
          <w:sz w:val="15"/>
          <w:szCs w:val="15"/>
          <w:vertAlign w:val="superscript"/>
        </w:rPr>
        <w:t>th</w:t>
      </w:r>
      <w:proofErr w:type="gramEnd"/>
      <w:r>
        <w:rPr>
          <w:rFonts w:ascii="Verdana" w:hAnsi="Verdana"/>
          <w:color w:val="000000"/>
          <w:sz w:val="15"/>
          <w:szCs w:val="15"/>
        </w:rPr>
        <w:t>, 5</w:t>
      </w:r>
      <w:r>
        <w:rPr>
          <w:rFonts w:ascii="Verdana" w:hAnsi="Verdana"/>
          <w:color w:val="000000"/>
          <w:sz w:val="15"/>
          <w:szCs w:val="15"/>
          <w:vertAlign w:val="superscript"/>
        </w:rPr>
        <w:t>th</w:t>
      </w:r>
      <w:r>
        <w:rPr>
          <w:rFonts w:ascii="Verdana" w:hAnsi="Verdana"/>
          <w:color w:val="000000"/>
          <w:sz w:val="15"/>
          <w:szCs w:val="15"/>
        </w:rPr>
        <w:t>, and 6</w:t>
      </w:r>
      <w:r>
        <w:rPr>
          <w:rFonts w:ascii="Verdana" w:hAnsi="Verdana"/>
          <w:color w:val="000000"/>
          <w:sz w:val="15"/>
          <w:szCs w:val="15"/>
          <w:vertAlign w:val="superscript"/>
        </w:rPr>
        <w:t>th</w:t>
      </w:r>
      <w:r>
        <w:rPr>
          <w:rFonts w:ascii="Verdana" w:hAnsi="Verdana"/>
          <w:color w:val="000000"/>
          <w:sz w:val="15"/>
          <w:szCs w:val="15"/>
        </w:rPr>
        <w:t> graders only.</w:t>
      </w:r>
    </w:p>
    <w:p w:rsidR="00821BDB" w:rsidRDefault="00C00983">
      <w:bookmarkStart w:id="0" w:name="_GoBack"/>
      <w:bookmarkEnd w:id="0"/>
    </w:p>
    <w:sectPr w:rsidR="0082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3"/>
    <w:rsid w:val="000127DD"/>
    <w:rsid w:val="00A0093C"/>
    <w:rsid w:val="00C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13DE-B1BB-47E2-AE4D-A05CA68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Jessica Camp</cp:lastModifiedBy>
  <cp:revision>1</cp:revision>
  <cp:lastPrinted>2019-08-06T16:51:00Z</cp:lastPrinted>
  <dcterms:created xsi:type="dcterms:W3CDTF">2019-08-06T16:51:00Z</dcterms:created>
  <dcterms:modified xsi:type="dcterms:W3CDTF">2019-08-06T16:53:00Z</dcterms:modified>
</cp:coreProperties>
</file>