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0606" w:rsidRDefault="00AB4BA1">
      <w:pPr>
        <w:jc w:val="center"/>
        <w:rPr>
          <w:sz w:val="42"/>
          <w:szCs w:val="42"/>
          <w:u w:val="single"/>
        </w:rPr>
      </w:pPr>
      <w:r>
        <w:rPr>
          <w:sz w:val="42"/>
          <w:szCs w:val="42"/>
          <w:u w:val="single"/>
        </w:rPr>
        <w:t xml:space="preserve">4th Grade Supply list </w:t>
      </w:r>
    </w:p>
    <w:p w14:paraId="00000002" w14:textId="77777777" w:rsidR="003F0606" w:rsidRDefault="00AB4BA1">
      <w:pPr>
        <w:numPr>
          <w:ilvl w:val="0"/>
          <w:numId w:val="1"/>
        </w:numPr>
        <w:spacing w:before="240"/>
        <w:rPr>
          <w:sz w:val="29"/>
          <w:szCs w:val="29"/>
        </w:rPr>
      </w:pPr>
      <w:r>
        <w:rPr>
          <w:sz w:val="29"/>
          <w:szCs w:val="29"/>
        </w:rPr>
        <w:t>#2 pencils (whole class use for pencil wars)</w:t>
      </w:r>
    </w:p>
    <w:p w14:paraId="00000003" w14:textId="77777777" w:rsidR="003F0606" w:rsidRDefault="00AB4BA1">
      <w:pPr>
        <w:numPr>
          <w:ilvl w:val="1"/>
          <w:numId w:val="1"/>
        </w:numPr>
        <w:rPr>
          <w:sz w:val="29"/>
          <w:szCs w:val="29"/>
        </w:rPr>
      </w:pPr>
      <w:r>
        <w:rPr>
          <w:sz w:val="29"/>
          <w:szCs w:val="29"/>
        </w:rPr>
        <w:t xml:space="preserve">If your child wants to use mechanical pencils they may and we will not collect those, but please send a pack of regular pencils for the pencil wars as well.   </w:t>
      </w:r>
    </w:p>
    <w:p w14:paraId="00000004" w14:textId="77777777" w:rsidR="003F0606" w:rsidRDefault="00AB4BA1">
      <w:pPr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 xml:space="preserve">Cap erasers or pink pearl erasers (student choice) </w:t>
      </w:r>
    </w:p>
    <w:p w14:paraId="00000005" w14:textId="77777777" w:rsidR="003F0606" w:rsidRDefault="00AB4BA1">
      <w:pPr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>7 pocket expandable (fabric is more durable)</w:t>
      </w:r>
    </w:p>
    <w:p w14:paraId="00000006" w14:textId="77777777" w:rsidR="003F0606" w:rsidRDefault="00AB4BA1">
      <w:pPr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 xml:space="preserve">Spiral notebook with 3 sections </w:t>
      </w:r>
    </w:p>
    <w:p w14:paraId="00000007" w14:textId="77777777" w:rsidR="003F0606" w:rsidRDefault="00AB4BA1">
      <w:pPr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 xml:space="preserve">1 green composition book </w:t>
      </w:r>
    </w:p>
    <w:p w14:paraId="00000008" w14:textId="77777777" w:rsidR="003F0606" w:rsidRDefault="00AB4BA1">
      <w:pPr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 xml:space="preserve">1 yellow composition book </w:t>
      </w:r>
    </w:p>
    <w:p w14:paraId="00000009" w14:textId="77777777" w:rsidR="003F0606" w:rsidRDefault="00AB4BA1">
      <w:pPr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>4 glue sticks (whole class use)</w:t>
      </w:r>
    </w:p>
    <w:p w14:paraId="0000000A" w14:textId="77777777" w:rsidR="003F0606" w:rsidRDefault="00AB4BA1">
      <w:pPr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 xml:space="preserve">1 box of tissues (whole class use) </w:t>
      </w:r>
    </w:p>
    <w:p w14:paraId="0000000B" w14:textId="77777777" w:rsidR="003F0606" w:rsidRDefault="00AB4BA1">
      <w:pPr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 xml:space="preserve">Crayons or washable markers </w:t>
      </w:r>
    </w:p>
    <w:p w14:paraId="0000000C" w14:textId="77777777" w:rsidR="003F0606" w:rsidRDefault="00AB4BA1">
      <w:pPr>
        <w:numPr>
          <w:ilvl w:val="0"/>
          <w:numId w:val="1"/>
        </w:numPr>
        <w:spacing w:after="240"/>
        <w:rPr>
          <w:sz w:val="29"/>
          <w:szCs w:val="29"/>
        </w:rPr>
      </w:pPr>
      <w:r>
        <w:rPr>
          <w:sz w:val="29"/>
          <w:szCs w:val="29"/>
        </w:rPr>
        <w:t>Scissors (whole class use)</w:t>
      </w:r>
    </w:p>
    <w:p w14:paraId="0000000D" w14:textId="77777777" w:rsidR="003F0606" w:rsidRDefault="003F0606">
      <w:pPr>
        <w:rPr>
          <w:sz w:val="29"/>
          <w:szCs w:val="29"/>
        </w:rPr>
      </w:pPr>
    </w:p>
    <w:p w14:paraId="0000000E" w14:textId="77777777" w:rsidR="003F0606" w:rsidRDefault="00AB4BA1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 xml:space="preserve">Wish List </w:t>
      </w:r>
    </w:p>
    <w:p w14:paraId="0000000F" w14:textId="77777777" w:rsidR="003F0606" w:rsidRDefault="00AB4BA1">
      <w:pPr>
        <w:spacing w:before="240" w:after="240"/>
        <w:jc w:val="center"/>
        <w:rPr>
          <w:u w:val="single"/>
        </w:rPr>
      </w:pPr>
      <w:r>
        <w:t>(Items are not necessary, but the</w:t>
      </w:r>
      <w:r>
        <w:t>y are much appreciated)</w:t>
      </w:r>
    </w:p>
    <w:p w14:paraId="00000010" w14:textId="77777777" w:rsidR="003F0606" w:rsidRDefault="00AB4BA1">
      <w:pPr>
        <w:numPr>
          <w:ilvl w:val="0"/>
          <w:numId w:val="2"/>
        </w:numPr>
        <w:spacing w:before="240"/>
        <w:rPr>
          <w:sz w:val="29"/>
          <w:szCs w:val="29"/>
        </w:rPr>
      </w:pPr>
      <w:r>
        <w:rPr>
          <w:sz w:val="29"/>
          <w:szCs w:val="29"/>
        </w:rPr>
        <w:t xml:space="preserve">Clorox wipes </w:t>
      </w:r>
    </w:p>
    <w:p w14:paraId="00000011" w14:textId="77777777" w:rsidR="003F0606" w:rsidRDefault="00AB4BA1">
      <w:pPr>
        <w:numPr>
          <w:ilvl w:val="0"/>
          <w:numId w:val="2"/>
        </w:numPr>
        <w:rPr>
          <w:sz w:val="29"/>
          <w:szCs w:val="29"/>
        </w:rPr>
      </w:pPr>
      <w:r>
        <w:rPr>
          <w:sz w:val="29"/>
          <w:szCs w:val="29"/>
        </w:rPr>
        <w:t>Paper towels</w:t>
      </w:r>
    </w:p>
    <w:p w14:paraId="00000012" w14:textId="77777777" w:rsidR="003F0606" w:rsidRDefault="00AB4BA1">
      <w:pPr>
        <w:numPr>
          <w:ilvl w:val="0"/>
          <w:numId w:val="2"/>
        </w:numPr>
        <w:rPr>
          <w:sz w:val="29"/>
          <w:szCs w:val="29"/>
        </w:rPr>
      </w:pPr>
      <w:r>
        <w:rPr>
          <w:sz w:val="29"/>
          <w:szCs w:val="29"/>
        </w:rPr>
        <w:t xml:space="preserve">Small cheap headphones to leave at school </w:t>
      </w:r>
    </w:p>
    <w:p w14:paraId="00000013" w14:textId="77777777" w:rsidR="003F0606" w:rsidRDefault="00AB4BA1">
      <w:pPr>
        <w:numPr>
          <w:ilvl w:val="0"/>
          <w:numId w:val="2"/>
        </w:numPr>
        <w:rPr>
          <w:sz w:val="29"/>
          <w:szCs w:val="29"/>
        </w:rPr>
      </w:pPr>
      <w:r>
        <w:rPr>
          <w:sz w:val="29"/>
          <w:szCs w:val="29"/>
        </w:rPr>
        <w:t>Sticky notes</w:t>
      </w:r>
    </w:p>
    <w:p w14:paraId="00000014" w14:textId="77777777" w:rsidR="003F0606" w:rsidRDefault="00AB4BA1">
      <w:pPr>
        <w:numPr>
          <w:ilvl w:val="0"/>
          <w:numId w:val="2"/>
        </w:numPr>
        <w:spacing w:after="240"/>
        <w:rPr>
          <w:sz w:val="29"/>
          <w:szCs w:val="29"/>
        </w:rPr>
      </w:pPr>
      <w:r>
        <w:rPr>
          <w:sz w:val="29"/>
          <w:szCs w:val="29"/>
        </w:rPr>
        <w:t xml:space="preserve">Expo markers </w:t>
      </w:r>
    </w:p>
    <w:p w14:paraId="00000015" w14:textId="77777777" w:rsidR="003F0606" w:rsidRDefault="003F0606"/>
    <w:sectPr w:rsidR="003F06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AF3"/>
    <w:multiLevelType w:val="multilevel"/>
    <w:tmpl w:val="652CB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7865B6"/>
    <w:multiLevelType w:val="multilevel"/>
    <w:tmpl w:val="7B3C4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4427704">
    <w:abstractNumId w:val="0"/>
  </w:num>
  <w:num w:numId="2" w16cid:durableId="62909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06"/>
    <w:rsid w:val="003F0606"/>
    <w:rsid w:val="00A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EC8B7-DA9F-4D06-AA9B-891796F1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Roach</dc:creator>
  <cp:lastModifiedBy>Pam Roach</cp:lastModifiedBy>
  <cp:revision>2</cp:revision>
  <dcterms:created xsi:type="dcterms:W3CDTF">2022-05-24T13:10:00Z</dcterms:created>
  <dcterms:modified xsi:type="dcterms:W3CDTF">2022-05-24T13:10:00Z</dcterms:modified>
</cp:coreProperties>
</file>