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233C" w14:textId="22B7D03B" w:rsidR="001E72C7" w:rsidRDefault="00A35887" w:rsidP="001E72C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5984A02" wp14:editId="00BC2AE0">
            <wp:extent cx="977900" cy="9207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F6E1F" w14:textId="77777777" w:rsidR="001E72C7" w:rsidRDefault="001E72C7" w:rsidP="001E72C7">
      <w:pPr>
        <w:jc w:val="center"/>
        <w:rPr>
          <w:sz w:val="30"/>
          <w:szCs w:val="30"/>
        </w:rPr>
      </w:pPr>
      <w:r>
        <w:rPr>
          <w:sz w:val="30"/>
          <w:szCs w:val="30"/>
        </w:rPr>
        <w:t>JUMPSTARTING OUR YOUTH (JOY) FOUNDATION,</w:t>
      </w:r>
    </w:p>
    <w:p w14:paraId="65504D03" w14:textId="77777777" w:rsidR="001E72C7" w:rsidRDefault="001E72C7" w:rsidP="001E72C7">
      <w:pPr>
        <w:jc w:val="center"/>
        <w:rPr>
          <w:sz w:val="30"/>
          <w:szCs w:val="30"/>
        </w:rPr>
      </w:pPr>
      <w:r>
        <w:rPr>
          <w:sz w:val="30"/>
          <w:szCs w:val="30"/>
        </w:rPr>
        <w:t>INCORPORATED</w:t>
      </w:r>
    </w:p>
    <w:p w14:paraId="54A75D4E" w14:textId="77777777" w:rsidR="001E72C7" w:rsidRDefault="005B6162" w:rsidP="001E72C7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Post Office Box </w:t>
      </w:r>
      <w:r w:rsidR="00CA2DE7">
        <w:rPr>
          <w:b/>
          <w:color w:val="FF0000"/>
        </w:rPr>
        <w:t>6228</w:t>
      </w:r>
    </w:p>
    <w:p w14:paraId="33B364C9" w14:textId="77777777" w:rsidR="001E72C7" w:rsidRDefault="001E72C7" w:rsidP="001E72C7">
      <w:pPr>
        <w:jc w:val="center"/>
        <w:rPr>
          <w:b/>
          <w:color w:val="FF0000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color w:val="FF0000"/>
            </w:rPr>
            <w:t>Warner Robins</w:t>
          </w:r>
        </w:smartTag>
        <w:r>
          <w:rPr>
            <w:b/>
            <w:color w:val="FF0000"/>
          </w:rPr>
          <w:t xml:space="preserve">, </w:t>
        </w:r>
        <w:proofErr w:type="gramStart"/>
        <w:smartTag w:uri="urn:schemas-microsoft-com:office:smarttags" w:element="country-region">
          <w:r>
            <w:rPr>
              <w:b/>
              <w:color w:val="FF0000"/>
            </w:rPr>
            <w:t>Georgia</w:t>
          </w:r>
        </w:smartTag>
      </w:smartTag>
      <w:r>
        <w:rPr>
          <w:b/>
          <w:color w:val="FF0000"/>
        </w:rPr>
        <w:t xml:space="preserve">  31095</w:t>
      </w:r>
      <w:proofErr w:type="gramEnd"/>
    </w:p>
    <w:p w14:paraId="042E38A2" w14:textId="77777777" w:rsidR="001E72C7" w:rsidRDefault="001E72C7" w:rsidP="001E72C7">
      <w:pPr>
        <w:jc w:val="center"/>
      </w:pPr>
    </w:p>
    <w:p w14:paraId="7C3F4882" w14:textId="4E8A95E9" w:rsidR="00FB5679" w:rsidRDefault="00837181">
      <w:pPr>
        <w:jc w:val="center"/>
      </w:pPr>
      <w:r>
        <w:t>February 02</w:t>
      </w:r>
      <w:r w:rsidR="0060464E">
        <w:t>, 20</w:t>
      </w:r>
      <w:r w:rsidR="007F27D1">
        <w:t>2</w:t>
      </w:r>
      <w:r>
        <w:t>6</w:t>
      </w:r>
    </w:p>
    <w:p w14:paraId="22CDA322" w14:textId="77777777" w:rsidR="00FB5679" w:rsidRDefault="00FB5679">
      <w:pPr>
        <w:jc w:val="center"/>
      </w:pPr>
    </w:p>
    <w:p w14:paraId="45F8053A" w14:textId="77777777" w:rsidR="00FB5679" w:rsidRDefault="00FB5679">
      <w:pPr>
        <w:jc w:val="center"/>
      </w:pPr>
    </w:p>
    <w:p w14:paraId="56ED4C8C" w14:textId="365C2F00" w:rsidR="00FB5679" w:rsidRDefault="007F27D1" w:rsidP="003D1244">
      <w:pPr>
        <w:jc w:val="center"/>
        <w:outlineLvl w:val="0"/>
      </w:pPr>
      <w:r>
        <w:rPr>
          <w:sz w:val="28"/>
        </w:rPr>
        <w:t>202</w:t>
      </w:r>
      <w:r w:rsidR="00837181">
        <w:rPr>
          <w:sz w:val="28"/>
        </w:rPr>
        <w:t>6</w:t>
      </w:r>
      <w:r w:rsidR="00FB5679">
        <w:rPr>
          <w:sz w:val="28"/>
        </w:rPr>
        <w:t xml:space="preserve"> Scholarship</w:t>
      </w:r>
    </w:p>
    <w:p w14:paraId="689E85D3" w14:textId="77777777" w:rsidR="00FB5679" w:rsidRDefault="00FB5679">
      <w:pPr>
        <w:jc w:val="center"/>
      </w:pPr>
    </w:p>
    <w:p w14:paraId="2480F03B" w14:textId="77777777" w:rsidR="00FB5679" w:rsidRDefault="00FB5679">
      <w:pPr>
        <w:jc w:val="center"/>
      </w:pPr>
    </w:p>
    <w:p w14:paraId="018CD597" w14:textId="77777777" w:rsidR="00FB5679" w:rsidRDefault="00FB5679">
      <w:pPr>
        <w:jc w:val="center"/>
      </w:pPr>
    </w:p>
    <w:p w14:paraId="12EAA048" w14:textId="77777777" w:rsidR="00FB5679" w:rsidRDefault="00FB5679">
      <w:pPr>
        <w:jc w:val="center"/>
      </w:pPr>
    </w:p>
    <w:p w14:paraId="4E1393E4" w14:textId="77777777" w:rsidR="00FB5679" w:rsidRDefault="00FB5679">
      <w:r>
        <w:t>To: All Applicants</w:t>
      </w:r>
    </w:p>
    <w:p w14:paraId="601D7DD6" w14:textId="77777777" w:rsidR="00FB5679" w:rsidRDefault="00FB5679"/>
    <w:p w14:paraId="66716164" w14:textId="77777777" w:rsidR="00FB5679" w:rsidRDefault="00FB5679">
      <w:r>
        <w:t>RE: Scholarship Application Process</w:t>
      </w:r>
    </w:p>
    <w:p w14:paraId="26B233B0" w14:textId="77777777" w:rsidR="00FB5679" w:rsidRDefault="00FB5679"/>
    <w:p w14:paraId="1D75B22B" w14:textId="77777777" w:rsidR="00FB5679" w:rsidRDefault="00FB5679">
      <w:r>
        <w:t xml:space="preserve">The </w:t>
      </w:r>
      <w:r>
        <w:rPr>
          <w:b/>
        </w:rPr>
        <w:t xml:space="preserve">JOY </w:t>
      </w:r>
      <w:r>
        <w:t>Foundation, a non-profit organization incorporated to empower the middle Georgia community through cultural awareness and educational enrichment, is ple</w:t>
      </w:r>
      <w:r w:rsidR="00BB0CA1">
        <w:t xml:space="preserve">ased to announce it will award </w:t>
      </w:r>
      <w:r w:rsidR="00CA1486">
        <w:t>a</w:t>
      </w:r>
      <w:r>
        <w:t xml:space="preserve"> $</w:t>
      </w:r>
      <w:r w:rsidR="00FD1329">
        <w:t>10</w:t>
      </w:r>
      <w:r>
        <w:t xml:space="preserve">00.00 </w:t>
      </w:r>
      <w:r w:rsidR="00CA1486">
        <w:t xml:space="preserve">fine arts </w:t>
      </w:r>
      <w:r>
        <w:t>scholarship</w:t>
      </w:r>
      <w:r w:rsidR="00CA1486">
        <w:t xml:space="preserve"> to a deserving student.</w:t>
      </w:r>
    </w:p>
    <w:p w14:paraId="4740DD2F" w14:textId="77777777" w:rsidR="00FB5679" w:rsidRDefault="00FB5679">
      <w:r>
        <w:t xml:space="preserve"> </w:t>
      </w:r>
    </w:p>
    <w:p w14:paraId="1E722B71" w14:textId="2C12A932" w:rsidR="00FB5679" w:rsidRDefault="000F29A5">
      <w:r>
        <w:t xml:space="preserve">Students with special talents and interests are recognized each year through scholarships in </w:t>
      </w:r>
      <w:r w:rsidR="004463C5">
        <w:t>the visual or performing arts</w:t>
      </w:r>
      <w:r>
        <w:t xml:space="preserve">.  </w:t>
      </w:r>
      <w:r w:rsidR="00930095">
        <w:t>The</w:t>
      </w:r>
      <w:r w:rsidR="00FB5679">
        <w:t xml:space="preserve"> </w:t>
      </w:r>
      <w:r w:rsidR="00FB5679">
        <w:rPr>
          <w:b/>
        </w:rPr>
        <w:t>JOY</w:t>
      </w:r>
      <w:r w:rsidR="00FB5679">
        <w:t xml:space="preserve"> Foundation scholarship will be awarded to a qualified Houston County 20</w:t>
      </w:r>
      <w:r w:rsidR="007F27D1">
        <w:t>2</w:t>
      </w:r>
      <w:r w:rsidR="00837181">
        <w:t>6</w:t>
      </w:r>
      <w:r w:rsidR="00FB5679">
        <w:t xml:space="preserve"> graduating senior who plans to further their education at a college or university pursuing studies in the field </w:t>
      </w:r>
      <w:r w:rsidR="00B77681">
        <w:t xml:space="preserve">of </w:t>
      </w:r>
      <w:r w:rsidR="00A35887">
        <w:t>visual</w:t>
      </w:r>
      <w:r w:rsidR="00766B14">
        <w:t xml:space="preserve"> arts</w:t>
      </w:r>
      <w:r w:rsidR="00BB0CA1">
        <w:t xml:space="preserve"> (</w:t>
      </w:r>
      <w:r w:rsidR="0017606F" w:rsidRPr="0017606F">
        <w:t>such as</w:t>
      </w:r>
      <w:r w:rsidR="00546533">
        <w:t xml:space="preserve"> painting, drawing, crafting, graphics, sculpture, photography, decorative arts,</w:t>
      </w:r>
      <w:r w:rsidR="0017606F" w:rsidRPr="0017606F">
        <w:t xml:space="preserve"> etc.</w:t>
      </w:r>
      <w:r w:rsidR="004463C5">
        <w:t xml:space="preserve">). </w:t>
      </w:r>
      <w:r w:rsidR="00FB5679">
        <w:t>Enclosed you will find the necessary information to complete the application process.</w:t>
      </w:r>
    </w:p>
    <w:p w14:paraId="1CF95FF3" w14:textId="77777777" w:rsidR="00FB5679" w:rsidRDefault="00FB5679"/>
    <w:p w14:paraId="25E2B536" w14:textId="77777777" w:rsidR="00FB5679" w:rsidRDefault="00FB5679">
      <w:r>
        <w:t>Again, thank you for your interest and we look forward to receiving your application!</w:t>
      </w:r>
    </w:p>
    <w:p w14:paraId="054E9A7C" w14:textId="77777777" w:rsidR="00FB5679" w:rsidRDefault="00FB5679">
      <w:r>
        <w:t xml:space="preserve">For additional information, please contact </w:t>
      </w:r>
      <w:r w:rsidR="00E95C79">
        <w:t>478-</w:t>
      </w:r>
      <w:r w:rsidR="00267AE0">
        <w:t>442</w:t>
      </w:r>
      <w:r w:rsidR="00E95C79">
        <w:t>-4</w:t>
      </w:r>
      <w:r w:rsidR="00267AE0">
        <w:t>163</w:t>
      </w:r>
      <w:r w:rsidR="00E95C79">
        <w:t xml:space="preserve"> or </w:t>
      </w:r>
      <w:r>
        <w:t>478-</w:t>
      </w:r>
      <w:r w:rsidR="00267AE0">
        <w:t>951</w:t>
      </w:r>
      <w:r>
        <w:t>-</w:t>
      </w:r>
      <w:r w:rsidR="00267AE0">
        <w:t>2037</w:t>
      </w:r>
      <w:r>
        <w:t>.</w:t>
      </w:r>
    </w:p>
    <w:p w14:paraId="33892D90" w14:textId="77777777" w:rsidR="00FB5679" w:rsidRDefault="00FB5679"/>
    <w:p w14:paraId="30A5AEBA" w14:textId="77777777" w:rsidR="00FB5679" w:rsidRDefault="00FB5679"/>
    <w:p w14:paraId="5F2CDF00" w14:textId="77777777" w:rsidR="00FB5679" w:rsidRDefault="00FB5679"/>
    <w:p w14:paraId="5773DD23" w14:textId="77777777" w:rsidR="00FB5679" w:rsidRDefault="00FB5679">
      <w:r>
        <w:t>Sincerely,</w:t>
      </w:r>
    </w:p>
    <w:p w14:paraId="12F77543" w14:textId="77777777" w:rsidR="00FB5679" w:rsidRDefault="00FB5679"/>
    <w:p w14:paraId="3A5A543F" w14:textId="77777777" w:rsidR="00FB5679" w:rsidRDefault="00BB0CA1" w:rsidP="003D1244">
      <w:pPr>
        <w:outlineLvl w:val="0"/>
        <w:rPr>
          <w:rFonts w:ascii="Kunstler Script" w:hAnsi="Kunstler Script"/>
          <w:sz w:val="52"/>
        </w:rPr>
      </w:pPr>
      <w:r>
        <w:rPr>
          <w:rFonts w:ascii="Edwardian Script ITC" w:hAnsi="Edwardian Script ITC"/>
          <w:b/>
          <w:sz w:val="52"/>
        </w:rPr>
        <w:t>Y</w:t>
      </w:r>
      <w:r w:rsidR="00FB5679">
        <w:rPr>
          <w:rFonts w:ascii="Edwardian Script ITC" w:hAnsi="Edwardian Script ITC"/>
          <w:b/>
          <w:sz w:val="52"/>
        </w:rPr>
        <w:t>vonne King</w:t>
      </w:r>
      <w:r w:rsidR="00FB5679">
        <w:rPr>
          <w:rFonts w:ascii="Edwardian Script ITC" w:hAnsi="Edwardian Script ITC"/>
          <w:sz w:val="52"/>
        </w:rPr>
        <w:tab/>
      </w:r>
      <w:r w:rsidR="00FB5679">
        <w:rPr>
          <w:rFonts w:ascii="Edwardian Script ITC" w:hAnsi="Edwardian Script ITC"/>
          <w:sz w:val="52"/>
        </w:rPr>
        <w:tab/>
      </w:r>
    </w:p>
    <w:p w14:paraId="365EC49D" w14:textId="77777777" w:rsidR="00FB5679" w:rsidRDefault="00FB5679" w:rsidP="003D1244">
      <w:pPr>
        <w:outlineLvl w:val="0"/>
      </w:pPr>
      <w:r>
        <w:t xml:space="preserve">Yvonne King </w:t>
      </w:r>
    </w:p>
    <w:p w14:paraId="6CA978B3" w14:textId="77777777" w:rsidR="00FB5679" w:rsidRDefault="00CA1486">
      <w:r>
        <w:t>Board Chair</w:t>
      </w:r>
      <w:r w:rsidR="00FB5679">
        <w:tab/>
      </w:r>
    </w:p>
    <w:sectPr w:rsidR="00FB56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44"/>
    <w:rsid w:val="000F29A5"/>
    <w:rsid w:val="0017606F"/>
    <w:rsid w:val="001A1A3B"/>
    <w:rsid w:val="001E72C7"/>
    <w:rsid w:val="00267AE0"/>
    <w:rsid w:val="002E12DE"/>
    <w:rsid w:val="003D1244"/>
    <w:rsid w:val="004463C5"/>
    <w:rsid w:val="004F2D77"/>
    <w:rsid w:val="00546533"/>
    <w:rsid w:val="005B6162"/>
    <w:rsid w:val="0060464E"/>
    <w:rsid w:val="00612527"/>
    <w:rsid w:val="00766B14"/>
    <w:rsid w:val="007F27D1"/>
    <w:rsid w:val="00837181"/>
    <w:rsid w:val="00930095"/>
    <w:rsid w:val="00955728"/>
    <w:rsid w:val="00A35887"/>
    <w:rsid w:val="00B318B3"/>
    <w:rsid w:val="00B77681"/>
    <w:rsid w:val="00BB0CA1"/>
    <w:rsid w:val="00BF6CFD"/>
    <w:rsid w:val="00CA1486"/>
    <w:rsid w:val="00CA2DE7"/>
    <w:rsid w:val="00CD57C3"/>
    <w:rsid w:val="00E95C79"/>
    <w:rsid w:val="00F33EB8"/>
    <w:rsid w:val="00FB5679"/>
    <w:rsid w:val="00F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DFD7A9D"/>
  <w15:chartTrackingRefBased/>
  <w15:docId w15:val="{43CBAEAA-C78D-4516-9130-C9BC91DF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D12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JOY Foundation</vt:lpstr>
    </vt:vector>
  </TitlesOfParts>
  <Company>Toshiba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Foundation</dc:title>
  <dc:subject/>
  <dc:creator>Shelley</dc:creator>
  <cp:keywords/>
  <cp:lastModifiedBy>KING, YVONNE CIV USAF AFMC 78 ABW/SCXX</cp:lastModifiedBy>
  <cp:revision>2</cp:revision>
  <cp:lastPrinted>2016-02-08T12:39:00Z</cp:lastPrinted>
  <dcterms:created xsi:type="dcterms:W3CDTF">2026-02-02T01:03:00Z</dcterms:created>
  <dcterms:modified xsi:type="dcterms:W3CDTF">2026-02-02T01:03:00Z</dcterms:modified>
</cp:coreProperties>
</file>