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ADE1" w14:textId="77777777" w:rsidR="00BD6CF3" w:rsidRDefault="00BB2B0C" w:rsidP="00BB2B0C">
      <w:pPr>
        <w:jc w:val="center"/>
        <w:rPr>
          <w:b/>
        </w:rPr>
      </w:pPr>
      <w:r>
        <w:rPr>
          <w:b/>
        </w:rPr>
        <w:t>GADSDEN COUNTY SCHOO DISTRICT</w:t>
      </w:r>
    </w:p>
    <w:p w14:paraId="1CB69297" w14:textId="77777777" w:rsidR="00082A9D" w:rsidRDefault="00BB2B0C" w:rsidP="00BB2B0C">
      <w:pPr>
        <w:jc w:val="center"/>
      </w:pPr>
      <w:r>
        <w:rPr>
          <w:b/>
        </w:rPr>
        <w:t>SCHOOL ACCOUNTABILITY REPORT CARD</w:t>
      </w:r>
    </w:p>
    <w:p w14:paraId="23227C74" w14:textId="77777777" w:rsidR="00082A9D" w:rsidRPr="00BB2B0C" w:rsidRDefault="00082A9D">
      <w:pPr>
        <w:rPr>
          <w:sz w:val="10"/>
          <w:szCs w:val="10"/>
        </w:rPr>
      </w:pPr>
    </w:p>
    <w:tbl>
      <w:tblPr>
        <w:tblW w:w="14575" w:type="dxa"/>
        <w:tblLayout w:type="fixed"/>
        <w:tblLook w:val="04A0" w:firstRow="1" w:lastRow="0" w:firstColumn="1" w:lastColumn="0" w:noHBand="0" w:noVBand="1"/>
      </w:tblPr>
      <w:tblGrid>
        <w:gridCol w:w="2245"/>
        <w:gridCol w:w="540"/>
        <w:gridCol w:w="450"/>
        <w:gridCol w:w="450"/>
        <w:gridCol w:w="450"/>
        <w:gridCol w:w="450"/>
        <w:gridCol w:w="450"/>
        <w:gridCol w:w="540"/>
        <w:gridCol w:w="450"/>
        <w:gridCol w:w="540"/>
        <w:gridCol w:w="630"/>
        <w:gridCol w:w="540"/>
        <w:gridCol w:w="630"/>
        <w:gridCol w:w="540"/>
        <w:gridCol w:w="630"/>
        <w:gridCol w:w="630"/>
        <w:gridCol w:w="720"/>
        <w:gridCol w:w="1104"/>
        <w:gridCol w:w="416"/>
        <w:gridCol w:w="416"/>
        <w:gridCol w:w="416"/>
        <w:gridCol w:w="416"/>
        <w:gridCol w:w="416"/>
        <w:gridCol w:w="506"/>
      </w:tblGrid>
      <w:tr w:rsidR="00082A9D" w:rsidRPr="00082A9D" w14:paraId="3102C2D8" w14:textId="77777777" w:rsidTr="00C30ACE">
        <w:trPr>
          <w:cantSplit/>
          <w:trHeight w:val="1790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7D0D408F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SCHOOL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0072A6AA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082A9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ELA ACHIEVEMENT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49706CD9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ELA GAINS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790C974C" w14:textId="77777777" w:rsid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ELA GAINS</w:t>
            </w:r>
          </w:p>
          <w:p w14:paraId="73153B70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LOWEST 25%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10962935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MATH ACHIEVEMENT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6BB790EC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MATH GAINS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7C3F9030" w14:textId="77777777" w:rsidR="00082A9D" w:rsidRPr="00082A9D" w:rsidRDefault="00082A9D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MATH GAINS LOWEST 25%</w:t>
            </w: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2D8B755A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SCIENCE ACHIEVEMENT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5A21D788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SOCIAL STUDIES ACHIEVEMENT</w:t>
            </w: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5F567471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MIDDLE ACCELERATION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12BDEC71" w14:textId="77777777" w:rsidR="004A69F4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GRAD RATE 2019-2020</w:t>
            </w: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1B247947" w14:textId="77777777" w:rsidR="004A69F4" w:rsidRDefault="004A69F4" w:rsidP="004A69F4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COLLEGE/CAREER </w:t>
            </w:r>
          </w:p>
          <w:p w14:paraId="614D648B" w14:textId="77777777" w:rsidR="00082A9D" w:rsidRPr="00082A9D" w:rsidRDefault="004A69F4" w:rsidP="004A69F4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ACCELERATION 2019-20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71171AD6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TOTAL POINTS EARNED</w:t>
            </w: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1E6D64A0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TOTAL COMPONENTS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65BA22B8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PERCENT OF TOTAL POSSIBLE POINTS</w:t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30D2C975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PERCENT TESTED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21875477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95% OF SURVEY 3 TESTED</w:t>
            </w:r>
          </w:p>
        </w:tc>
        <w:tc>
          <w:tcPr>
            <w:tcW w:w="11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5FC00D3B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SUBMITTED AN OPT-IN RESQUEST</w:t>
            </w:r>
          </w:p>
        </w:tc>
        <w:tc>
          <w:tcPr>
            <w:tcW w:w="4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65C86C85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GRADE 2021</w:t>
            </w:r>
          </w:p>
        </w:tc>
        <w:tc>
          <w:tcPr>
            <w:tcW w:w="4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54F80D39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GRADE 2019</w:t>
            </w:r>
          </w:p>
        </w:tc>
        <w:tc>
          <w:tcPr>
            <w:tcW w:w="4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4B20148E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GRADE 2018</w:t>
            </w:r>
          </w:p>
        </w:tc>
        <w:tc>
          <w:tcPr>
            <w:tcW w:w="4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28C1650D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GRADE 2017</w:t>
            </w:r>
          </w:p>
        </w:tc>
        <w:tc>
          <w:tcPr>
            <w:tcW w:w="4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1E4E78EB" w14:textId="77777777" w:rsidR="00082A9D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GRADE 2016</w:t>
            </w:r>
          </w:p>
        </w:tc>
        <w:tc>
          <w:tcPr>
            <w:tcW w:w="5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  <w:vAlign w:val="center"/>
          </w:tcPr>
          <w:p w14:paraId="43819701" w14:textId="77777777" w:rsid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GRADE 2015</w:t>
            </w:r>
          </w:p>
          <w:p w14:paraId="5D8ACDB7" w14:textId="77777777" w:rsidR="004A69F4" w:rsidRPr="00082A9D" w:rsidRDefault="004A69F4" w:rsidP="00082A9D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BASELINE</w:t>
            </w:r>
          </w:p>
        </w:tc>
      </w:tr>
      <w:tr w:rsidR="00C30ACE" w:rsidRPr="00082A9D" w14:paraId="5D2212CF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51F99862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GEORGE W. MUNROE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ELE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7BF1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BC1B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4091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C746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A086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13CB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34ED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53CF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0B0E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FCB0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D03C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74F5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AEF0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1C5F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5C6A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256D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917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A178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6805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5AC8B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939C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A1C5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E5DD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C30ACE" w:rsidRPr="00082A9D" w14:paraId="1B849CD7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7F388103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GADSDEN COUNTY HIGH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BA4CE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5C4E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196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F1FB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0CDB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14A6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F8E6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8035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4808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3EB8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E5E4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375E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FDE7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72FA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B4BF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E352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9B44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Ineligible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671A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29D0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F30CB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FC36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6F55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FF98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C30ACE" w:rsidRPr="00082A9D" w14:paraId="002B2131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4981B40E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WEST GADSDEN MIDDLE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54FA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DC05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7A69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DB28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8066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A207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D466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2EC4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0552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FE42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0995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76B0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1F63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03DF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5918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CEAB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5664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20FB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253A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0C60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4AAF0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94BE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1A4C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ACE" w:rsidRPr="00082A9D" w14:paraId="11179771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11A4FF70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HAVANA MAGNET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82CBB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8B6E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D144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F43A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42EE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8DCD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DEEE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35EA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3DA4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8CD6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D91F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5492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4659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B08F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D37F7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CBCC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24CD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AE9A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2E78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8803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B2F2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C79A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2F18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C30ACE" w:rsidRPr="00082A9D" w14:paraId="58148665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511978A8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GADSDEN ELEMENTARY MAGNET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69E1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CE3FB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2CA0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E6BE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F521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C306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93A7B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5457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6DCB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D52C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EA73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2B96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FBA5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CEAE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D9D4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881F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DD4C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8315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A34D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A299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99D7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B509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0D4E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C30ACE" w:rsidRPr="00082A9D" w14:paraId="3BF18962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2674C0DC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GREENSBORO ELEMENTARY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78E8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41D1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C2CA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AF3B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3970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5E90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A92D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FB9A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18E5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E573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4373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6095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17E2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1DB3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38B2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EE7D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0AFD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6C6A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2F6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6DBA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67F9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8EA5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1FCF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C30ACE" w:rsidRPr="00082A9D" w14:paraId="5F0AD32B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3C305AA8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CHATTAHOOCHEE ELEMENTARY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2A1A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FFCC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11CD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CF11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A295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1DA7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6962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AC29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8CB3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8D01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36A9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D7FE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0480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64E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4A20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9B14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2CCF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ED88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6A6D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B451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786E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770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902B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C30ACE" w:rsidRPr="00082A9D" w14:paraId="5769F007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3D53EF8A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STEWART STREET ELEMENTARY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94F9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EE7C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EEFF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9EBA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1E2E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A4FB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2231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8CE8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7A1C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75300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F1D0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99C1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6E71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B4B8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E019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EEB0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A11E0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A50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3D18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A665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5BF5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EA90B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DF4E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C30ACE" w:rsidRPr="00082A9D" w14:paraId="01FBCC1D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162A24C5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JAMES A. SHANKS MIDDLE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1667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3E4D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E627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3898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0D3C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8F57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0DF2A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3E13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4CDC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8403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4328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2655E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78D3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0FDB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2898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312C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3429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F6C5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BD6E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0A74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E013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1A48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27B94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C30ACE" w:rsidRPr="00082A9D" w14:paraId="77B3EE7F" w14:textId="77777777" w:rsidTr="00C30ACE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</w:tcPr>
          <w:p w14:paraId="33D224DD" w14:textId="77777777" w:rsidR="00C30ACE" w:rsidRPr="00082A9D" w:rsidRDefault="00C30ACE" w:rsidP="00C30ACE">
            <w:pPr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CROSSROAD ACADEMY</w:t>
            </w:r>
          </w:p>
        </w:tc>
        <w:tc>
          <w:tcPr>
            <w:tcW w:w="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D1233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FE5D2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0AB71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DD528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747D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B8A3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2905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9099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1BC8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B26C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B1A3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9E18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F17A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BEA77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EADE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316A6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7E9A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D986F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DC6E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42099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36C85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6E31D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39D3C" w14:textId="77777777" w:rsidR="00C30ACE" w:rsidRPr="00082A9D" w:rsidRDefault="00C30ACE" w:rsidP="00C30AC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2A9D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</w:tbl>
    <w:p w14:paraId="4CD166F6" w14:textId="77777777" w:rsidR="00082A9D" w:rsidRPr="00BB2B0C" w:rsidRDefault="00082A9D">
      <w:pPr>
        <w:rPr>
          <w:sz w:val="10"/>
          <w:szCs w:val="10"/>
        </w:rPr>
      </w:pPr>
    </w:p>
    <w:p w14:paraId="1867C9B4" w14:textId="77777777" w:rsidR="003821E1" w:rsidRPr="00BB2B0C" w:rsidRDefault="003821E1">
      <w:pPr>
        <w:rPr>
          <w:sz w:val="10"/>
          <w:szCs w:val="10"/>
        </w:rPr>
      </w:pPr>
    </w:p>
    <w:tbl>
      <w:tblPr>
        <w:tblW w:w="13765" w:type="dxa"/>
        <w:tblLook w:val="04A0" w:firstRow="1" w:lastRow="0" w:firstColumn="1" w:lastColumn="0" w:noHBand="0" w:noVBand="1"/>
      </w:tblPr>
      <w:tblGrid>
        <w:gridCol w:w="663"/>
        <w:gridCol w:w="3022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24728" w:rsidRPr="00C30ACE" w14:paraId="3E92020C" w14:textId="77777777" w:rsidTr="00BB2B0C">
        <w:trPr>
          <w:cantSplit/>
          <w:trHeight w:val="1295"/>
        </w:trPr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</w:tcPr>
          <w:p w14:paraId="60B1CC2A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NUMBER</w:t>
            </w:r>
          </w:p>
        </w:tc>
        <w:tc>
          <w:tcPr>
            <w:tcW w:w="3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textDirection w:val="btLr"/>
          </w:tcPr>
          <w:p w14:paraId="1FF255EE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2ED749CD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COLLOCATED RULE USED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14371C1C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COLLATED NUMBER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213E2176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CHARTER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679663B0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TITLE I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0F7B3D25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ALTERNATIVE/ESE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05E55EA1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SCHOOL TYPE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4B6C0414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PERCENT MINORITY 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textDirection w:val="btLr"/>
          </w:tcPr>
          <w:p w14:paraId="09E558F2" w14:textId="77777777" w:rsidR="00F24728" w:rsidRPr="00BB2B0C" w:rsidRDefault="00F24728" w:rsidP="00F24728">
            <w:pPr>
              <w:ind w:left="113" w:right="113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BB2B0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PERCENT ECONOMIC DISADVANTAGE</w:t>
            </w:r>
          </w:p>
        </w:tc>
      </w:tr>
      <w:tr w:rsidR="006C48B8" w:rsidRPr="00C30ACE" w14:paraId="024E69E5" w14:textId="77777777" w:rsidTr="00BB2B0C">
        <w:trPr>
          <w:trHeight w:val="300"/>
        </w:trPr>
        <w:tc>
          <w:tcPr>
            <w:tcW w:w="6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026560CD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0041</w:t>
            </w:r>
          </w:p>
        </w:tc>
        <w:tc>
          <w:tcPr>
            <w:tcW w:w="30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063F552B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ORGE W. MUNROE ELEMENTARY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6B30B0B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DBB8D36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F253491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15EAAB7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7C81B0D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2C2A322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FF907EC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FB1C7E5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0EDDC835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15413788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0051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01FC1EE0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GADSDEN COUNTY HIGH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0391FE9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A8A11C0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DD7D701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C601C8C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E34293C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721EBEBB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0880745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D8B94F2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6A41260E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6D5646E2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0052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21EA3DB2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WEST GADSDEN MIDDLE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24D973A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5AF636F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4869196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98BEF6D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86CEA75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56B7DBE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7C3C9CC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D2186E7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2F7D598C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605DD4A1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0091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0AB313C3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HAVANA MAGNET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309C934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79788D8E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0DB6D3C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CFA58F6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B3397C1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5519E68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7736C6B5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B72002C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1B98BADA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76E12739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0101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36AAADF8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GADSDEN ELEMENTARY MAGNET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CE0CB19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6DC6D46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159058D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F36B403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0A49D00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627CE89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02B26D3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27D4A51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221595A8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4D45043B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0141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6BC01D67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GREENSBORO ELEMENTARY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434EDAE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D8F1064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474A08C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793FFAFD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68CBDD6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05B9363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431EBDE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A32989E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6AFCD001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311B009C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0151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73F32B73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CHATTAHOOCHEE ELEMENTARY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2D6BF41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37410C9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6B49F45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A4F195F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78D1C4B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B83275C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189E485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2106B9B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49EBF23D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7FC4B2A1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0201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3805C140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STEWART STREET ELEMENTARY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FD38A58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16F207F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F3E6967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85E4FEA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52C8B88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8F18F29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60DFEEC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1F97435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364BADBB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7BB8F7F5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0211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020D5E21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JAMES A. SHANKS MIDDLE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5E0CFA9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C8B5EAA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79BB692F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5BF3094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2B76506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0AB670E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A9D4FB1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5006F757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48B8" w:rsidRPr="00C30ACE" w14:paraId="59B8B3EB" w14:textId="77777777" w:rsidTr="00BB2B0C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1054B2B5" w14:textId="77777777" w:rsidR="006C48B8" w:rsidRPr="00C30ACE" w:rsidRDefault="006C48B8" w:rsidP="006C48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ACE">
              <w:rPr>
                <w:rFonts w:ascii="Calibri" w:eastAsia="Times New Roman" w:hAnsi="Calibri" w:cs="Calibri"/>
                <w:color w:val="000000"/>
              </w:rPr>
              <w:t>9104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noWrap/>
            <w:vAlign w:val="center"/>
            <w:hideMark/>
          </w:tcPr>
          <w:p w14:paraId="1C588014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30AC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CROSSROAD ACADEMY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0A364D32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03C270B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7EB2AD74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7B540E4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6F872725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2EF598C0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1EF1BD37" w14:textId="77777777" w:rsidR="006C48B8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3AF4BB0D" w14:textId="77777777" w:rsidR="006C48B8" w:rsidRPr="00C30ACE" w:rsidRDefault="006C48B8" w:rsidP="006C48B8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14:paraId="1DDB222E" w14:textId="77777777" w:rsidR="00C30ACE" w:rsidRDefault="00C30ACE"/>
    <w:sectPr w:rsidR="00C30ACE" w:rsidSect="00BB2B0C">
      <w:pgSz w:w="15840" w:h="12240" w:orient="landscape"/>
      <w:pgMar w:top="576" w:right="720" w:bottom="576" w:left="720" w:header="720" w:footer="720" w:gutter="0"/>
      <w:pgBorders w:offsetFrom="page">
        <w:top w:val="single" w:sz="12" w:space="24" w:color="385623" w:themeColor="accent6" w:themeShade="80"/>
        <w:left w:val="single" w:sz="12" w:space="24" w:color="385623" w:themeColor="accent6" w:themeShade="80"/>
        <w:bottom w:val="single" w:sz="12" w:space="24" w:color="385623" w:themeColor="accent6" w:themeShade="80"/>
        <w:right w:val="single" w:sz="12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D"/>
    <w:rsid w:val="00082A9D"/>
    <w:rsid w:val="003821E1"/>
    <w:rsid w:val="004A69F4"/>
    <w:rsid w:val="006C48B8"/>
    <w:rsid w:val="00A14A1B"/>
    <w:rsid w:val="00BB2B0C"/>
    <w:rsid w:val="00BD6CF3"/>
    <w:rsid w:val="00C30ACE"/>
    <w:rsid w:val="00D441B8"/>
    <w:rsid w:val="00F2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70BA"/>
  <w15:chartTrackingRefBased/>
  <w15:docId w15:val="{7969F87C-D4D4-438B-A87F-4341216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Jackson</dc:creator>
  <cp:keywords/>
  <dc:description/>
  <cp:lastModifiedBy>MarthaJane Butler</cp:lastModifiedBy>
  <cp:revision>2</cp:revision>
  <dcterms:created xsi:type="dcterms:W3CDTF">2021-10-14T12:45:00Z</dcterms:created>
  <dcterms:modified xsi:type="dcterms:W3CDTF">2021-10-14T12:45:00Z</dcterms:modified>
</cp:coreProperties>
</file>