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26F" w:rsidRPr="0025126F" w:rsidRDefault="0025126F" w:rsidP="0025126F">
      <w:pPr>
        <w:shd w:val="clear" w:color="auto" w:fill="FFFFFF"/>
        <w:spacing w:after="300" w:line="330" w:lineRule="atLeast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 xml:space="preserve">An administrative assistant </w:t>
      </w:r>
      <w:r>
        <w:rPr>
          <w:rFonts w:ascii="Helvetica" w:eastAsia="Times New Roman" w:hAnsi="Helvetica" w:cs="Helvetica"/>
          <w:color w:val="141414"/>
          <w:sz w:val="24"/>
          <w:szCs w:val="24"/>
        </w:rPr>
        <w:t>o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 xml:space="preserve">n a Texas public </w:t>
      </w:r>
      <w:r>
        <w:rPr>
          <w:rFonts w:ascii="Helvetica" w:eastAsia="Times New Roman" w:hAnsi="Helvetica" w:cs="Helvetica"/>
          <w:color w:val="141414"/>
          <w:sz w:val="24"/>
          <w:szCs w:val="24"/>
        </w:rPr>
        <w:t xml:space="preserve">open enrollment charter 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school campus is responsible for providing clerical and administrative support to school leadership and staff, facilitating daily operations, managing communications, and ensuring efficient office management.</w:t>
      </w:r>
    </w:p>
    <w:p w:rsidR="0025126F" w:rsidRPr="0025126F" w:rsidRDefault="0025126F" w:rsidP="0025126F">
      <w:pPr>
        <w:shd w:val="clear" w:color="auto" w:fill="FFFFFF"/>
        <w:spacing w:after="0" w:line="240" w:lineRule="auto"/>
        <w:outlineLvl w:val="3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Key Responsibilities and Skills</w:t>
      </w:r>
    </w:p>
    <w:p w:rsidR="0025126F" w:rsidRPr="0025126F" w:rsidRDefault="0025126F" w:rsidP="0025126F">
      <w:pPr>
        <w:shd w:val="clear" w:color="auto" w:fill="FFFFFF"/>
        <w:spacing w:before="180" w:after="0" w:line="360" w:lineRule="atLeast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Administrative assistants play a vital role in school operations.</w:t>
      </w:r>
    </w:p>
    <w:p w:rsidR="0025126F" w:rsidRPr="0025126F" w:rsidRDefault="0025126F" w:rsidP="0025126F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b/>
          <w:bCs/>
          <w:color w:val="141414"/>
          <w:sz w:val="24"/>
          <w:szCs w:val="24"/>
        </w:rPr>
        <w:t>Clerical Support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 — Responsible for preparing correspondence, reports, and forms for school leadership.</w:t>
      </w:r>
    </w:p>
    <w:p w:rsidR="0025126F" w:rsidRPr="0025126F" w:rsidRDefault="0025126F" w:rsidP="0025126F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b/>
          <w:bCs/>
          <w:color w:val="141414"/>
          <w:sz w:val="24"/>
          <w:szCs w:val="24"/>
        </w:rPr>
        <w:t>Communication Management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 — Acts as a liaison between staff</w:t>
      </w:r>
      <w:r>
        <w:rPr>
          <w:rFonts w:ascii="Helvetica" w:eastAsia="Times New Roman" w:hAnsi="Helvetica" w:cs="Helvetica"/>
          <w:color w:val="141414"/>
          <w:sz w:val="24"/>
          <w:szCs w:val="24"/>
        </w:rPr>
        <w:t xml:space="preserve"> and vendors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 xml:space="preserve"> ensuring effective communication.</w:t>
      </w:r>
    </w:p>
    <w:p w:rsidR="0025126F" w:rsidRPr="0025126F" w:rsidRDefault="0025126F" w:rsidP="0025126F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b/>
          <w:bCs/>
          <w:color w:val="141414"/>
          <w:sz w:val="24"/>
          <w:szCs w:val="24"/>
        </w:rPr>
        <w:t>Organizational Skills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 — Must be highly organized to manage multiple tasks and maintain office efficiency.</w:t>
      </w:r>
    </w:p>
    <w:p w:rsidR="0025126F" w:rsidRPr="0025126F" w:rsidRDefault="0025126F" w:rsidP="0025126F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b/>
          <w:bCs/>
          <w:color w:val="141414"/>
          <w:sz w:val="24"/>
          <w:szCs w:val="24"/>
        </w:rPr>
        <w:t>Customer Service Orientation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 xml:space="preserve"> — Engages with </w:t>
      </w:r>
      <w:r>
        <w:rPr>
          <w:rFonts w:ascii="Helvetica" w:eastAsia="Times New Roman" w:hAnsi="Helvetica" w:cs="Helvetica"/>
          <w:color w:val="141414"/>
          <w:sz w:val="24"/>
          <w:szCs w:val="24"/>
        </w:rPr>
        <w:t xml:space="preserve">staff, 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students and parents professionally, addressing inquiries and concerns.</w:t>
      </w:r>
    </w:p>
    <w:p w:rsidR="0025126F" w:rsidRPr="0025126F" w:rsidRDefault="0025126F" w:rsidP="0025126F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textAlignment w:val="top"/>
        <w:rPr>
          <w:rFonts w:ascii="Helvetica" w:eastAsia="Times New Roman" w:hAnsi="Helvetica" w:cs="Helvetica"/>
          <w:color w:val="141414"/>
          <w:sz w:val="24"/>
          <w:szCs w:val="24"/>
        </w:rPr>
      </w:pPr>
      <w:r w:rsidRPr="0025126F">
        <w:rPr>
          <w:rFonts w:ascii="Helvetica" w:eastAsia="Times New Roman" w:hAnsi="Helvetica" w:cs="Helvetica"/>
          <w:b/>
          <w:bCs/>
          <w:color w:val="141414"/>
          <w:sz w:val="24"/>
          <w:szCs w:val="24"/>
        </w:rPr>
        <w:t>Technical Proficiency</w:t>
      </w:r>
      <w:r w:rsidRPr="0025126F">
        <w:rPr>
          <w:rFonts w:ascii="Helvetica" w:eastAsia="Times New Roman" w:hAnsi="Helvetica" w:cs="Helvetica"/>
          <w:color w:val="141414"/>
          <w:sz w:val="24"/>
          <w:szCs w:val="24"/>
        </w:rPr>
        <w:t> — Utilizes personal computers and office software for various administrative tasks.</w:t>
      </w:r>
      <w:bookmarkStart w:id="0" w:name="_GoBack"/>
      <w:bookmarkEnd w:id="0"/>
    </w:p>
    <w:p w:rsidR="004A096D" w:rsidRDefault="004A096D"/>
    <w:sectPr w:rsidR="004A0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6445E1"/>
    <w:multiLevelType w:val="multilevel"/>
    <w:tmpl w:val="F93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6F"/>
    <w:rsid w:val="0025126F"/>
    <w:rsid w:val="004A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FD852"/>
  <w15:chartTrackingRefBased/>
  <w15:docId w15:val="{45FAF9F9-110E-4B61-80C3-00F05CE8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512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512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12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Carr</dc:creator>
  <cp:keywords/>
  <dc:description/>
  <cp:lastModifiedBy>Stephanie Carr</cp:lastModifiedBy>
  <cp:revision>1</cp:revision>
  <dcterms:created xsi:type="dcterms:W3CDTF">2026-09-03T13:56:00Z</dcterms:created>
  <dcterms:modified xsi:type="dcterms:W3CDTF">2026-09-03T13:58:00Z</dcterms:modified>
</cp:coreProperties>
</file>