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4"/>
          <w:szCs w:val="24"/>
        </w:rPr>
      </w:pPr>
      <w:r w:rsidDel="00000000" w:rsidR="00000000" w:rsidRPr="00000000">
        <w:rPr>
          <w:sz w:val="24"/>
          <w:szCs w:val="24"/>
          <w:rtl w:val="0"/>
        </w:rPr>
        <w:t xml:space="preserve">Hickman County School System</w:t>
      </w:r>
    </w:p>
    <w:p w:rsidR="00000000" w:rsidDel="00000000" w:rsidP="00000000" w:rsidRDefault="00000000" w:rsidRPr="00000000" w14:paraId="00000002">
      <w:pPr>
        <w:pageBreakBefore w:val="0"/>
        <w:rPr>
          <w:sz w:val="24"/>
          <w:szCs w:val="24"/>
        </w:rPr>
      </w:pPr>
      <w:r w:rsidDel="00000000" w:rsidR="00000000" w:rsidRPr="00000000">
        <w:rPr>
          <w:sz w:val="24"/>
          <w:szCs w:val="24"/>
          <w:rtl w:val="0"/>
        </w:rPr>
        <w:t xml:space="preserve">Job Title:  Student Support Supervisor</w:t>
      </w:r>
    </w:p>
    <w:p w:rsidR="00000000" w:rsidDel="00000000" w:rsidP="00000000" w:rsidRDefault="00000000" w:rsidRPr="00000000" w14:paraId="00000003">
      <w:pPr>
        <w:pageBreakBefore w:val="0"/>
        <w:rPr>
          <w:sz w:val="24"/>
          <w:szCs w:val="24"/>
        </w:rPr>
      </w:pPr>
      <w:bookmarkStart w:colFirst="0" w:colLast="0" w:name="_gjdgxs" w:id="0"/>
      <w:bookmarkEnd w:id="0"/>
      <w:r w:rsidDel="00000000" w:rsidR="00000000" w:rsidRPr="00000000">
        <w:rPr>
          <w:sz w:val="24"/>
          <w:szCs w:val="24"/>
          <w:rtl w:val="0"/>
        </w:rPr>
        <w:t xml:space="preserve">Contract Period:  12 month contract </w:t>
      </w:r>
    </w:p>
    <w:p w:rsidR="00000000" w:rsidDel="00000000" w:rsidP="00000000" w:rsidRDefault="00000000" w:rsidRPr="00000000" w14:paraId="00000004">
      <w:pPr>
        <w:pageBreakBefore w:val="0"/>
        <w:pBdr>
          <w:bottom w:color="000000" w:space="1" w:sz="12" w:val="single"/>
        </w:pBdr>
        <w:rPr>
          <w:sz w:val="24"/>
          <w:szCs w:val="24"/>
        </w:rPr>
      </w:pPr>
      <w:r w:rsidDel="00000000" w:rsidR="00000000" w:rsidRPr="00000000">
        <w:rPr>
          <w:sz w:val="24"/>
          <w:szCs w:val="24"/>
          <w:rtl w:val="0"/>
        </w:rPr>
        <w:t xml:space="preserve">Reports to:  Director of Schools</w:t>
      </w:r>
    </w:p>
    <w:p w:rsidR="00000000" w:rsidDel="00000000" w:rsidP="00000000" w:rsidRDefault="00000000" w:rsidRPr="00000000" w14:paraId="00000005">
      <w:pPr>
        <w:pageBreakBefore w:val="0"/>
        <w:pBdr>
          <w:bottom w:color="000000" w:space="1" w:sz="12" w:val="single"/>
        </w:pBdr>
        <w:rPr>
          <w:sz w:val="24"/>
          <w:szCs w:val="24"/>
        </w:rPr>
      </w:pPr>
      <w:r w:rsidDel="00000000" w:rsidR="00000000" w:rsidRPr="00000000">
        <w:rPr>
          <w:rtl w:val="0"/>
        </w:rPr>
      </w:r>
    </w:p>
    <w:p w:rsidR="00000000" w:rsidDel="00000000" w:rsidP="00000000" w:rsidRDefault="00000000" w:rsidRPr="00000000" w14:paraId="00000006">
      <w:pPr>
        <w:pageBreakBefore w:val="0"/>
        <w:rPr>
          <w:sz w:val="24"/>
          <w:szCs w:val="24"/>
        </w:rPr>
      </w:pPr>
      <w:r w:rsidDel="00000000" w:rsidR="00000000" w:rsidRPr="00000000">
        <w:rPr>
          <w:sz w:val="24"/>
          <w:szCs w:val="24"/>
          <w:rtl w:val="0"/>
        </w:rPr>
        <w:t xml:space="preserve">Purpose of Job</w:t>
      </w:r>
    </w:p>
    <w:p w:rsidR="00000000" w:rsidDel="00000000" w:rsidP="00000000" w:rsidRDefault="00000000" w:rsidRPr="00000000" w14:paraId="00000007">
      <w:pPr>
        <w:pageBreakBefore w:val="0"/>
        <w:spacing w:after="0" w:line="276" w:lineRule="auto"/>
        <w:rPr>
          <w:sz w:val="24"/>
          <w:szCs w:val="24"/>
        </w:rPr>
      </w:pPr>
      <w:r w:rsidDel="00000000" w:rsidR="00000000" w:rsidRPr="00000000">
        <w:rPr>
          <w:sz w:val="24"/>
          <w:szCs w:val="24"/>
          <w:rtl w:val="0"/>
        </w:rPr>
        <w:t xml:space="preserve">Manage and oversee culture components of the school system to build and provide a safe environment and services to support students and families.</w:t>
      </w:r>
    </w:p>
    <w:p w:rsidR="00000000" w:rsidDel="00000000" w:rsidP="00000000" w:rsidRDefault="00000000" w:rsidRPr="00000000" w14:paraId="00000008">
      <w:pPr>
        <w:pageBreakBefore w:val="0"/>
        <w:spacing w:after="0" w:line="276" w:lineRule="auto"/>
        <w:rPr>
          <w:sz w:val="24"/>
          <w:szCs w:val="24"/>
        </w:rPr>
      </w:pPr>
      <w:r w:rsidDel="00000000" w:rsidR="00000000" w:rsidRPr="00000000">
        <w:rPr>
          <w:rtl w:val="0"/>
        </w:rPr>
      </w:r>
    </w:p>
    <w:p w:rsidR="00000000" w:rsidDel="00000000" w:rsidP="00000000" w:rsidRDefault="00000000" w:rsidRPr="00000000" w14:paraId="00000009">
      <w:pPr>
        <w:pageBreakBefore w:val="0"/>
        <w:spacing w:after="0" w:before="0" w:line="276" w:lineRule="auto"/>
        <w:rPr>
          <w:sz w:val="24"/>
          <w:szCs w:val="24"/>
        </w:rPr>
      </w:pPr>
      <w:r w:rsidDel="00000000" w:rsidR="00000000" w:rsidRPr="00000000">
        <w:rPr>
          <w:sz w:val="24"/>
          <w:szCs w:val="24"/>
          <w:rtl w:val="0"/>
        </w:rPr>
        <w:t xml:space="preserve">Essential Duties and Responsibilities</w:t>
      </w:r>
    </w:p>
    <w:p w:rsidR="00000000" w:rsidDel="00000000" w:rsidP="00000000" w:rsidRDefault="00000000" w:rsidRPr="00000000" w14:paraId="0000000A">
      <w:pPr>
        <w:pageBreakBefore w:val="0"/>
        <w:spacing w:after="0" w:before="0" w:line="276" w:lineRule="auto"/>
        <w:rPr>
          <w:rFonts w:ascii="Arial" w:cs="Arial" w:eastAsia="Arial" w:hAnsi="Arial"/>
          <w:color w:val="404040"/>
          <w:sz w:val="23"/>
          <w:szCs w:val="23"/>
        </w:rPr>
      </w:pPr>
      <w:r w:rsidDel="00000000" w:rsidR="00000000" w:rsidRPr="00000000">
        <w:rPr>
          <w:rtl w:val="0"/>
        </w:rPr>
      </w:r>
    </w:p>
    <w:p w:rsidR="00000000" w:rsidDel="00000000" w:rsidP="00000000" w:rsidRDefault="00000000" w:rsidRPr="00000000" w14:paraId="0000000B">
      <w:pPr>
        <w:pageBreakBefore w:val="0"/>
        <w:numPr>
          <w:ilvl w:val="0"/>
          <w:numId w:val="1"/>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Serve as the safety coordinator for the school system</w:t>
      </w:r>
    </w:p>
    <w:p w:rsidR="00000000" w:rsidDel="00000000" w:rsidP="00000000" w:rsidRDefault="00000000" w:rsidRPr="00000000" w14:paraId="0000000C">
      <w:pPr>
        <w:pageBreakBefore w:val="0"/>
        <w:numPr>
          <w:ilvl w:val="0"/>
          <w:numId w:val="1"/>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Work with the School Resources Officers</w:t>
      </w:r>
    </w:p>
    <w:p w:rsidR="00000000" w:rsidDel="00000000" w:rsidP="00000000" w:rsidRDefault="00000000" w:rsidRPr="00000000" w14:paraId="0000000D">
      <w:pPr>
        <w:pageBreakBefore w:val="0"/>
        <w:numPr>
          <w:ilvl w:val="0"/>
          <w:numId w:val="1"/>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Monitor and audit completion of safety drills at each location in the school system</w:t>
      </w:r>
    </w:p>
    <w:p w:rsidR="00000000" w:rsidDel="00000000" w:rsidP="00000000" w:rsidRDefault="00000000" w:rsidRPr="00000000" w14:paraId="0000000E">
      <w:pPr>
        <w:pageBreakBefore w:val="0"/>
        <w:numPr>
          <w:ilvl w:val="0"/>
          <w:numId w:val="1"/>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Inspect playgrounds for safety</w:t>
      </w:r>
    </w:p>
    <w:p w:rsidR="00000000" w:rsidDel="00000000" w:rsidP="00000000" w:rsidRDefault="00000000" w:rsidRPr="00000000" w14:paraId="0000000F">
      <w:pPr>
        <w:pageBreakBefore w:val="0"/>
        <w:numPr>
          <w:ilvl w:val="0"/>
          <w:numId w:val="1"/>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Chair Safety Assessment team; conduct assessments completed annually</w:t>
      </w:r>
    </w:p>
    <w:p w:rsidR="00000000" w:rsidDel="00000000" w:rsidP="00000000" w:rsidRDefault="00000000" w:rsidRPr="00000000" w14:paraId="00000010">
      <w:pPr>
        <w:pageBreakBefore w:val="0"/>
        <w:numPr>
          <w:ilvl w:val="0"/>
          <w:numId w:val="1"/>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Monitor the camera system in the school system and assist leaders with needed video retrieval</w:t>
      </w:r>
    </w:p>
    <w:p w:rsidR="00000000" w:rsidDel="00000000" w:rsidP="00000000" w:rsidRDefault="00000000" w:rsidRPr="00000000" w14:paraId="00000011">
      <w:pPr>
        <w:pageBreakBefore w:val="0"/>
        <w:numPr>
          <w:ilvl w:val="0"/>
          <w:numId w:val="1"/>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Assist new employees with pictures and badge printing</w:t>
      </w:r>
    </w:p>
    <w:p w:rsidR="00000000" w:rsidDel="00000000" w:rsidP="00000000" w:rsidRDefault="00000000" w:rsidRPr="00000000" w14:paraId="00000012">
      <w:pPr>
        <w:pageBreakBefore w:val="0"/>
        <w:numPr>
          <w:ilvl w:val="0"/>
          <w:numId w:val="1"/>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Background checks</w:t>
      </w:r>
    </w:p>
    <w:p w:rsidR="00000000" w:rsidDel="00000000" w:rsidP="00000000" w:rsidRDefault="00000000" w:rsidRPr="00000000" w14:paraId="00000013">
      <w:pPr>
        <w:pageBreakBefore w:val="0"/>
        <w:numPr>
          <w:ilvl w:val="0"/>
          <w:numId w:val="1"/>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Chair of the Parent Advisory Council</w:t>
      </w:r>
    </w:p>
    <w:p w:rsidR="00000000" w:rsidDel="00000000" w:rsidP="00000000" w:rsidRDefault="00000000" w:rsidRPr="00000000" w14:paraId="00000014">
      <w:pPr>
        <w:pageBreakBefore w:val="0"/>
        <w:numPr>
          <w:ilvl w:val="0"/>
          <w:numId w:val="1"/>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Chair of Calendar Committee</w:t>
      </w:r>
    </w:p>
    <w:p w:rsidR="00000000" w:rsidDel="00000000" w:rsidP="00000000" w:rsidRDefault="00000000" w:rsidRPr="00000000" w14:paraId="00000015">
      <w:pPr>
        <w:pageBreakBefore w:val="0"/>
        <w:numPr>
          <w:ilvl w:val="0"/>
          <w:numId w:val="1"/>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Serve as the homeless liaison for the school system</w:t>
      </w:r>
    </w:p>
    <w:p w:rsidR="00000000" w:rsidDel="00000000" w:rsidP="00000000" w:rsidRDefault="00000000" w:rsidRPr="00000000" w14:paraId="00000016">
      <w:pPr>
        <w:pageBreakBefore w:val="0"/>
        <w:numPr>
          <w:ilvl w:val="0"/>
          <w:numId w:val="1"/>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Collaborate with the Family Resource Center with community initiatives</w:t>
      </w:r>
    </w:p>
    <w:p w:rsidR="00000000" w:rsidDel="00000000" w:rsidP="00000000" w:rsidRDefault="00000000" w:rsidRPr="00000000" w14:paraId="00000017">
      <w:pPr>
        <w:pageBreakBefore w:val="0"/>
        <w:numPr>
          <w:ilvl w:val="0"/>
          <w:numId w:val="1"/>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Advisor for the student advisory councils at the high school level</w:t>
      </w:r>
    </w:p>
    <w:p w:rsidR="00000000" w:rsidDel="00000000" w:rsidP="00000000" w:rsidRDefault="00000000" w:rsidRPr="00000000" w14:paraId="00000018">
      <w:pPr>
        <w:pageBreakBefore w:val="0"/>
        <w:numPr>
          <w:ilvl w:val="0"/>
          <w:numId w:val="1"/>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District Management of the STOPit app</w:t>
      </w:r>
    </w:p>
    <w:p w:rsidR="00000000" w:rsidDel="00000000" w:rsidP="00000000" w:rsidRDefault="00000000" w:rsidRPr="00000000" w14:paraId="00000019">
      <w:pPr>
        <w:pageBreakBefore w:val="0"/>
        <w:numPr>
          <w:ilvl w:val="0"/>
          <w:numId w:val="1"/>
        </w:numPr>
        <w:spacing w:after="0" w:before="0" w:line="276" w:lineRule="auto"/>
        <w:ind w:left="720" w:hanging="360"/>
        <w:rPr>
          <w:color w:val="404040"/>
          <w:sz w:val="24"/>
          <w:szCs w:val="24"/>
          <w:u w:val="none"/>
        </w:rPr>
      </w:pPr>
      <w:r w:rsidDel="00000000" w:rsidR="00000000" w:rsidRPr="00000000">
        <w:rPr>
          <w:color w:val="404040"/>
          <w:sz w:val="24"/>
          <w:szCs w:val="24"/>
          <w:rtl w:val="0"/>
        </w:rPr>
        <w:t xml:space="preserve">Oversee high-dosage tutoring program and track data from tutoring program for student learning loss</w:t>
      </w:r>
    </w:p>
    <w:p w:rsidR="00000000" w:rsidDel="00000000" w:rsidP="00000000" w:rsidRDefault="00000000" w:rsidRPr="00000000" w14:paraId="0000001A">
      <w:pPr>
        <w:pageBreakBefore w:val="0"/>
        <w:spacing w:after="0" w:before="0" w:line="276" w:lineRule="auto"/>
        <w:ind w:left="720" w:firstLine="0"/>
        <w:rPr>
          <w:color w:val="404040"/>
          <w:sz w:val="24"/>
          <w:szCs w:val="24"/>
        </w:rPr>
      </w:pPr>
      <w:r w:rsidDel="00000000" w:rsidR="00000000" w:rsidRPr="00000000">
        <w:rPr>
          <w:rtl w:val="0"/>
        </w:rPr>
      </w:r>
    </w:p>
    <w:p w:rsidR="00000000" w:rsidDel="00000000" w:rsidP="00000000" w:rsidRDefault="00000000" w:rsidRPr="00000000" w14:paraId="0000001B">
      <w:pPr>
        <w:pageBreakBefore w:val="0"/>
        <w:spacing w:after="0" w:line="276" w:lineRule="auto"/>
        <w:rPr>
          <w:sz w:val="24"/>
          <w:szCs w:val="24"/>
        </w:rPr>
      </w:pPr>
      <w:r w:rsidDel="00000000" w:rsidR="00000000" w:rsidRPr="00000000">
        <w:rPr>
          <w:sz w:val="24"/>
          <w:szCs w:val="24"/>
          <w:rtl w:val="0"/>
        </w:rPr>
        <w:t xml:space="preserve">Minimum Training and Experience Required</w:t>
      </w:r>
    </w:p>
    <w:p w:rsidR="00000000" w:rsidDel="00000000" w:rsidP="00000000" w:rsidRDefault="00000000" w:rsidRPr="00000000" w14:paraId="0000001C">
      <w:pPr>
        <w:pageBreakBefore w:val="0"/>
        <w:rPr>
          <w:sz w:val="24"/>
          <w:szCs w:val="24"/>
        </w:rPr>
      </w:pPr>
      <w:r w:rsidDel="00000000" w:rsidR="00000000" w:rsidRPr="00000000">
        <w:rPr>
          <w:sz w:val="24"/>
          <w:szCs w:val="24"/>
          <w:rtl w:val="0"/>
        </w:rPr>
        <w:t xml:space="preserve">Applicants must demonstrate strong communication skills to communicate with colleagues, teachers, and supervisors. Time management, mechanical, and troubleshooting skills are required for this position.  Previous experience in maintenance fields are preferred.</w:t>
      </w:r>
    </w:p>
    <w:p w:rsidR="00000000" w:rsidDel="00000000" w:rsidP="00000000" w:rsidRDefault="00000000" w:rsidRPr="00000000" w14:paraId="0000001D">
      <w:pPr>
        <w:pageBreakBefore w:val="0"/>
        <w:spacing w:after="0" w:lineRule="auto"/>
        <w:rPr>
          <w:sz w:val="24"/>
          <w:szCs w:val="24"/>
        </w:rPr>
      </w:pPr>
      <w:r w:rsidDel="00000000" w:rsidR="00000000" w:rsidRPr="00000000">
        <w:rPr>
          <w:sz w:val="24"/>
          <w:szCs w:val="24"/>
          <w:rtl w:val="0"/>
        </w:rPr>
        <w:t xml:space="preserve">Evaluation Process</w:t>
      </w:r>
    </w:p>
    <w:p w:rsidR="00000000" w:rsidDel="00000000" w:rsidP="00000000" w:rsidRDefault="00000000" w:rsidRPr="00000000" w14:paraId="0000001E">
      <w:pPr>
        <w:pageBreakBefore w:val="0"/>
        <w:spacing w:after="0" w:lineRule="auto"/>
        <w:rPr>
          <w:sz w:val="24"/>
          <w:szCs w:val="24"/>
        </w:rPr>
      </w:pPr>
      <w:r w:rsidDel="00000000" w:rsidR="00000000" w:rsidRPr="00000000">
        <w:rPr>
          <w:sz w:val="24"/>
          <w:szCs w:val="24"/>
          <w:rtl w:val="0"/>
        </w:rPr>
        <w:t xml:space="preserve">Annual evaluation with the supervisor of the school based on the job description.</w:t>
      </w:r>
    </w:p>
    <w:p w:rsidR="00000000" w:rsidDel="00000000" w:rsidP="00000000" w:rsidRDefault="00000000" w:rsidRPr="00000000" w14:paraId="0000001F">
      <w:pPr>
        <w:pageBreakBefore w:val="0"/>
        <w:rPr>
          <w:sz w:val="24"/>
          <w:szCs w:val="24"/>
        </w:rPr>
      </w:pPr>
      <w:r w:rsidDel="00000000" w:rsidR="00000000" w:rsidRPr="00000000">
        <w:rPr>
          <w:rtl w:val="0"/>
        </w:rPr>
      </w:r>
    </w:p>
    <w:p w:rsidR="00000000" w:rsidDel="00000000" w:rsidP="00000000" w:rsidRDefault="00000000" w:rsidRPr="00000000" w14:paraId="00000020">
      <w:pPr>
        <w:pageBreakBefore w:val="0"/>
        <w:rPr>
          <w:sz w:val="24"/>
          <w:szCs w:val="24"/>
        </w:rPr>
      </w:pPr>
      <w:r w:rsidDel="00000000" w:rsidR="00000000" w:rsidRPr="00000000">
        <w:rPr>
          <w:sz w:val="24"/>
          <w:szCs w:val="24"/>
          <w:rtl w:val="0"/>
        </w:rPr>
        <w:t xml:space="preserve">Application Process</w:t>
      </w:r>
    </w:p>
    <w:p w:rsidR="00000000" w:rsidDel="00000000" w:rsidP="00000000" w:rsidRDefault="00000000" w:rsidRPr="00000000" w14:paraId="00000021">
      <w:pPr>
        <w:pageBreakBefore w:val="0"/>
        <w:rPr>
          <w:sz w:val="24"/>
          <w:szCs w:val="24"/>
        </w:rPr>
      </w:pPr>
      <w:r w:rsidDel="00000000" w:rsidR="00000000" w:rsidRPr="00000000">
        <w:rPr>
          <w:sz w:val="24"/>
          <w:szCs w:val="24"/>
          <w:rtl w:val="0"/>
        </w:rPr>
        <w:t xml:space="preserve">Candidates wishing to apply for this position should complete an Application for the Hickman County School System, located </w:t>
      </w:r>
      <w:hyperlink r:id="rId6">
        <w:r w:rsidDel="00000000" w:rsidR="00000000" w:rsidRPr="00000000">
          <w:rPr>
            <w:color w:val="0000ff"/>
            <w:sz w:val="24"/>
            <w:szCs w:val="24"/>
            <w:u w:val="single"/>
            <w:rtl w:val="0"/>
          </w:rPr>
          <w:t xml:space="preserve">here</w:t>
        </w:r>
      </w:hyperlink>
      <w:r w:rsidDel="00000000" w:rsidR="00000000" w:rsidRPr="00000000">
        <w:rPr>
          <w:sz w:val="24"/>
          <w:szCs w:val="24"/>
          <w:rtl w:val="0"/>
        </w:rPr>
        <w:t xml:space="preserve">.  Applications can be mailed to 115 Murphree Avenue, Centerville, TN  37033.</w:t>
      </w:r>
    </w:p>
    <w:p w:rsidR="00000000" w:rsidDel="00000000" w:rsidP="00000000" w:rsidRDefault="00000000" w:rsidRPr="00000000" w14:paraId="00000022">
      <w:pPr>
        <w:pageBreakBefore w:val="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ickmank12.org/wp-content/uploads/2015/07/TeacherA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