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4A" w:rsidRPr="001E604A" w:rsidRDefault="001E604A" w:rsidP="00566ADC">
      <w:pPr>
        <w:jc w:val="center"/>
        <w:rPr>
          <w:sz w:val="28"/>
          <w:szCs w:val="28"/>
        </w:rPr>
      </w:pPr>
      <w:r w:rsidRPr="001E604A">
        <w:rPr>
          <w:sz w:val="28"/>
          <w:szCs w:val="28"/>
        </w:rPr>
        <w:t>Lick Creek CCDS#16</w:t>
      </w:r>
    </w:p>
    <w:p w:rsidR="001E604A" w:rsidRDefault="001E604A" w:rsidP="00566ADC">
      <w:pPr>
        <w:jc w:val="center"/>
        <w:rPr>
          <w:sz w:val="20"/>
          <w:szCs w:val="20"/>
        </w:rPr>
      </w:pPr>
      <w:r>
        <w:rPr>
          <w:sz w:val="20"/>
          <w:szCs w:val="20"/>
        </w:rPr>
        <w:t>7355 Lick Creek Rd. Buncombe IL. 62912</w:t>
      </w:r>
    </w:p>
    <w:p w:rsidR="00566ADC" w:rsidRDefault="001E604A" w:rsidP="00566ADC">
      <w:pPr>
        <w:jc w:val="center"/>
        <w:rPr>
          <w:sz w:val="20"/>
          <w:szCs w:val="20"/>
        </w:rPr>
      </w:pPr>
      <w:r>
        <w:rPr>
          <w:sz w:val="20"/>
          <w:szCs w:val="20"/>
        </w:rPr>
        <w:t>Phone:  618-83302545</w:t>
      </w:r>
      <w:r w:rsidR="00566ADC">
        <w:rPr>
          <w:sz w:val="20"/>
          <w:szCs w:val="20"/>
        </w:rPr>
        <w:tab/>
        <w:t>Fax:  618-</w:t>
      </w:r>
      <w:r>
        <w:rPr>
          <w:sz w:val="20"/>
          <w:szCs w:val="20"/>
        </w:rPr>
        <w:t>833-3201</w:t>
      </w:r>
    </w:p>
    <w:p w:rsidR="00566ADC" w:rsidRDefault="00566ADC" w:rsidP="00566ADC">
      <w:pPr>
        <w:jc w:val="center"/>
        <w:rPr>
          <w:sz w:val="20"/>
          <w:szCs w:val="20"/>
        </w:rPr>
      </w:pPr>
      <w:r>
        <w:rPr>
          <w:sz w:val="20"/>
          <w:szCs w:val="20"/>
        </w:rPr>
        <w:t xml:space="preserve">Mr. </w:t>
      </w:r>
      <w:r w:rsidR="001E604A">
        <w:rPr>
          <w:sz w:val="20"/>
          <w:szCs w:val="20"/>
        </w:rPr>
        <w:t>Brent Boren</w:t>
      </w:r>
      <w:r>
        <w:rPr>
          <w:sz w:val="20"/>
          <w:szCs w:val="20"/>
        </w:rPr>
        <w:t xml:space="preserve"> – </w:t>
      </w:r>
      <w:r w:rsidR="001E604A">
        <w:rPr>
          <w:sz w:val="20"/>
          <w:szCs w:val="20"/>
        </w:rPr>
        <w:t>Lick Creek CCSD#16</w:t>
      </w:r>
      <w:r>
        <w:rPr>
          <w:sz w:val="20"/>
          <w:szCs w:val="20"/>
        </w:rPr>
        <w:t xml:space="preserve"> Superintendent/Principal</w:t>
      </w:r>
    </w:p>
    <w:p w:rsidR="00566ADC" w:rsidRDefault="00566ADC" w:rsidP="00566ADC">
      <w:pPr>
        <w:jc w:val="center"/>
        <w:rPr>
          <w:rFonts w:ascii="Bodoni MT Black" w:hAnsi="Bodoni MT Black"/>
          <w:sz w:val="28"/>
          <w:szCs w:val="28"/>
        </w:rPr>
      </w:pPr>
      <w:r>
        <w:rPr>
          <w:rFonts w:ascii="Bodoni MT Black" w:hAnsi="Bodoni MT Black"/>
          <w:sz w:val="28"/>
          <w:szCs w:val="28"/>
        </w:rPr>
        <w:t>Mowing Service Bid Proposal</w:t>
      </w:r>
    </w:p>
    <w:p w:rsidR="00566ADC" w:rsidRDefault="009D6297" w:rsidP="00566ADC">
      <w:pPr>
        <w:jc w:val="center"/>
        <w:rPr>
          <w:sz w:val="22"/>
          <w:szCs w:val="22"/>
        </w:rPr>
      </w:pPr>
      <w:r>
        <w:rPr>
          <w:sz w:val="22"/>
          <w:szCs w:val="22"/>
        </w:rPr>
        <w:t>20</w:t>
      </w:r>
      <w:r w:rsidR="00AA5925">
        <w:rPr>
          <w:sz w:val="22"/>
          <w:szCs w:val="22"/>
        </w:rPr>
        <w:t>2</w:t>
      </w:r>
      <w:r w:rsidR="001432FC">
        <w:rPr>
          <w:sz w:val="22"/>
          <w:szCs w:val="22"/>
        </w:rPr>
        <w:t>3</w:t>
      </w:r>
      <w:r w:rsidR="00566ADC">
        <w:rPr>
          <w:sz w:val="22"/>
          <w:szCs w:val="22"/>
        </w:rPr>
        <w:t xml:space="preserve"> Mowing Season</w:t>
      </w:r>
    </w:p>
    <w:p w:rsidR="00566ADC" w:rsidRDefault="00566ADC" w:rsidP="00566ADC">
      <w:pPr>
        <w:jc w:val="center"/>
        <w:rPr>
          <w:sz w:val="22"/>
          <w:szCs w:val="22"/>
        </w:rPr>
      </w:pPr>
    </w:p>
    <w:p w:rsidR="00714DE2" w:rsidRDefault="00714DE2" w:rsidP="00566ADC">
      <w:pPr>
        <w:rPr>
          <w:sz w:val="22"/>
          <w:szCs w:val="22"/>
        </w:rPr>
      </w:pPr>
    </w:p>
    <w:p w:rsidR="00566ADC" w:rsidRDefault="00566ADC" w:rsidP="00566ADC">
      <w:pPr>
        <w:rPr>
          <w:sz w:val="22"/>
          <w:szCs w:val="22"/>
        </w:rPr>
      </w:pPr>
      <w:r>
        <w:rPr>
          <w:sz w:val="22"/>
          <w:szCs w:val="22"/>
        </w:rPr>
        <w:t>Person/Business Making Proposal:  _____________________________________________</w:t>
      </w:r>
      <w:r w:rsidR="00714DE2">
        <w:rPr>
          <w:sz w:val="22"/>
          <w:szCs w:val="22"/>
        </w:rPr>
        <w:t>____</w:t>
      </w:r>
      <w:r w:rsidR="008635B5">
        <w:rPr>
          <w:sz w:val="22"/>
          <w:szCs w:val="22"/>
        </w:rPr>
        <w:t>____________</w:t>
      </w:r>
    </w:p>
    <w:p w:rsidR="00566ADC" w:rsidRDefault="00566ADC" w:rsidP="00566ADC">
      <w:pPr>
        <w:rPr>
          <w:sz w:val="22"/>
          <w:szCs w:val="22"/>
        </w:rPr>
      </w:pPr>
    </w:p>
    <w:p w:rsidR="00566ADC" w:rsidRDefault="00714DE2" w:rsidP="00566ADC">
      <w:pPr>
        <w:rPr>
          <w:sz w:val="22"/>
          <w:szCs w:val="22"/>
        </w:rPr>
      </w:pPr>
      <w:r>
        <w:rPr>
          <w:sz w:val="22"/>
          <w:szCs w:val="22"/>
        </w:rPr>
        <w:t>Contact Information:  (Physical Address) ____________________________________________</w:t>
      </w:r>
      <w:r w:rsidR="008635B5">
        <w:rPr>
          <w:sz w:val="22"/>
          <w:szCs w:val="22"/>
        </w:rPr>
        <w:t>____________</w:t>
      </w:r>
    </w:p>
    <w:p w:rsidR="00714DE2" w:rsidRDefault="00714DE2" w:rsidP="00566ADC">
      <w:pPr>
        <w:rPr>
          <w:sz w:val="22"/>
          <w:szCs w:val="22"/>
        </w:rPr>
      </w:pPr>
    </w:p>
    <w:p w:rsidR="00714DE2" w:rsidRDefault="00714DE2" w:rsidP="00566ADC">
      <w:pPr>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____________________________________________</w:t>
      </w:r>
      <w:r w:rsidR="008635B5">
        <w:rPr>
          <w:sz w:val="22"/>
          <w:szCs w:val="22"/>
        </w:rPr>
        <w:t>___________</w:t>
      </w:r>
    </w:p>
    <w:p w:rsidR="008635B5" w:rsidRDefault="008635B5" w:rsidP="00566ADC">
      <w:pPr>
        <w:rPr>
          <w:sz w:val="22"/>
          <w:szCs w:val="22"/>
        </w:rPr>
      </w:pPr>
    </w:p>
    <w:p w:rsidR="00714DE2" w:rsidRDefault="00714DE2" w:rsidP="00566ADC">
      <w:pPr>
        <w:rPr>
          <w:sz w:val="22"/>
          <w:szCs w:val="22"/>
        </w:rPr>
      </w:pPr>
      <w:r>
        <w:rPr>
          <w:sz w:val="22"/>
          <w:szCs w:val="22"/>
        </w:rPr>
        <w:tab/>
      </w:r>
      <w:r>
        <w:rPr>
          <w:sz w:val="22"/>
          <w:szCs w:val="22"/>
        </w:rPr>
        <w:tab/>
        <w:t xml:space="preserve">          (Phone Number)  _____________________________________________</w:t>
      </w:r>
    </w:p>
    <w:p w:rsidR="00714DE2" w:rsidRDefault="00714DE2" w:rsidP="00566ADC">
      <w:pPr>
        <w:rPr>
          <w:sz w:val="22"/>
          <w:szCs w:val="22"/>
        </w:rPr>
      </w:pPr>
    </w:p>
    <w:p w:rsidR="00714DE2" w:rsidRDefault="00714DE2" w:rsidP="00566ADC">
      <w:pPr>
        <w:rPr>
          <w:sz w:val="22"/>
          <w:szCs w:val="22"/>
        </w:rPr>
      </w:pPr>
      <w:r>
        <w:rPr>
          <w:sz w:val="22"/>
          <w:szCs w:val="22"/>
        </w:rPr>
        <w:t>PRICE PER MOWING PROPOSAL:  ______________________________________________</w:t>
      </w:r>
    </w:p>
    <w:p w:rsidR="00714DE2" w:rsidRDefault="00714DE2" w:rsidP="00566ADC">
      <w:pPr>
        <w:pBdr>
          <w:bottom w:val="single" w:sz="12" w:space="1" w:color="auto"/>
        </w:pBdr>
        <w:rPr>
          <w:sz w:val="22"/>
          <w:szCs w:val="22"/>
        </w:rPr>
      </w:pPr>
    </w:p>
    <w:p w:rsidR="00714DE2" w:rsidRDefault="00714DE2" w:rsidP="00566ADC">
      <w:pPr>
        <w:rPr>
          <w:sz w:val="22"/>
          <w:szCs w:val="22"/>
        </w:rPr>
      </w:pPr>
    </w:p>
    <w:p w:rsidR="00714DE2" w:rsidRDefault="00714DE2" w:rsidP="00566ADC">
      <w:pPr>
        <w:rPr>
          <w:i/>
          <w:sz w:val="22"/>
          <w:szCs w:val="22"/>
        </w:rPr>
      </w:pPr>
      <w:r>
        <w:rPr>
          <w:i/>
          <w:sz w:val="22"/>
          <w:szCs w:val="22"/>
        </w:rPr>
        <w:t xml:space="preserve">The proprietor agrees to mow and trim the properties of the </w:t>
      </w:r>
      <w:r w:rsidR="001E604A">
        <w:rPr>
          <w:i/>
          <w:sz w:val="22"/>
          <w:szCs w:val="22"/>
        </w:rPr>
        <w:t>Lick Creek CCSD#16 located at 7355 Lick Creek Rd. Buncombe, IL</w:t>
      </w:r>
      <w:r>
        <w:rPr>
          <w:i/>
          <w:sz w:val="22"/>
          <w:szCs w:val="22"/>
        </w:rPr>
        <w:t>.  This proposal, if accepted by the District #55 Board of Education, shall remain in force for the 201</w:t>
      </w:r>
      <w:r w:rsidR="001E604A">
        <w:rPr>
          <w:i/>
          <w:sz w:val="22"/>
          <w:szCs w:val="22"/>
        </w:rPr>
        <w:t>8</w:t>
      </w:r>
      <w:r>
        <w:rPr>
          <w:i/>
          <w:sz w:val="22"/>
          <w:szCs w:val="22"/>
        </w:rPr>
        <w:t xml:space="preserve"> Mowing Season.  A termination date will be decided by </w:t>
      </w:r>
      <w:r w:rsidR="001E604A">
        <w:rPr>
          <w:i/>
          <w:sz w:val="22"/>
          <w:szCs w:val="22"/>
        </w:rPr>
        <w:t>Lick Creek CCSD#16</w:t>
      </w:r>
      <w:r>
        <w:rPr>
          <w:i/>
          <w:sz w:val="22"/>
          <w:szCs w:val="22"/>
        </w:rPr>
        <w:t>.  The proprietor agrees to furnish all services, including labor and equipment necessary to perform said work as specified in this proposal notification.  Required service shall not exceed a 10-day mowing cycle (weather permitting) unless otherwise directed by the District Superintendent (i.e., dry weather that does not prompt the need to mow and trim at or beyond the 10 day mowing cycle).</w:t>
      </w:r>
    </w:p>
    <w:p w:rsidR="00714DE2" w:rsidRDefault="00714DE2" w:rsidP="00566ADC">
      <w:pPr>
        <w:rPr>
          <w:i/>
          <w:sz w:val="22"/>
          <w:szCs w:val="22"/>
        </w:rPr>
      </w:pPr>
    </w:p>
    <w:p w:rsidR="00714DE2" w:rsidRPr="00714DE2" w:rsidRDefault="00714DE2" w:rsidP="00714DE2">
      <w:pPr>
        <w:jc w:val="center"/>
        <w:rPr>
          <w:b/>
          <w:sz w:val="22"/>
          <w:szCs w:val="22"/>
          <w:u w:val="single"/>
        </w:rPr>
      </w:pPr>
      <w:r w:rsidRPr="00714DE2">
        <w:rPr>
          <w:b/>
          <w:sz w:val="22"/>
          <w:szCs w:val="22"/>
          <w:u w:val="single"/>
        </w:rPr>
        <w:t>General Provisions</w:t>
      </w:r>
    </w:p>
    <w:p w:rsidR="00714DE2" w:rsidRDefault="00714DE2" w:rsidP="00714DE2">
      <w:pPr>
        <w:jc w:val="center"/>
        <w:rPr>
          <w:b/>
          <w:sz w:val="22"/>
          <w:szCs w:val="22"/>
        </w:rPr>
      </w:pPr>
    </w:p>
    <w:p w:rsidR="00714DE2" w:rsidRDefault="00714DE2" w:rsidP="00714DE2">
      <w:pPr>
        <w:pStyle w:val="ListParagraph"/>
        <w:numPr>
          <w:ilvl w:val="0"/>
          <w:numId w:val="1"/>
        </w:numPr>
        <w:rPr>
          <w:sz w:val="20"/>
          <w:szCs w:val="20"/>
        </w:rPr>
      </w:pPr>
      <w:r>
        <w:rPr>
          <w:sz w:val="20"/>
          <w:szCs w:val="20"/>
        </w:rPr>
        <w:t xml:space="preserve">If the contractor fails to perform the services satisfactorily after a reasonable warning period, this agreement may be terminated by </w:t>
      </w:r>
      <w:r w:rsidR="001E604A">
        <w:rPr>
          <w:sz w:val="20"/>
          <w:szCs w:val="20"/>
        </w:rPr>
        <w:t>Lick Creek CCSD #16</w:t>
      </w:r>
      <w:r>
        <w:rPr>
          <w:sz w:val="20"/>
          <w:szCs w:val="20"/>
        </w:rPr>
        <w:t>, on ten (10) days written notice.</w:t>
      </w:r>
    </w:p>
    <w:p w:rsidR="00714DE2" w:rsidRDefault="00714DE2" w:rsidP="00714DE2">
      <w:pPr>
        <w:pStyle w:val="ListParagraph"/>
        <w:numPr>
          <w:ilvl w:val="0"/>
          <w:numId w:val="1"/>
        </w:numPr>
        <w:rPr>
          <w:sz w:val="20"/>
          <w:szCs w:val="20"/>
        </w:rPr>
      </w:pPr>
      <w:r>
        <w:rPr>
          <w:sz w:val="20"/>
          <w:szCs w:val="20"/>
        </w:rPr>
        <w:t>In connection with performance of work under the contracted agreement, the contractor agrees not to discriminate against any employee or applicant for employment because of race, religion, color or national origin.</w:t>
      </w:r>
    </w:p>
    <w:p w:rsidR="00714DE2" w:rsidRDefault="00714DE2" w:rsidP="00714DE2">
      <w:pPr>
        <w:pStyle w:val="ListParagraph"/>
        <w:numPr>
          <w:ilvl w:val="0"/>
          <w:numId w:val="1"/>
        </w:numPr>
        <w:rPr>
          <w:sz w:val="20"/>
          <w:szCs w:val="20"/>
        </w:rPr>
      </w:pPr>
      <w:r>
        <w:rPr>
          <w:sz w:val="20"/>
          <w:szCs w:val="20"/>
        </w:rPr>
        <w:t>District #55 requires that evidence of Public Liability</w:t>
      </w:r>
      <w:r w:rsidR="00A659D8">
        <w:rPr>
          <w:sz w:val="20"/>
          <w:szCs w:val="20"/>
        </w:rPr>
        <w:t xml:space="preserve"> Insurance protecting the Contractor against loss in the amount of $50,000 Pro</w:t>
      </w:r>
      <w:r w:rsidR="008635B5">
        <w:rPr>
          <w:sz w:val="20"/>
          <w:szCs w:val="20"/>
        </w:rPr>
        <w:t>perty Damage Each Occurrence &amp; Aggregate, $100,000 Bodily injury per person, $3</w:t>
      </w:r>
      <w:r w:rsidR="00CE1FDE">
        <w:rPr>
          <w:sz w:val="20"/>
          <w:szCs w:val="20"/>
        </w:rPr>
        <w:t xml:space="preserve">00,000 Aggregate Bodily Injury, be provided, also Workmen’s Compensation where required by law. The Contractor shall defend, indemnify, and hold harmless </w:t>
      </w:r>
      <w:r w:rsidR="001E604A">
        <w:rPr>
          <w:sz w:val="20"/>
          <w:szCs w:val="20"/>
        </w:rPr>
        <w:t>Lick Creek CCSD #16</w:t>
      </w:r>
      <w:r w:rsidR="00CE1FDE">
        <w:rPr>
          <w:sz w:val="20"/>
          <w:szCs w:val="20"/>
        </w:rPr>
        <w:t>, its agents and employees from and against all claims for personal injury or property dama</w:t>
      </w:r>
      <w:r w:rsidR="00C979C0">
        <w:rPr>
          <w:sz w:val="20"/>
          <w:szCs w:val="20"/>
        </w:rPr>
        <w:t xml:space="preserve">ge, including claims against </w:t>
      </w:r>
      <w:r w:rsidR="001E604A">
        <w:rPr>
          <w:sz w:val="20"/>
          <w:szCs w:val="20"/>
        </w:rPr>
        <w:t>Lick Creek CCSD #16</w:t>
      </w:r>
      <w:r w:rsidR="00C979C0">
        <w:rPr>
          <w:sz w:val="20"/>
          <w:szCs w:val="20"/>
        </w:rPr>
        <w:t xml:space="preserve">, its agents or employees, and all losses and expenses, including reasonable attorney fees that may be incurred by </w:t>
      </w:r>
      <w:r w:rsidR="001E604A">
        <w:rPr>
          <w:sz w:val="20"/>
          <w:szCs w:val="20"/>
        </w:rPr>
        <w:t>Lick Creek CCSD #16</w:t>
      </w:r>
      <w:r w:rsidR="00C979C0">
        <w:rPr>
          <w:sz w:val="20"/>
          <w:szCs w:val="20"/>
        </w:rPr>
        <w:t xml:space="preserve"> defending such claims, arising out of or resulting from the performance of the work but only to the extent caused in whole or part by any negligent act or omission of the Contractor, any Subcontractor, anyone directly or indirectly employed by an y of them or anyone for whose acts any of them may be liable.  In any and all claims against </w:t>
      </w:r>
      <w:r w:rsidR="001E604A">
        <w:rPr>
          <w:sz w:val="20"/>
          <w:szCs w:val="20"/>
        </w:rPr>
        <w:t>Lick Creek CCSD #16</w:t>
      </w:r>
      <w:r w:rsidR="00C979C0">
        <w:rPr>
          <w:sz w:val="20"/>
          <w:szCs w:val="20"/>
        </w:rPr>
        <w:t xml:space="preserve"> or any of its agents or employees by an employee of a  Contractor, any  Subcontractor, anyone directly or indirectly employed by any of them or anyone for whose acts any of them may be liable, the indemnification obligation under this paragraph shall not be limited in any way by any limitation on the amount or type of damages, compensation or benefits payable by</w:t>
      </w:r>
      <w:r w:rsidR="0040198A">
        <w:rPr>
          <w:sz w:val="20"/>
          <w:szCs w:val="20"/>
        </w:rPr>
        <w:t xml:space="preserve"> </w:t>
      </w:r>
      <w:r w:rsidR="00C979C0">
        <w:rPr>
          <w:sz w:val="20"/>
          <w:szCs w:val="20"/>
        </w:rPr>
        <w:t>or for the Contractor of Subcontractor under Workman’s Compensation Acts, Disability Acts, or their Employee Benefit Acts.</w:t>
      </w:r>
    </w:p>
    <w:p w:rsidR="00C979C0" w:rsidRDefault="00C979C0" w:rsidP="00714DE2">
      <w:pPr>
        <w:pStyle w:val="ListParagraph"/>
        <w:numPr>
          <w:ilvl w:val="0"/>
          <w:numId w:val="1"/>
        </w:numPr>
        <w:rPr>
          <w:sz w:val="20"/>
          <w:szCs w:val="20"/>
        </w:rPr>
      </w:pPr>
      <w:r>
        <w:rPr>
          <w:sz w:val="20"/>
          <w:szCs w:val="20"/>
        </w:rPr>
        <w:t>Payment will be made to Contractor only after inspection of work by</w:t>
      </w:r>
      <w:r w:rsidR="001E604A" w:rsidRPr="001E604A">
        <w:rPr>
          <w:sz w:val="20"/>
          <w:szCs w:val="20"/>
        </w:rPr>
        <w:t xml:space="preserve"> </w:t>
      </w:r>
      <w:r w:rsidR="001E604A">
        <w:rPr>
          <w:sz w:val="20"/>
          <w:szCs w:val="20"/>
        </w:rPr>
        <w:t>Lick Creek CCSD #16</w:t>
      </w:r>
      <w:r>
        <w:rPr>
          <w:sz w:val="20"/>
          <w:szCs w:val="20"/>
        </w:rPr>
        <w:t>.  No payment will be made to Contractor, if due to inclement weather, service is not performed.</w:t>
      </w:r>
    </w:p>
    <w:p w:rsidR="00C979C0" w:rsidRDefault="00C979C0" w:rsidP="00714DE2">
      <w:pPr>
        <w:pStyle w:val="ListParagraph"/>
        <w:numPr>
          <w:ilvl w:val="0"/>
          <w:numId w:val="1"/>
        </w:numPr>
        <w:rPr>
          <w:sz w:val="20"/>
          <w:szCs w:val="20"/>
        </w:rPr>
      </w:pPr>
      <w:r>
        <w:rPr>
          <w:sz w:val="20"/>
          <w:szCs w:val="20"/>
        </w:rPr>
        <w:t>Contractor agrees to use equipment with safety features installed by the manufacturer.</w:t>
      </w:r>
    </w:p>
    <w:p w:rsidR="00C979C0" w:rsidRDefault="00C979C0" w:rsidP="00714DE2">
      <w:pPr>
        <w:pStyle w:val="ListParagraph"/>
        <w:numPr>
          <w:ilvl w:val="0"/>
          <w:numId w:val="1"/>
        </w:numPr>
        <w:rPr>
          <w:sz w:val="20"/>
          <w:szCs w:val="20"/>
        </w:rPr>
      </w:pPr>
      <w:r>
        <w:rPr>
          <w:sz w:val="20"/>
          <w:szCs w:val="20"/>
        </w:rPr>
        <w:t>Contractor certifies that he/she has visited the above-designated site.</w:t>
      </w:r>
    </w:p>
    <w:p w:rsidR="00C979C0" w:rsidRDefault="001E604A" w:rsidP="00714DE2">
      <w:pPr>
        <w:pStyle w:val="ListParagraph"/>
        <w:numPr>
          <w:ilvl w:val="0"/>
          <w:numId w:val="1"/>
        </w:numPr>
        <w:rPr>
          <w:sz w:val="20"/>
          <w:szCs w:val="20"/>
        </w:rPr>
      </w:pPr>
      <w:r>
        <w:rPr>
          <w:sz w:val="20"/>
          <w:szCs w:val="20"/>
        </w:rPr>
        <w:t>Lick Creek CCSD #16</w:t>
      </w:r>
      <w:r w:rsidR="00C979C0">
        <w:rPr>
          <w:sz w:val="20"/>
          <w:szCs w:val="20"/>
        </w:rPr>
        <w:t xml:space="preserve"> reserves the right to reject any and all bids</w:t>
      </w:r>
      <w:r w:rsidR="00371104">
        <w:rPr>
          <w:sz w:val="20"/>
          <w:szCs w:val="20"/>
        </w:rPr>
        <w:t xml:space="preserve"> to waive any information in bidding, and to accept the bid deemed most favorable to the owner.</w:t>
      </w:r>
    </w:p>
    <w:p w:rsidR="00B77733" w:rsidRDefault="00B77733" w:rsidP="00B77733">
      <w:pPr>
        <w:rPr>
          <w:sz w:val="20"/>
          <w:szCs w:val="20"/>
        </w:rPr>
      </w:pPr>
    </w:p>
    <w:p w:rsidR="00B77733" w:rsidRPr="00B77733" w:rsidRDefault="00B77733" w:rsidP="00B77733">
      <w:pPr>
        <w:jc w:val="center"/>
        <w:rPr>
          <w:b/>
        </w:rPr>
      </w:pPr>
      <w:r w:rsidRPr="00B77733">
        <w:rPr>
          <w:b/>
        </w:rPr>
        <w:t xml:space="preserve">Please Return to </w:t>
      </w:r>
      <w:r w:rsidR="00154647" w:rsidRPr="00154647">
        <w:rPr>
          <w:b/>
        </w:rPr>
        <w:t>Lick Creek CCSD #16</w:t>
      </w:r>
      <w:r w:rsidR="009D6297" w:rsidRPr="00154647">
        <w:rPr>
          <w:b/>
        </w:rPr>
        <w:t xml:space="preserve"> by Wednesday</w:t>
      </w:r>
      <w:r w:rsidR="009D6297">
        <w:rPr>
          <w:b/>
        </w:rPr>
        <w:t xml:space="preserve">, </w:t>
      </w:r>
      <w:r w:rsidR="003435AD">
        <w:rPr>
          <w:b/>
        </w:rPr>
        <w:t>March 1</w:t>
      </w:r>
      <w:r w:rsidR="001432FC">
        <w:rPr>
          <w:b/>
        </w:rPr>
        <w:t>5</w:t>
      </w:r>
      <w:bookmarkStart w:id="0" w:name="_GoBack"/>
      <w:bookmarkEnd w:id="0"/>
      <w:r w:rsidR="009D6297">
        <w:rPr>
          <w:b/>
        </w:rPr>
        <w:t>, 20</w:t>
      </w:r>
      <w:r w:rsidR="003435AD">
        <w:rPr>
          <w:b/>
        </w:rPr>
        <w:t>2</w:t>
      </w:r>
      <w:r w:rsidR="001432FC">
        <w:rPr>
          <w:b/>
        </w:rPr>
        <w:t>3</w:t>
      </w:r>
      <w:r w:rsidR="003435AD">
        <w:rPr>
          <w:b/>
        </w:rPr>
        <w:t xml:space="preserve"> by</w:t>
      </w:r>
      <w:r w:rsidRPr="00B77733">
        <w:rPr>
          <w:b/>
        </w:rPr>
        <w:t xml:space="preserve"> 3:30 p.m.</w:t>
      </w:r>
      <w:r>
        <w:rPr>
          <w:b/>
        </w:rPr>
        <w:t>, if submitting a Bid</w:t>
      </w:r>
    </w:p>
    <w:p w:rsidR="00371104" w:rsidRPr="00B77733" w:rsidRDefault="00371104" w:rsidP="00371104">
      <w:pPr>
        <w:rPr>
          <w:b/>
          <w:sz w:val="20"/>
          <w:szCs w:val="20"/>
        </w:rPr>
      </w:pPr>
    </w:p>
    <w:sectPr w:rsidR="00371104" w:rsidRPr="00B77733" w:rsidSect="00863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3E0B"/>
    <w:multiLevelType w:val="hybridMultilevel"/>
    <w:tmpl w:val="BA98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DC"/>
    <w:rsid w:val="000D435A"/>
    <w:rsid w:val="001432FC"/>
    <w:rsid w:val="00154647"/>
    <w:rsid w:val="001E604A"/>
    <w:rsid w:val="002F737C"/>
    <w:rsid w:val="003435AD"/>
    <w:rsid w:val="00371104"/>
    <w:rsid w:val="003C11BC"/>
    <w:rsid w:val="003D76E1"/>
    <w:rsid w:val="0040198A"/>
    <w:rsid w:val="00566ADC"/>
    <w:rsid w:val="005C1A19"/>
    <w:rsid w:val="00714DE2"/>
    <w:rsid w:val="007F5757"/>
    <w:rsid w:val="008635B5"/>
    <w:rsid w:val="009D6297"/>
    <w:rsid w:val="00A659D8"/>
    <w:rsid w:val="00A92BAE"/>
    <w:rsid w:val="00AA5925"/>
    <w:rsid w:val="00B77733"/>
    <w:rsid w:val="00C979C0"/>
    <w:rsid w:val="00CE1FDE"/>
    <w:rsid w:val="00E4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7304"/>
  <w15:docId w15:val="{948BEE5D-56F1-46DD-A891-472F14C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BC"/>
    <w:rPr>
      <w:sz w:val="24"/>
      <w:szCs w:val="24"/>
    </w:rPr>
  </w:style>
  <w:style w:type="paragraph" w:styleId="Heading1">
    <w:name w:val="heading 1"/>
    <w:basedOn w:val="Normal"/>
    <w:next w:val="Normal"/>
    <w:link w:val="Heading1Char"/>
    <w:qFormat/>
    <w:rsid w:val="003C11BC"/>
    <w:pPr>
      <w:keepNext/>
      <w:ind w:left="720"/>
      <w:outlineLvl w:val="0"/>
    </w:pPr>
    <w:rPr>
      <w:sz w:val="26"/>
      <w:szCs w:val="26"/>
      <w:u w:val="single"/>
    </w:rPr>
  </w:style>
  <w:style w:type="paragraph" w:styleId="Heading2">
    <w:name w:val="heading 2"/>
    <w:basedOn w:val="Normal"/>
    <w:next w:val="Normal"/>
    <w:link w:val="Heading2Char"/>
    <w:qFormat/>
    <w:rsid w:val="003C11BC"/>
    <w:pPr>
      <w:keepNext/>
      <w:jc w:val="center"/>
      <w:outlineLvl w:val="1"/>
    </w:pPr>
    <w:rPr>
      <w:b/>
      <w:bCs/>
      <w:sz w:val="26"/>
      <w:szCs w:val="26"/>
    </w:rPr>
  </w:style>
  <w:style w:type="paragraph" w:styleId="Heading3">
    <w:name w:val="heading 3"/>
    <w:basedOn w:val="Normal"/>
    <w:next w:val="Normal"/>
    <w:link w:val="Heading3Char"/>
    <w:qFormat/>
    <w:rsid w:val="003C11BC"/>
    <w:pPr>
      <w:keepNext/>
      <w:ind w:firstLine="720"/>
      <w:outlineLvl w:val="2"/>
    </w:pPr>
    <w:rPr>
      <w:sz w:val="26"/>
      <w:szCs w:val="26"/>
      <w:u w:val="single"/>
    </w:rPr>
  </w:style>
  <w:style w:type="paragraph" w:styleId="Heading4">
    <w:name w:val="heading 4"/>
    <w:basedOn w:val="Normal"/>
    <w:next w:val="Normal"/>
    <w:link w:val="Heading4Char"/>
    <w:qFormat/>
    <w:rsid w:val="003C11BC"/>
    <w:pPr>
      <w:keepNext/>
      <w:tabs>
        <w:tab w:val="left" w:pos="720"/>
        <w:tab w:val="left" w:pos="1440"/>
      </w:tabs>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1BC"/>
    <w:rPr>
      <w:sz w:val="26"/>
      <w:szCs w:val="26"/>
      <w:u w:val="single"/>
    </w:rPr>
  </w:style>
  <w:style w:type="character" w:customStyle="1" w:styleId="Heading2Char">
    <w:name w:val="Heading 2 Char"/>
    <w:basedOn w:val="DefaultParagraphFont"/>
    <w:link w:val="Heading2"/>
    <w:rsid w:val="003C11BC"/>
    <w:rPr>
      <w:b/>
      <w:bCs/>
      <w:sz w:val="26"/>
      <w:szCs w:val="26"/>
    </w:rPr>
  </w:style>
  <w:style w:type="character" w:customStyle="1" w:styleId="Heading3Char">
    <w:name w:val="Heading 3 Char"/>
    <w:basedOn w:val="DefaultParagraphFont"/>
    <w:link w:val="Heading3"/>
    <w:rsid w:val="003C11BC"/>
    <w:rPr>
      <w:sz w:val="26"/>
      <w:szCs w:val="26"/>
      <w:u w:val="single"/>
    </w:rPr>
  </w:style>
  <w:style w:type="character" w:customStyle="1" w:styleId="Heading4Char">
    <w:name w:val="Heading 4 Char"/>
    <w:basedOn w:val="DefaultParagraphFont"/>
    <w:link w:val="Heading4"/>
    <w:rsid w:val="003C11BC"/>
    <w:rPr>
      <w:b/>
      <w:bCs/>
      <w:sz w:val="26"/>
      <w:szCs w:val="26"/>
    </w:rPr>
  </w:style>
  <w:style w:type="paragraph" w:styleId="Title">
    <w:name w:val="Title"/>
    <w:basedOn w:val="Normal"/>
    <w:link w:val="TitleChar"/>
    <w:qFormat/>
    <w:rsid w:val="003C11BC"/>
    <w:pPr>
      <w:jc w:val="center"/>
    </w:pPr>
    <w:rPr>
      <w:b/>
      <w:bCs/>
      <w:sz w:val="30"/>
      <w:szCs w:val="30"/>
    </w:rPr>
  </w:style>
  <w:style w:type="character" w:customStyle="1" w:styleId="TitleChar">
    <w:name w:val="Title Char"/>
    <w:basedOn w:val="DefaultParagraphFont"/>
    <w:link w:val="Title"/>
    <w:rsid w:val="003C11BC"/>
    <w:rPr>
      <w:b/>
      <w:bCs/>
      <w:sz w:val="30"/>
      <w:szCs w:val="30"/>
    </w:rPr>
  </w:style>
  <w:style w:type="character" w:styleId="Emphasis">
    <w:name w:val="Emphasis"/>
    <w:qFormat/>
    <w:rsid w:val="003C11BC"/>
    <w:rPr>
      <w:i/>
      <w:iCs/>
    </w:rPr>
  </w:style>
  <w:style w:type="character" w:styleId="Hyperlink">
    <w:name w:val="Hyperlink"/>
    <w:basedOn w:val="DefaultParagraphFont"/>
    <w:uiPriority w:val="99"/>
    <w:unhideWhenUsed/>
    <w:rsid w:val="00566ADC"/>
    <w:rPr>
      <w:color w:val="0000FF" w:themeColor="hyperlink"/>
      <w:u w:val="single"/>
    </w:rPr>
  </w:style>
  <w:style w:type="paragraph" w:styleId="ListParagraph">
    <w:name w:val="List Paragraph"/>
    <w:basedOn w:val="Normal"/>
    <w:uiPriority w:val="34"/>
    <w:qFormat/>
    <w:rsid w:val="00714DE2"/>
    <w:pPr>
      <w:ind w:left="720"/>
      <w:contextualSpacing/>
    </w:pPr>
  </w:style>
  <w:style w:type="paragraph" w:styleId="BalloonText">
    <w:name w:val="Balloon Text"/>
    <w:basedOn w:val="Normal"/>
    <w:link w:val="BalloonTextChar"/>
    <w:uiPriority w:val="99"/>
    <w:semiHidden/>
    <w:unhideWhenUsed/>
    <w:rsid w:val="00143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Frehner</dc:creator>
  <cp:keywords/>
  <dc:description/>
  <cp:lastModifiedBy>Brent Boren</cp:lastModifiedBy>
  <cp:revision>5</cp:revision>
  <cp:lastPrinted>2023-02-24T18:38:00Z</cp:lastPrinted>
  <dcterms:created xsi:type="dcterms:W3CDTF">2018-03-21T14:42:00Z</dcterms:created>
  <dcterms:modified xsi:type="dcterms:W3CDTF">2023-02-24T18:38:00Z</dcterms:modified>
</cp:coreProperties>
</file>