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Teacher: Mr. Edwards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 August 26-30,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Subject: Science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Period:  1-5,7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COS Standard: Understanding and applying the scientific method to solve problems and answer questions.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Outcome(s)/Objective(s)/I can statement: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I can identify and explain the steps of the scientific method.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I can apply the scientific method to conduct an experiment.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I can analyze data and draw conclusions from my experiment.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Monday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Essential Question: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is the scientific method, and why is it important?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Daily Objective(s)/I Can Statement: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I can list and explain the steps of the scientific method.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Preview (Before):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Warm-up/Hook: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KWL Chart: What do you know about the scientific method? What do you want to know?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Instruction (During):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I Do: Teacher explains the steps of the scientific method using a diagram.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We Do: Class discusses each step in detail, providing examples.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Y’all Do: Students create a flowchart of the scientific method in pairs.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You Do: Individually, students write a brief description of each step.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Small Groups: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Pairs work together to complete their flowcharts.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After/Homework: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Review the flowchart and complete any unfinished descriptions.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Assessment (Formative):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Class work, Collaborative work, Project (Flowchart)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Tuesday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Essential Question: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How do we formulate a testable hypothesis?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Daily Objective(s)/I Can Statement: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I can create a testable hypothesis based on an observation.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Preview (Before):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Warm-up/Hook: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Word Splash: Key terms related to forming a hypothesis.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Instruction (During):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I Do: Teacher models how to turn an observation into a testable hypothesis.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We Do: Students and teacher together brainstorm observations and form hypotheses.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Y’all Do: In small groups, students observe their environment and write hypotheses. 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You Do: Individually, students choose one hypothesis to share with the class.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Small Groups: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Groups discuss their observations and hypotheses.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After/Homework: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Students finalize their chosen hypothesis and write a brief explanation of why it is testable.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Assessment (Formative):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Class work, Collaborative work, Project (Hypotheses)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Wednesday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Essential Question: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What is an experiment, and how can we test a hypothesis?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Daily Objective(s)/I Can Statement: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I can design a simple experiment to test a hypothesis.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Preview (Before): 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Warm-up/Hook: 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- Anticipation Guide: Predict the outcome of a hypothetical experiment.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Instruction (During): 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I Do: Teacher demonstrates how to design an experiment, including identifying variables and controls. 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 We Do: Class designs an experiment together.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Y’all Do: In small groups, students design their own simple experiments based on the hypotheses they developed on Tuesday. 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 You Do: Each student writes a detailed plan for their experiment.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Small Groups: 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 Groups collaborate to refine their experimental designs.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After/Homework: 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 Finish writing the experiment plan, including materials and procedures.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Assessment (Formative): 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- Class work, Collaborative work, Project (Experiment Design)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Thursday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Essential Question: 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How do we analyze data and draw conclusions?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Daily Objective(s)/I Can Statement: 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I can analyze data from an experiment and draw a conclusion.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Preview (Before): 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Warm-up/Hook: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Think-Pair-Share: What are possible results of your experiment?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Instruction (During): 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- I Do: Teacher models how to collect and analyze data from an experiment. 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- We Do: Class analyzes sample data together.  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- Y’all Do: Groups perform their experiments and record data. 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- You Do: Each student analyzes the data collected and writes a conclusion.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Small Groups: 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- Groups conduct experiments and collaborate on data analysis.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After/Homework: 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- Complete the data analysis and conclusion write-up.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Assessment (Formative):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- Class work, Collaborative work, Project (Data Analysis and Conclusion)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Friday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Essential Question: 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How do we communicate the results of our scientific investigations?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Daily Objective(s)/I Can Statement: 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- I can present the results and conclusions of my experiment.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Preview (Before): 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Warm-up/Hook: 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- First Word: Summarize your experiment in one word.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Instruction (During): 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- I Do: Teacher explains how to create a simple lab report or presentation. 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- We Do: Class reviews the components of a good report/presentation. 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- Y’all Do: Students prepare a brief presentation or written report on their experiment. 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- You Do: Each student presents their findings to the class.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Small Groups: 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- Groups help each other refine their presentations/reports.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After/Homework: 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- Review peer presentations and provide feedback.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Assessment (Formative): 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- Class work, Collaborative work, Project (Presentation/Report)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Proficiency Scale: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- Score 4.0: Exceeds expectations, fully understands and applies all aspects of the scientific method independently.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- Score 3.0: Meets expectations, can apply the scientific method with minimal assistance.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- Score 2.0: Approaching expectations, needs some guidance to apply the scientific method.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- Score 1.0: Below expectations, struggles to understand or apply the scientific method even with assistance.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This Week’s Vocabulary: 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- Scientific method, Hypothesis, Experiment, Variables, Data, Conclusion, Observation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Assessment (Summative): 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- Lab Write-Up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Summarizing: 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- 3-2-1: Three things you learned, two questions you still have, one thing you found interesting.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