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5041" w14:textId="4B2E1015" w:rsidR="004503AE" w:rsidRDefault="00000000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CA505E" wp14:editId="4672DAE8">
            <wp:extent cx="3226929" cy="828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92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5043" w14:textId="7292F9E1" w:rsidR="004503AE" w:rsidRDefault="30ACCBA0" w:rsidP="2C52D6D2">
      <w:pPr>
        <w:pStyle w:val="Title"/>
        <w:ind w:left="2160"/>
        <w:rPr>
          <w:sz w:val="48"/>
          <w:szCs w:val="48"/>
        </w:rPr>
      </w:pPr>
      <w:r w:rsidRPr="2C52D6D2">
        <w:rPr>
          <w:sz w:val="48"/>
          <w:szCs w:val="48"/>
        </w:rPr>
        <w:t xml:space="preserve">SY24 </w:t>
      </w:r>
      <w:r w:rsidR="1694CD72" w:rsidRPr="2C52D6D2">
        <w:rPr>
          <w:sz w:val="48"/>
          <w:szCs w:val="48"/>
        </w:rPr>
        <w:t>Title</w:t>
      </w:r>
      <w:r w:rsidR="1694CD72" w:rsidRPr="2C52D6D2">
        <w:rPr>
          <w:spacing w:val="-4"/>
          <w:sz w:val="48"/>
          <w:szCs w:val="48"/>
        </w:rPr>
        <w:t xml:space="preserve"> </w:t>
      </w:r>
      <w:r w:rsidR="1694CD72" w:rsidRPr="2C52D6D2">
        <w:rPr>
          <w:sz w:val="48"/>
          <w:szCs w:val="48"/>
        </w:rPr>
        <w:t>I</w:t>
      </w:r>
      <w:r w:rsidR="1694CD72" w:rsidRPr="2C52D6D2">
        <w:rPr>
          <w:spacing w:val="-5"/>
          <w:sz w:val="48"/>
          <w:szCs w:val="48"/>
        </w:rPr>
        <w:t xml:space="preserve"> </w:t>
      </w:r>
      <w:r w:rsidR="1694CD72" w:rsidRPr="2C52D6D2">
        <w:rPr>
          <w:spacing w:val="-2"/>
          <w:sz w:val="48"/>
          <w:szCs w:val="48"/>
        </w:rPr>
        <w:t>Schools</w:t>
      </w:r>
      <w:r w:rsidR="241965AA" w:rsidRPr="2C52D6D2">
        <w:rPr>
          <w:spacing w:val="-2"/>
          <w:sz w:val="48"/>
          <w:szCs w:val="48"/>
        </w:rPr>
        <w:t xml:space="preserve">    </w:t>
      </w:r>
    </w:p>
    <w:p w14:paraId="26CA5045" w14:textId="21B2E5C3" w:rsidR="004503AE" w:rsidRDefault="241965AA" w:rsidP="2C52D6D2">
      <w:pPr>
        <w:spacing w:before="76"/>
        <w:ind w:left="1440" w:right="3085"/>
        <w:jc w:val="center"/>
        <w:rPr>
          <w:b/>
          <w:bCs/>
          <w:sz w:val="36"/>
          <w:szCs w:val="36"/>
        </w:rPr>
      </w:pPr>
      <w:r w:rsidRPr="2C52D6D2">
        <w:rPr>
          <w:b/>
          <w:bCs/>
          <w:sz w:val="36"/>
          <w:szCs w:val="36"/>
        </w:rPr>
        <w:t xml:space="preserve">   </w:t>
      </w:r>
      <w:r w:rsidR="1694CD72" w:rsidRPr="2C52D6D2">
        <w:rPr>
          <w:b/>
          <w:bCs/>
          <w:sz w:val="36"/>
          <w:szCs w:val="36"/>
        </w:rPr>
        <w:t>Parents</w:t>
      </w:r>
      <w:r w:rsidR="1694CD72" w:rsidRPr="2C52D6D2">
        <w:rPr>
          <w:b/>
          <w:bCs/>
          <w:spacing w:val="-16"/>
          <w:sz w:val="36"/>
          <w:szCs w:val="36"/>
        </w:rPr>
        <w:t xml:space="preserve"> </w:t>
      </w:r>
      <w:r w:rsidR="1694CD72" w:rsidRPr="2C52D6D2">
        <w:rPr>
          <w:b/>
          <w:bCs/>
          <w:sz w:val="36"/>
          <w:szCs w:val="36"/>
        </w:rPr>
        <w:t>Right-t</w:t>
      </w:r>
      <w:r w:rsidR="1C32FD15" w:rsidRPr="2C52D6D2">
        <w:rPr>
          <w:b/>
          <w:bCs/>
          <w:sz w:val="36"/>
          <w:szCs w:val="36"/>
        </w:rPr>
        <w:t xml:space="preserve">o </w:t>
      </w:r>
      <w:r w:rsidR="1694CD72" w:rsidRPr="2C52D6D2">
        <w:rPr>
          <w:b/>
          <w:bCs/>
          <w:spacing w:val="-4"/>
          <w:sz w:val="36"/>
          <w:szCs w:val="36"/>
        </w:rPr>
        <w:t>Know</w:t>
      </w:r>
    </w:p>
    <w:p w14:paraId="26CA5046" w14:textId="5D72D734" w:rsidR="004503AE" w:rsidRDefault="00000000">
      <w:pPr>
        <w:spacing w:before="56"/>
        <w:ind w:left="179"/>
        <w:rPr>
          <w:b/>
        </w:rPr>
      </w:pPr>
      <w:r>
        <w:rPr>
          <w:b/>
          <w:u w:val="single"/>
        </w:rPr>
        <w:t>ESSA,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Section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1112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(c)(6)</w:t>
      </w:r>
    </w:p>
    <w:p w14:paraId="26CA5047" w14:textId="08540936" w:rsidR="004503AE" w:rsidRDefault="004503AE">
      <w:pPr>
        <w:pStyle w:val="BodyText"/>
        <w:spacing w:before="12"/>
        <w:rPr>
          <w:b/>
          <w:sz w:val="20"/>
        </w:rPr>
      </w:pPr>
    </w:p>
    <w:p w14:paraId="26CA5048" w14:textId="6F9A4C7B" w:rsidR="004503AE" w:rsidRDefault="00000000">
      <w:pPr>
        <w:pStyle w:val="BodyText"/>
        <w:spacing w:before="56"/>
        <w:ind w:left="179"/>
      </w:pPr>
      <w:r>
        <w:rPr>
          <w:spacing w:val="-2"/>
        </w:rPr>
        <w:t>(6)</w:t>
      </w:r>
      <w:r>
        <w:rPr>
          <w:spacing w:val="5"/>
        </w:rPr>
        <w:t xml:space="preserve"> </w:t>
      </w:r>
      <w:r>
        <w:rPr>
          <w:spacing w:val="-2"/>
        </w:rPr>
        <w:t>PARENTS</w:t>
      </w:r>
      <w:r>
        <w:rPr>
          <w:spacing w:val="5"/>
        </w:rPr>
        <w:t xml:space="preserve"> </w:t>
      </w:r>
      <w:r>
        <w:rPr>
          <w:spacing w:val="-2"/>
        </w:rPr>
        <w:t>RIGHT-TO-</w:t>
      </w:r>
      <w:r>
        <w:rPr>
          <w:spacing w:val="-4"/>
        </w:rPr>
        <w:t>KNOW-</w:t>
      </w:r>
    </w:p>
    <w:p w14:paraId="26CA5049" w14:textId="1375F4A4" w:rsidR="004503AE" w:rsidRDefault="004503AE">
      <w:pPr>
        <w:pStyle w:val="BodyText"/>
        <w:spacing w:before="7"/>
        <w:rPr>
          <w:sz w:val="24"/>
        </w:rPr>
      </w:pPr>
    </w:p>
    <w:p w14:paraId="26CA504A" w14:textId="650251EB" w:rsidR="004503AE" w:rsidRDefault="00000000">
      <w:pPr>
        <w:pStyle w:val="ListParagraph"/>
        <w:numPr>
          <w:ilvl w:val="0"/>
          <w:numId w:val="1"/>
        </w:numPr>
        <w:tabs>
          <w:tab w:val="left" w:pos="1259"/>
        </w:tabs>
        <w:spacing w:line="247" w:lineRule="auto"/>
        <w:ind w:right="461"/>
      </w:pPr>
      <w:r>
        <w:t>QUALIFICATIONS- At the beginning of each school year, a local educational agency that receives funds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funds under this part that the parents may request, and the</w:t>
      </w:r>
      <w:r>
        <w:rPr>
          <w:spacing w:val="-2"/>
        </w:rPr>
        <w:t xml:space="preserve"> </w:t>
      </w:r>
      <w:r>
        <w:t>agency will provide the parents on request (and in a timely manner), information regarding the professional qualifications of the student's classroom teachers, including, at a minimum, the following:</w:t>
      </w:r>
    </w:p>
    <w:p w14:paraId="26CA504B" w14:textId="46F58276" w:rsidR="004503AE" w:rsidRDefault="004503AE">
      <w:pPr>
        <w:pStyle w:val="BodyText"/>
        <w:rPr>
          <w:sz w:val="24"/>
        </w:rPr>
      </w:pPr>
    </w:p>
    <w:p w14:paraId="26CA504C" w14:textId="6C54ED06" w:rsidR="004503AE" w:rsidRDefault="00000000">
      <w:pPr>
        <w:pStyle w:val="ListParagraph"/>
        <w:numPr>
          <w:ilvl w:val="1"/>
          <w:numId w:val="1"/>
        </w:numPr>
        <w:tabs>
          <w:tab w:val="left" w:pos="1965"/>
        </w:tabs>
        <w:spacing w:line="252" w:lineRule="auto"/>
        <w:ind w:right="522"/>
      </w:pPr>
      <w:r>
        <w:t>Whether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licensing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levels and subject areas in which the teacher provides instruction.</w:t>
      </w:r>
    </w:p>
    <w:p w14:paraId="26CA504D" w14:textId="545C1828" w:rsidR="004503AE" w:rsidRDefault="004503AE">
      <w:pPr>
        <w:pStyle w:val="BodyText"/>
        <w:rPr>
          <w:sz w:val="23"/>
        </w:rPr>
      </w:pPr>
    </w:p>
    <w:p w14:paraId="26CA504E" w14:textId="1E542817" w:rsidR="004503AE" w:rsidRDefault="00000000">
      <w:pPr>
        <w:pStyle w:val="ListParagraph"/>
        <w:numPr>
          <w:ilvl w:val="1"/>
          <w:numId w:val="1"/>
        </w:numPr>
        <w:tabs>
          <w:tab w:val="left" w:pos="1965"/>
        </w:tabs>
        <w:spacing w:line="249" w:lineRule="auto"/>
        <w:ind w:right="247"/>
      </w:pP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provisional</w:t>
      </w:r>
      <w:r>
        <w:rPr>
          <w:spacing w:val="-8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which State qualification or licensing criteria have been waived.</w:t>
      </w:r>
    </w:p>
    <w:p w14:paraId="26CA504F" w14:textId="77777777" w:rsidR="004503AE" w:rsidRDefault="004503AE">
      <w:pPr>
        <w:pStyle w:val="BodyText"/>
        <w:spacing w:before="3"/>
        <w:rPr>
          <w:sz w:val="23"/>
        </w:rPr>
      </w:pPr>
    </w:p>
    <w:p w14:paraId="26CA5051" w14:textId="77777777" w:rsidR="004503AE" w:rsidRDefault="1694CD72">
      <w:pPr>
        <w:pStyle w:val="ListParagraph"/>
        <w:numPr>
          <w:ilvl w:val="1"/>
          <w:numId w:val="1"/>
        </w:numPr>
        <w:tabs>
          <w:tab w:val="left" w:pos="1965"/>
        </w:tabs>
        <w:spacing w:line="249" w:lineRule="auto"/>
        <w:ind w:right="788"/>
      </w:pPr>
      <w:r>
        <w:t>The</w:t>
      </w:r>
      <w:r>
        <w:rPr>
          <w:spacing w:val="-5"/>
        </w:rPr>
        <w:t xml:space="preserve"> </w:t>
      </w:r>
      <w:r>
        <w:t>baccalaureate</w:t>
      </w:r>
      <w:r>
        <w:rPr>
          <w:spacing w:val="-6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t>major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or degree held by the teacher, and the field of discipline of the certification or degree.</w:t>
      </w:r>
    </w:p>
    <w:p w14:paraId="26CA5052" w14:textId="2D9B9536" w:rsidR="004503AE" w:rsidRDefault="00000000">
      <w:pPr>
        <w:pStyle w:val="ListParagraph"/>
        <w:numPr>
          <w:ilvl w:val="1"/>
          <w:numId w:val="1"/>
        </w:numPr>
        <w:tabs>
          <w:tab w:val="left" w:pos="1965"/>
        </w:tabs>
        <w:ind w:hanging="723"/>
      </w:pPr>
      <w:r>
        <w:t>Whether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paraprofessionals</w:t>
      </w:r>
      <w:r>
        <w:rPr>
          <w:spacing w:val="-6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so,</w:t>
      </w:r>
      <w:r>
        <w:rPr>
          <w:spacing w:val="-1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qualifications.</w:t>
      </w:r>
    </w:p>
    <w:p w14:paraId="26CA5053" w14:textId="77777777" w:rsidR="004503AE" w:rsidRDefault="004503AE">
      <w:pPr>
        <w:pStyle w:val="BodyText"/>
        <w:spacing w:before="5"/>
        <w:rPr>
          <w:sz w:val="24"/>
        </w:rPr>
      </w:pPr>
    </w:p>
    <w:p w14:paraId="5A40298A" w14:textId="4F5D745C" w:rsidR="004503AE" w:rsidRDefault="1694CD72">
      <w:pPr>
        <w:pStyle w:val="ListParagraph"/>
        <w:numPr>
          <w:ilvl w:val="0"/>
          <w:numId w:val="1"/>
        </w:numPr>
        <w:tabs>
          <w:tab w:val="left" w:pos="1259"/>
        </w:tabs>
        <w:spacing w:line="249" w:lineRule="auto"/>
        <w:ind w:right="877"/>
      </w:pPr>
      <w:r>
        <w:t>ADDITIONAL INFORMATION- In addition to the information that parents may request under subparagraph</w:t>
      </w:r>
      <w:r>
        <w:rPr>
          <w:spacing w:val="-7"/>
        </w:rPr>
        <w:t xml:space="preserve"> </w:t>
      </w:r>
      <w:r>
        <w:t>(A),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 xml:space="preserve">individual </w:t>
      </w:r>
      <w:r>
        <w:rPr>
          <w:spacing w:val="-2"/>
        </w:rPr>
        <w:t>parent—</w:t>
      </w:r>
    </w:p>
    <w:p w14:paraId="3222F113" w14:textId="32F5F57C" w:rsidR="2C52D6D2" w:rsidRDefault="2C52D6D2" w:rsidP="2C52D6D2">
      <w:pPr>
        <w:pStyle w:val="ListParagraph"/>
        <w:numPr>
          <w:ilvl w:val="0"/>
          <w:numId w:val="1"/>
        </w:numPr>
        <w:tabs>
          <w:tab w:val="left" w:pos="1259"/>
        </w:tabs>
        <w:spacing w:line="249" w:lineRule="auto"/>
        <w:ind w:right="877"/>
      </w:pPr>
    </w:p>
    <w:p w14:paraId="26CA5056" w14:textId="62C6D201" w:rsidR="004503AE" w:rsidRDefault="1694CD72">
      <w:pPr>
        <w:pStyle w:val="ListParagraph"/>
        <w:numPr>
          <w:ilvl w:val="1"/>
          <w:numId w:val="1"/>
        </w:numPr>
        <w:tabs>
          <w:tab w:val="left" w:pos="1965"/>
        </w:tabs>
        <w:spacing w:before="1" w:line="247" w:lineRule="auto"/>
        <w:ind w:right="433"/>
      </w:pP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student,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applicable and available, on each of the State academic assessments required under this part; and</w:t>
      </w:r>
    </w:p>
    <w:p w14:paraId="26CA5057" w14:textId="0A833E0F" w:rsidR="004503AE" w:rsidRDefault="1694CD72">
      <w:pPr>
        <w:pStyle w:val="ListParagraph"/>
        <w:numPr>
          <w:ilvl w:val="1"/>
          <w:numId w:val="1"/>
        </w:numPr>
        <w:tabs>
          <w:tab w:val="left" w:pos="1965"/>
        </w:tabs>
        <w:spacing w:before="51" w:line="247" w:lineRule="auto"/>
        <w:ind w:right="567"/>
      </w:pPr>
      <w:r>
        <w:t>timely notice that the student has been assigned, or has been taught for 4 or more consecutive weeks by, a teacher who does not meet applicable State certification or licensure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 xml:space="preserve">been </w:t>
      </w:r>
      <w:r>
        <w:rPr>
          <w:spacing w:val="-2"/>
        </w:rPr>
        <w:t>assigned.</w:t>
      </w:r>
    </w:p>
    <w:p w14:paraId="26CA5058" w14:textId="44DBDC9B" w:rsidR="004503AE" w:rsidRDefault="004503AE">
      <w:pPr>
        <w:pStyle w:val="BodyText"/>
        <w:spacing w:before="3"/>
        <w:rPr>
          <w:sz w:val="24"/>
        </w:rPr>
      </w:pPr>
    </w:p>
    <w:p w14:paraId="26CA5059" w14:textId="65DB2D23" w:rsidR="004503AE" w:rsidRDefault="1694CD72">
      <w:pPr>
        <w:pStyle w:val="ListParagraph"/>
        <w:numPr>
          <w:ilvl w:val="0"/>
          <w:numId w:val="1"/>
        </w:numPr>
        <w:tabs>
          <w:tab w:val="left" w:pos="1259"/>
        </w:tabs>
        <w:spacing w:line="247" w:lineRule="auto"/>
        <w:ind w:right="388"/>
      </w:pPr>
      <w:r>
        <w:t>FORMAT- The notice and information provided to parents under this paragraph shall be in an understandable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practicable,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 parents can understand.</w:t>
      </w:r>
    </w:p>
    <w:p w14:paraId="26CA505B" w14:textId="3913E05B" w:rsidR="004503AE" w:rsidRDefault="1694CD72" w:rsidP="2C52D6D2">
      <w:pPr>
        <w:pStyle w:val="BodyText"/>
        <w:spacing w:before="142" w:line="237" w:lineRule="auto"/>
        <w:ind w:left="720"/>
      </w:pPr>
      <w:r>
        <w:t>If you would like to request a copy of your child's teacher's professional qualification, please click on the</w:t>
      </w:r>
      <w:r>
        <w:rPr>
          <w:spacing w:val="-3"/>
        </w:rPr>
        <w:t xml:space="preserve"> </w:t>
      </w:r>
      <w:proofErr w:type="gramStart"/>
      <w:r>
        <w:t>link</w:t>
      </w:r>
      <w:proofErr w:type="gramEnd"/>
      <w:r w:rsidR="5083D656">
        <w:t xml:space="preserve"> or scan the QR code</w:t>
      </w:r>
      <w:r>
        <w:rPr>
          <w:spacing w:val="-5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form.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completed,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teacher's</w:t>
      </w:r>
      <w:r>
        <w:rPr>
          <w:spacing w:val="-3"/>
        </w:rPr>
        <w:t xml:space="preserve"> </w:t>
      </w:r>
      <w:r>
        <w:t>professional</w:t>
      </w:r>
      <w:r w:rsidR="694F5937">
        <w:t xml:space="preserve"> </w:t>
      </w:r>
      <w:r>
        <w:t>qualifications will be mailed to the address on file.</w:t>
      </w:r>
    </w:p>
    <w:p w14:paraId="26CA505C" w14:textId="77777777" w:rsidR="004503AE" w:rsidRDefault="004503AE">
      <w:pPr>
        <w:pStyle w:val="BodyText"/>
        <w:rPr>
          <w:sz w:val="21"/>
        </w:rPr>
      </w:pPr>
    </w:p>
    <w:p w14:paraId="26CA505D" w14:textId="7A10270D" w:rsidR="004503AE" w:rsidRPr="005B4D1D" w:rsidRDefault="00000000">
      <w:pPr>
        <w:pStyle w:val="BodyText"/>
        <w:ind w:left="1274"/>
      </w:pPr>
      <w:hyperlink r:id="rId6">
        <w:r w:rsidR="1694CD72">
          <w:rPr>
            <w:color w:val="0000FF"/>
            <w:spacing w:val="-2"/>
            <w:u w:val="single" w:color="0000FF"/>
          </w:rPr>
          <w:t>https://forms.gle/8AQzriFKuqAPJmBQ7</w:t>
        </w:r>
      </w:hyperlink>
      <w:r w:rsidR="005B4D1D">
        <w:rPr>
          <w:color w:val="0000FF"/>
          <w:spacing w:val="-2"/>
          <w:u w:color="0000FF"/>
        </w:rPr>
        <w:tab/>
      </w:r>
      <w:r w:rsidR="3F39ACD9">
        <w:rPr>
          <w:noProof/>
        </w:rPr>
        <w:drawing>
          <wp:inline distT="0" distB="0" distL="0" distR="0" wp14:anchorId="6AC25590" wp14:editId="51EFD54F">
            <wp:extent cx="654050" cy="577850"/>
            <wp:effectExtent l="0" t="0" r="0" b="0"/>
            <wp:docPr id="42590648" name="Picture 2" descr="A qr code with a letter 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D1D">
        <w:rPr>
          <w:color w:val="0000FF"/>
          <w:spacing w:val="-2"/>
          <w:u w:color="0000FF"/>
        </w:rPr>
        <w:tab/>
      </w:r>
      <w:r w:rsidR="005B4D1D">
        <w:rPr>
          <w:color w:val="0000FF"/>
          <w:spacing w:val="-2"/>
          <w:u w:color="0000FF"/>
        </w:rPr>
        <w:tab/>
      </w:r>
    </w:p>
    <w:sectPr w:rsidR="004503AE" w:rsidRPr="005B4D1D">
      <w:type w:val="continuous"/>
      <w:pgSz w:w="12240" w:h="15840"/>
      <w:pgMar w:top="260" w:right="1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54C66"/>
    <w:multiLevelType w:val="hybridMultilevel"/>
    <w:tmpl w:val="4ABC8C90"/>
    <w:lvl w:ilvl="0" w:tplc="17323068">
      <w:start w:val="1"/>
      <w:numFmt w:val="upperLetter"/>
      <w:lvlText w:val="(%1)"/>
      <w:lvlJc w:val="left"/>
      <w:pPr>
        <w:ind w:left="1259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80D83C08">
      <w:start w:val="1"/>
      <w:numFmt w:val="lowerRoman"/>
      <w:lvlText w:val="(%2)"/>
      <w:lvlJc w:val="left"/>
      <w:pPr>
        <w:ind w:left="1965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64265C82">
      <w:numFmt w:val="bullet"/>
      <w:lvlText w:val="•"/>
      <w:lvlJc w:val="left"/>
      <w:pPr>
        <w:ind w:left="2902" w:hanging="720"/>
      </w:pPr>
      <w:rPr>
        <w:rFonts w:hint="default"/>
        <w:lang w:val="en-US" w:eastAsia="en-US" w:bidi="ar-SA"/>
      </w:rPr>
    </w:lvl>
    <w:lvl w:ilvl="3" w:tplc="7B34DA00">
      <w:numFmt w:val="bullet"/>
      <w:lvlText w:val="•"/>
      <w:lvlJc w:val="left"/>
      <w:pPr>
        <w:ind w:left="3844" w:hanging="720"/>
      </w:pPr>
      <w:rPr>
        <w:rFonts w:hint="default"/>
        <w:lang w:val="en-US" w:eastAsia="en-US" w:bidi="ar-SA"/>
      </w:rPr>
    </w:lvl>
    <w:lvl w:ilvl="4" w:tplc="A9EE853E">
      <w:numFmt w:val="bullet"/>
      <w:lvlText w:val="•"/>
      <w:lvlJc w:val="left"/>
      <w:pPr>
        <w:ind w:left="4786" w:hanging="720"/>
      </w:pPr>
      <w:rPr>
        <w:rFonts w:hint="default"/>
        <w:lang w:val="en-US" w:eastAsia="en-US" w:bidi="ar-SA"/>
      </w:rPr>
    </w:lvl>
    <w:lvl w:ilvl="5" w:tplc="406834C4">
      <w:numFmt w:val="bullet"/>
      <w:lvlText w:val="•"/>
      <w:lvlJc w:val="left"/>
      <w:pPr>
        <w:ind w:left="5728" w:hanging="720"/>
      </w:pPr>
      <w:rPr>
        <w:rFonts w:hint="default"/>
        <w:lang w:val="en-US" w:eastAsia="en-US" w:bidi="ar-SA"/>
      </w:rPr>
    </w:lvl>
    <w:lvl w:ilvl="6" w:tplc="AF5A938C"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ar-SA"/>
      </w:rPr>
    </w:lvl>
    <w:lvl w:ilvl="7" w:tplc="D592F486">
      <w:numFmt w:val="bullet"/>
      <w:lvlText w:val="•"/>
      <w:lvlJc w:val="left"/>
      <w:pPr>
        <w:ind w:left="7613" w:hanging="720"/>
      </w:pPr>
      <w:rPr>
        <w:rFonts w:hint="default"/>
        <w:lang w:val="en-US" w:eastAsia="en-US" w:bidi="ar-SA"/>
      </w:rPr>
    </w:lvl>
    <w:lvl w:ilvl="8" w:tplc="7450B9F4"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num w:numId="1" w16cid:durableId="99530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AE"/>
    <w:rsid w:val="0030306D"/>
    <w:rsid w:val="004503AE"/>
    <w:rsid w:val="005B4D1D"/>
    <w:rsid w:val="0089380C"/>
    <w:rsid w:val="00B51D29"/>
    <w:rsid w:val="00F31B4F"/>
    <w:rsid w:val="034C8095"/>
    <w:rsid w:val="063FAE70"/>
    <w:rsid w:val="08103A90"/>
    <w:rsid w:val="159F6E43"/>
    <w:rsid w:val="1694CD72"/>
    <w:rsid w:val="1C32FD15"/>
    <w:rsid w:val="1E734777"/>
    <w:rsid w:val="241965AA"/>
    <w:rsid w:val="2C52D6D2"/>
    <w:rsid w:val="30ACCBA0"/>
    <w:rsid w:val="3136A106"/>
    <w:rsid w:val="32489C01"/>
    <w:rsid w:val="3F39ACD9"/>
    <w:rsid w:val="4A5E502A"/>
    <w:rsid w:val="5083D656"/>
    <w:rsid w:val="552F168B"/>
    <w:rsid w:val="59B01C1D"/>
    <w:rsid w:val="694F5937"/>
    <w:rsid w:val="74F1E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5041"/>
  <w15:docId w15:val="{474509AB-2AE0-4561-8F0D-643134B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7"/>
      <w:ind w:left="3954" w:right="3031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965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AQzriFKuqAPJmBQ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Mobile County Public School System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Hollins, Jacinda/Federal Programs</dc:creator>
  <cp:lastModifiedBy>Royster, LaDonna A/Calloway-Smith</cp:lastModifiedBy>
  <cp:revision>2</cp:revision>
  <cp:lastPrinted>2023-08-09T13:27:00Z</cp:lastPrinted>
  <dcterms:created xsi:type="dcterms:W3CDTF">2023-09-26T21:53:00Z</dcterms:created>
  <dcterms:modified xsi:type="dcterms:W3CDTF">2023-09-26T21:53:00Z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for Microsoft 365</vt:lpwstr>
  </property>
</Properties>
</file>