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4087917" cy="164879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7917" cy="1648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del 9-26-22 - INFORMACIÓN IMPORTANTE: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*POR FAVOR ESTUDIA LAS PALABRAS DE ORTOGRAFÍA EN LA PARTE POSTERIOR.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*12:00 SALIDA TEMPRANO EL MIÉRCOLES, SEPT. 28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J.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*CONFERENCIAS DE PADRES JUEVES, SEPT. 29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J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(1:00-4:00, 5:00-7:00). POR FAVOR DEVUELVA EL FORMULARIO DE REGISTRO DE LA CONFERENCIA POR UN TIEMPO.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*NUESTRA CLASE VISITARÁ LA FERIA DEL LIBRO EL LUNES 9-26 DE 10:00-10:15.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SI LOS ESTUDIANTES QUIEREN COMPRAR LIBROS DEBEN TENER EFECTIVO. POR FAVOR PONGA ESTO EN UNA BOLSA O SOBRE CON SU NOMBRE. ¡GRACIAS!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: Leer durante 15 min. y estudie palabras de ortografía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todas las noches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Cuento: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Leeremos varios cuentos para mejorar la comprensión.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Identificar la idea principal, comparar y contrastar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Idioma/Escritura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Identificar, usar y escribir sustantivos en plural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   -Usar el orden ABC, identificar partes de un diccionario y usar un diccionario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Identificar y ampliar patrones (no numéricos y numéricos)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Ciencias Sociales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Terminar las habilidades del mapa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ESTUDIA ESTAS PALABRAS VISIBLES PARA LA PRUEBA DEL VIERNES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(9-30):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mi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tú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tienes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eres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viniste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 come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bueno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donde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debe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me gusta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