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A823" w14:textId="77777777" w:rsidR="004B26EB" w:rsidRPr="00BD0BD7" w:rsidRDefault="004B26EB" w:rsidP="004B26EB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2D53EA62" w14:textId="77777777" w:rsidR="004B26EB" w:rsidRPr="00BD0BD7" w:rsidRDefault="004B26EB" w:rsidP="004B26EB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075376C4" w14:textId="77777777" w:rsidR="004B26EB" w:rsidRPr="00BD0BD7" w:rsidRDefault="004B26EB" w:rsidP="004B26EB">
      <w:pPr>
        <w:pStyle w:val="BodyText"/>
        <w:rPr>
          <w:b w:val="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27FFFA6C" w14:textId="77777777" w:rsidR="004B26EB" w:rsidRPr="00BD0BD7" w:rsidRDefault="004B26EB" w:rsidP="004B26EB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2236C413" w14:textId="304D91F0" w:rsidR="004B26EB" w:rsidRDefault="004B26EB" w:rsidP="004B26EB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 </w:t>
      </w:r>
    </w:p>
    <w:p w14:paraId="2A0CC147" w14:textId="27A0D206" w:rsidR="004B26EB" w:rsidRDefault="004B26EB" w:rsidP="004B26EB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Friday, November 14, 2025</w:t>
      </w:r>
    </w:p>
    <w:p w14:paraId="465F995C" w14:textId="77777777" w:rsidR="004B26EB" w:rsidRDefault="004B26EB" w:rsidP="004B26EB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</w:t>
      </w:r>
      <w:r w:rsidRPr="00DC0ABB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p</w:t>
      </w:r>
      <w:r w:rsidRPr="00DC0ABB">
        <w:rPr>
          <w:b w:val="0"/>
          <w:bCs/>
          <w:sz w:val="22"/>
          <w:szCs w:val="22"/>
        </w:rPr>
        <w:t>.m.</w:t>
      </w:r>
      <w:r>
        <w:rPr>
          <w:b w:val="0"/>
          <w:bCs/>
          <w:sz w:val="22"/>
          <w:szCs w:val="22"/>
        </w:rPr>
        <w:t xml:space="preserve"> </w:t>
      </w:r>
    </w:p>
    <w:p w14:paraId="5C8B2CB8" w14:textId="77777777" w:rsidR="004B26EB" w:rsidRDefault="004B26EB" w:rsidP="004B26EB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623F87ED" w14:textId="77777777" w:rsidR="004B26EB" w:rsidRDefault="004B26EB" w:rsidP="004B26EB">
      <w:pPr>
        <w:pStyle w:val="BodyText"/>
        <w:rPr>
          <w:rFonts w:ascii="Century" w:hAnsi="Century"/>
          <w:sz w:val="22"/>
          <w:szCs w:val="22"/>
        </w:rPr>
      </w:pPr>
    </w:p>
    <w:p w14:paraId="3A4E7D51" w14:textId="77777777" w:rsidR="004B26EB" w:rsidRPr="00C65D6A" w:rsidRDefault="004B26EB" w:rsidP="004B26EB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702A6DAE" w14:textId="77777777" w:rsidR="004B26EB" w:rsidRPr="00C65D6A" w:rsidRDefault="004B26EB" w:rsidP="004B26EB">
      <w:pPr>
        <w:pStyle w:val="BodyText"/>
        <w:jc w:val="left"/>
        <w:rPr>
          <w:b w:val="0"/>
          <w:sz w:val="22"/>
          <w:szCs w:val="22"/>
        </w:rPr>
      </w:pPr>
    </w:p>
    <w:p w14:paraId="26BEA393" w14:textId="77777777" w:rsidR="004B26EB" w:rsidRPr="0008784A" w:rsidRDefault="004B26EB" w:rsidP="004B26EB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7A95FF83" w14:textId="77777777" w:rsidR="004B26EB" w:rsidRPr="00C65D6A" w:rsidRDefault="004B26EB" w:rsidP="004B26EB">
      <w:pPr>
        <w:pStyle w:val="BodyText"/>
        <w:jc w:val="left"/>
        <w:rPr>
          <w:b w:val="0"/>
          <w:sz w:val="22"/>
          <w:szCs w:val="22"/>
        </w:rPr>
      </w:pPr>
    </w:p>
    <w:p w14:paraId="67783EDF" w14:textId="77777777" w:rsidR="004B26EB" w:rsidRPr="00C65D6A" w:rsidRDefault="004B26EB" w:rsidP="004B26EB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0B10DBA3" w14:textId="77777777" w:rsidR="004B26EB" w:rsidRPr="00C65D6A" w:rsidRDefault="004B26EB" w:rsidP="004B26EB">
      <w:pPr>
        <w:jc w:val="center"/>
        <w:rPr>
          <w:sz w:val="22"/>
          <w:szCs w:val="22"/>
        </w:rPr>
      </w:pPr>
    </w:p>
    <w:p w14:paraId="20C6C1E6" w14:textId="77777777" w:rsidR="004B26EB" w:rsidRPr="00EA4E60" w:rsidRDefault="004B26EB" w:rsidP="004B26EB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04096B8D" w14:textId="77777777" w:rsidR="004B26EB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786FAF46" w14:textId="77777777" w:rsidR="004B26EB" w:rsidRPr="00BF1A86" w:rsidRDefault="004B26EB" w:rsidP="004B26EB">
      <w:pPr>
        <w:rPr>
          <w:sz w:val="22"/>
          <w:szCs w:val="22"/>
        </w:rPr>
      </w:pPr>
    </w:p>
    <w:p w14:paraId="6FA41354" w14:textId="77777777" w:rsidR="004B26EB" w:rsidRPr="00690448" w:rsidRDefault="004B26EB" w:rsidP="004B26EB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048663F2" w14:textId="77777777" w:rsidR="004B26EB" w:rsidRDefault="004B26EB" w:rsidP="004B26EB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32B4FA14" w14:textId="77777777" w:rsidR="004B26EB" w:rsidRDefault="004B26EB" w:rsidP="004B26EB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63EAAFD3" w14:textId="77777777" w:rsidR="004B26EB" w:rsidRPr="00DA6B98" w:rsidRDefault="004B26EB" w:rsidP="004B26EB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3D681455" w14:textId="77777777" w:rsidR="004B26EB" w:rsidRDefault="004B26EB" w:rsidP="004B26EB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5CE0E32F" w14:textId="77777777" w:rsidR="004B26EB" w:rsidRDefault="004B26EB" w:rsidP="004B26EB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3A7867E7" w14:textId="77777777" w:rsidR="004B26EB" w:rsidRDefault="004B26EB" w:rsidP="004B26EB">
      <w:pPr>
        <w:ind w:left="720"/>
        <w:jc w:val="both"/>
        <w:rPr>
          <w:i/>
          <w:sz w:val="20"/>
          <w:szCs w:val="20"/>
        </w:rPr>
      </w:pPr>
    </w:p>
    <w:p w14:paraId="3836DCFD" w14:textId="77777777" w:rsidR="004B26EB" w:rsidRDefault="004B26EB" w:rsidP="004B26EB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Public Comment on Closed Session:</w:t>
      </w:r>
    </w:p>
    <w:p w14:paraId="2BC8A81C" w14:textId="77777777" w:rsidR="004B26EB" w:rsidRDefault="004B26EB" w:rsidP="004B26EB">
      <w:pPr>
        <w:rPr>
          <w:sz w:val="22"/>
          <w:szCs w:val="22"/>
        </w:rPr>
      </w:pPr>
    </w:p>
    <w:p w14:paraId="4BE5F79D" w14:textId="77777777" w:rsidR="004B26EB" w:rsidRDefault="004B26EB" w:rsidP="004B26EB">
      <w:pPr>
        <w:rPr>
          <w:sz w:val="22"/>
          <w:szCs w:val="22"/>
        </w:rPr>
      </w:pPr>
      <w:r>
        <w:rPr>
          <w:sz w:val="22"/>
          <w:szCs w:val="22"/>
        </w:rPr>
        <w:tab/>
        <w:t>7.</w:t>
      </w:r>
      <w:r>
        <w:rPr>
          <w:sz w:val="22"/>
          <w:szCs w:val="22"/>
        </w:rPr>
        <w:tab/>
        <w:t>Closed Session:</w:t>
      </w:r>
    </w:p>
    <w:p w14:paraId="505919C7" w14:textId="77777777" w:rsidR="004B26EB" w:rsidRDefault="004B26EB" w:rsidP="004B26EB">
      <w:pPr>
        <w:rPr>
          <w:sz w:val="22"/>
          <w:szCs w:val="22"/>
        </w:rPr>
      </w:pPr>
    </w:p>
    <w:p w14:paraId="053EB5AC" w14:textId="77777777" w:rsidR="004B26EB" w:rsidRPr="00B57AE0" w:rsidRDefault="004B26EB" w:rsidP="004B26E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ab/>
        <w:t>Personnel</w:t>
      </w:r>
    </w:p>
    <w:p w14:paraId="51CC3ACF" w14:textId="77777777" w:rsidR="004B26EB" w:rsidRDefault="004B26EB" w:rsidP="004B26E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2F9014D" w14:textId="77777777" w:rsidR="004B26EB" w:rsidRDefault="004B26EB" w:rsidP="004B26E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8.</w:t>
      </w:r>
      <w:r>
        <w:rPr>
          <w:sz w:val="22"/>
          <w:szCs w:val="22"/>
        </w:rPr>
        <w:tab/>
        <w:t>Reconvene to Open Session:</w:t>
      </w:r>
    </w:p>
    <w:p w14:paraId="45B3A23E" w14:textId="77777777" w:rsidR="004B26EB" w:rsidRDefault="004B26EB" w:rsidP="004B26EB">
      <w:pPr>
        <w:ind w:left="720"/>
        <w:rPr>
          <w:sz w:val="22"/>
          <w:szCs w:val="22"/>
        </w:rPr>
      </w:pPr>
    </w:p>
    <w:p w14:paraId="1763F201" w14:textId="77777777" w:rsidR="004B26EB" w:rsidRPr="00D24EA0" w:rsidRDefault="004B26EB" w:rsidP="004B26EB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F535BE">
        <w:rPr>
          <w:sz w:val="22"/>
          <w:szCs w:val="22"/>
        </w:rPr>
        <w:t>Report out of closed session, as appropriate</w:t>
      </w:r>
      <w:r>
        <w:rPr>
          <w:sz w:val="22"/>
          <w:szCs w:val="22"/>
        </w:rPr>
        <w:t>:</w:t>
      </w:r>
    </w:p>
    <w:p w14:paraId="7047BCCB" w14:textId="77777777" w:rsidR="004B26EB" w:rsidRDefault="004B26EB" w:rsidP="004B26EB">
      <w:pPr>
        <w:ind w:left="720"/>
        <w:jc w:val="both"/>
        <w:rPr>
          <w:b/>
          <w:bCs/>
          <w:iCs/>
          <w:sz w:val="20"/>
          <w:szCs w:val="20"/>
        </w:rPr>
      </w:pPr>
    </w:p>
    <w:p w14:paraId="0B22ACF0" w14:textId="77777777" w:rsidR="004B26EB" w:rsidRDefault="004B26EB" w:rsidP="004B26E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C5129F6" w14:textId="77777777" w:rsidR="004B26EB" w:rsidRPr="00794731" w:rsidRDefault="004B26EB" w:rsidP="004B26EB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9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60C393BD" w14:textId="77777777" w:rsidR="004B26EB" w:rsidRDefault="004B26EB" w:rsidP="004B26EB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A079D8A" w14:textId="77777777" w:rsidR="004B26EB" w:rsidRPr="009F16AE" w:rsidRDefault="004B26EB" w:rsidP="004B26EB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213395D8" w14:textId="77777777" w:rsidR="004B26EB" w:rsidRDefault="004B26EB" w:rsidP="004B26EB">
      <w:pPr>
        <w:rPr>
          <w:sz w:val="22"/>
          <w:szCs w:val="22"/>
        </w:rPr>
      </w:pPr>
    </w:p>
    <w:p w14:paraId="530849B9" w14:textId="77777777" w:rsidR="004B26EB" w:rsidRPr="00EF3E01" w:rsidRDefault="004B26EB" w:rsidP="004B26EB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00011846" w14:textId="77777777" w:rsidR="004B26EB" w:rsidRPr="00A61288" w:rsidRDefault="004B26EB" w:rsidP="004B26E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450CF5A5" w14:textId="77777777" w:rsidR="004B26EB" w:rsidRDefault="004B26EB" w:rsidP="004B26EB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1D3887F9" w14:textId="77777777" w:rsidR="004B26EB" w:rsidRDefault="004B26EB" w:rsidP="004B26EB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1CC5124F" w14:textId="77777777" w:rsidR="004B26EB" w:rsidRPr="00FC7284" w:rsidRDefault="004B26EB" w:rsidP="004B26EB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4F5C12AD" w14:textId="77777777" w:rsidR="004B26EB" w:rsidRDefault="004B26EB" w:rsidP="004B26EB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1A45569C" w14:textId="77777777" w:rsidR="004B26EB" w:rsidRDefault="004B26EB" w:rsidP="004B26EB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7)</w:t>
      </w:r>
      <w:r>
        <w:rPr>
          <w:sz w:val="22"/>
          <w:szCs w:val="22"/>
        </w:rPr>
        <w:tab/>
        <w:t>Willams Facilities Review 2025-26</w:t>
      </w:r>
    </w:p>
    <w:p w14:paraId="71185764" w14:textId="77777777" w:rsidR="004B26EB" w:rsidRDefault="004B26EB" w:rsidP="004B26EB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DD846C" w14:textId="77777777" w:rsidR="004B26EB" w:rsidRDefault="004B26EB" w:rsidP="004B26EB">
      <w:pPr>
        <w:tabs>
          <w:tab w:val="num" w:pos="720"/>
        </w:tabs>
        <w:rPr>
          <w:sz w:val="22"/>
          <w:szCs w:val="22"/>
        </w:rPr>
      </w:pPr>
    </w:p>
    <w:p w14:paraId="462E0F0E" w14:textId="77777777" w:rsidR="004B26EB" w:rsidRDefault="004B26EB" w:rsidP="004B26EB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10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70047489" w14:textId="77777777" w:rsidR="004B26EB" w:rsidRDefault="004B26EB" w:rsidP="004B26EB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75F78D8C" w14:textId="77777777" w:rsidR="004B26EB" w:rsidRPr="00C65D6A" w:rsidRDefault="004B26EB" w:rsidP="004B26EB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34FE35B6" w14:textId="77777777" w:rsidR="004B26EB" w:rsidRPr="00C65D6A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175F58B8" w14:textId="77777777" w:rsidR="004B26EB" w:rsidRPr="00C65D6A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3FDB36E7" w14:textId="77777777" w:rsidR="004B26EB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57D60E43" w14:textId="77777777" w:rsidR="004B26EB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49EE1215" w14:textId="77777777" w:rsidR="004B26EB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4D387F21" w14:textId="77777777" w:rsidR="004B26EB" w:rsidRPr="00AF5015" w:rsidRDefault="004B26EB" w:rsidP="004B26EB">
      <w:pPr>
        <w:tabs>
          <w:tab w:val="num" w:pos="720"/>
        </w:tabs>
        <w:ind w:left="720" w:hanging="720"/>
        <w:rPr>
          <w:i/>
          <w:sz w:val="22"/>
          <w:szCs w:val="22"/>
        </w:rPr>
      </w:pPr>
    </w:p>
    <w:p w14:paraId="0B71E41E" w14:textId="77777777" w:rsidR="004B26EB" w:rsidRDefault="004B26EB" w:rsidP="004B26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91B71">
        <w:rPr>
          <w:sz w:val="22"/>
          <w:szCs w:val="22"/>
        </w:rPr>
        <w:t xml:space="preserve">Minutes of the </w:t>
      </w:r>
      <w:r>
        <w:rPr>
          <w:sz w:val="22"/>
          <w:szCs w:val="22"/>
        </w:rPr>
        <w:t xml:space="preserve">Annual </w:t>
      </w:r>
      <w:r w:rsidRPr="00F91B71">
        <w:rPr>
          <w:sz w:val="22"/>
          <w:szCs w:val="22"/>
        </w:rPr>
        <w:t xml:space="preserve">Board Meeting held </w:t>
      </w:r>
      <w:r>
        <w:rPr>
          <w:sz w:val="22"/>
          <w:szCs w:val="22"/>
        </w:rPr>
        <w:t>October 8</w:t>
      </w:r>
      <w:r w:rsidRPr="00F91B71">
        <w:rPr>
          <w:sz w:val="22"/>
          <w:szCs w:val="22"/>
        </w:rPr>
        <w:t>, 2025</w:t>
      </w:r>
    </w:p>
    <w:p w14:paraId="2B48FF2F" w14:textId="77777777" w:rsidR="004B26EB" w:rsidRPr="0036158A" w:rsidRDefault="004B26EB" w:rsidP="004B26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October 8, 2025</w:t>
      </w:r>
    </w:p>
    <w:p w14:paraId="2A726EF7" w14:textId="77777777" w:rsidR="004B26EB" w:rsidRPr="00621BC7" w:rsidRDefault="004B26EB" w:rsidP="004B26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10/01/25-10/31/25</w:t>
      </w:r>
    </w:p>
    <w:p w14:paraId="0317B8C0" w14:textId="77777777" w:rsidR="004B26EB" w:rsidRPr="00D24EA0" w:rsidRDefault="004B26EB" w:rsidP="004B26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40174803" w14:textId="77777777" w:rsidR="004B26EB" w:rsidRDefault="004B26EB" w:rsidP="004B26EB">
      <w:pPr>
        <w:ind w:left="2160"/>
        <w:rPr>
          <w:sz w:val="22"/>
          <w:szCs w:val="22"/>
        </w:rPr>
      </w:pPr>
    </w:p>
    <w:p w14:paraId="58325FA7" w14:textId="77777777" w:rsidR="004B26EB" w:rsidRDefault="004B26EB" w:rsidP="004B26EB">
      <w:pPr>
        <w:ind w:left="2160"/>
        <w:rPr>
          <w:sz w:val="22"/>
          <w:szCs w:val="22"/>
        </w:rPr>
      </w:pPr>
    </w:p>
    <w:p w14:paraId="1F8C5BDE" w14:textId="77777777" w:rsidR="004B26EB" w:rsidRPr="007D2504" w:rsidRDefault="004B26EB" w:rsidP="004B26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>
        <w:rPr>
          <w:sz w:val="22"/>
          <w:szCs w:val="22"/>
        </w:rPr>
        <w:t>appoint Board of Directors Officers</w:t>
      </w:r>
      <w:r w:rsidRPr="007D2504">
        <w:rPr>
          <w:sz w:val="22"/>
          <w:szCs w:val="22"/>
        </w:rPr>
        <w:t xml:space="preserve"> </w:t>
      </w:r>
    </w:p>
    <w:p w14:paraId="66AD1116" w14:textId="77777777" w:rsidR="004B26EB" w:rsidRDefault="004B26EB" w:rsidP="004B26EB">
      <w:pPr>
        <w:ind w:left="2880" w:hanging="720"/>
        <w:rPr>
          <w:sz w:val="22"/>
          <w:szCs w:val="22"/>
        </w:rPr>
      </w:pPr>
    </w:p>
    <w:p w14:paraId="18757719" w14:textId="77777777" w:rsidR="004B26EB" w:rsidRPr="00A05DF2" w:rsidRDefault="004B26EB" w:rsidP="004B26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>
        <w:rPr>
          <w:sz w:val="22"/>
          <w:szCs w:val="22"/>
        </w:rPr>
        <w:t>appoint Check Signors Authorities for the Tri Counties Bank Checking Account</w:t>
      </w:r>
    </w:p>
    <w:p w14:paraId="6D66C874" w14:textId="77777777" w:rsidR="004B26EB" w:rsidRDefault="004B26EB" w:rsidP="004B26EB">
      <w:pPr>
        <w:ind w:left="2880" w:hanging="720"/>
        <w:rPr>
          <w:sz w:val="22"/>
          <w:szCs w:val="22"/>
        </w:rPr>
      </w:pPr>
    </w:p>
    <w:p w14:paraId="1B250A32" w14:textId="77777777" w:rsidR="004B26EB" w:rsidRPr="004B6EE6" w:rsidRDefault="004B26EB" w:rsidP="004B26E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approval o</w:t>
      </w:r>
      <w:r>
        <w:rPr>
          <w:sz w:val="22"/>
          <w:szCs w:val="22"/>
        </w:rPr>
        <w:t>f updated ELOP Plan</w:t>
      </w:r>
    </w:p>
    <w:p w14:paraId="7704E3F9" w14:textId="77777777" w:rsidR="004B26EB" w:rsidRDefault="004B26EB" w:rsidP="004B26EB">
      <w:pPr>
        <w:rPr>
          <w:sz w:val="22"/>
          <w:szCs w:val="22"/>
        </w:rPr>
      </w:pPr>
    </w:p>
    <w:p w14:paraId="11AAB00F" w14:textId="77777777" w:rsidR="004B26EB" w:rsidRDefault="004B26EB" w:rsidP="004B26E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92A2B">
        <w:rPr>
          <w:sz w:val="22"/>
          <w:szCs w:val="22"/>
        </w:rPr>
        <w:t>Board to consider approval of</w:t>
      </w:r>
      <w:r>
        <w:rPr>
          <w:sz w:val="22"/>
          <w:szCs w:val="22"/>
        </w:rPr>
        <w:t xml:space="preserve"> First Quarter Benchmark Test results</w:t>
      </w:r>
    </w:p>
    <w:p w14:paraId="5C30F8CD" w14:textId="77777777" w:rsidR="004B26EB" w:rsidRDefault="004B26EB" w:rsidP="004B26EB">
      <w:pPr>
        <w:rPr>
          <w:sz w:val="22"/>
          <w:szCs w:val="22"/>
        </w:rPr>
      </w:pPr>
    </w:p>
    <w:p w14:paraId="5DC5CA01" w14:textId="77777777" w:rsidR="004B26EB" w:rsidRDefault="004B26EB" w:rsidP="004B26E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Hiring Temporary part-time Teachers Aide</w:t>
      </w:r>
    </w:p>
    <w:p w14:paraId="07E37A09" w14:textId="77777777" w:rsidR="004B26EB" w:rsidRPr="00792A2B" w:rsidRDefault="004B26EB" w:rsidP="004B26EB">
      <w:pPr>
        <w:pStyle w:val="ListParagraph"/>
        <w:rPr>
          <w:sz w:val="22"/>
          <w:szCs w:val="22"/>
        </w:rPr>
      </w:pPr>
    </w:p>
    <w:p w14:paraId="3CCD4D70" w14:textId="77777777" w:rsidR="004B26EB" w:rsidRDefault="004B26EB" w:rsidP="004B26E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Tree Trimming and/or Removal proposal from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Family Tree Service</w:t>
      </w:r>
    </w:p>
    <w:p w14:paraId="2B2094EF" w14:textId="77777777" w:rsidR="004B26EB" w:rsidRPr="0017403F" w:rsidRDefault="004B26EB" w:rsidP="004B26EB">
      <w:pPr>
        <w:pStyle w:val="ListParagraph"/>
        <w:rPr>
          <w:sz w:val="22"/>
          <w:szCs w:val="22"/>
        </w:rPr>
      </w:pPr>
    </w:p>
    <w:p w14:paraId="1BFE6719" w14:textId="77777777" w:rsidR="004B26EB" w:rsidRDefault="004B26EB" w:rsidP="004B26E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train a Food Service Substitute </w:t>
      </w:r>
    </w:p>
    <w:p w14:paraId="47910F98" w14:textId="77777777" w:rsidR="004B26EB" w:rsidRPr="004B26EB" w:rsidRDefault="004B26EB" w:rsidP="004B26EB">
      <w:pPr>
        <w:pStyle w:val="ListParagraph"/>
        <w:rPr>
          <w:sz w:val="22"/>
          <w:szCs w:val="22"/>
        </w:rPr>
      </w:pPr>
    </w:p>
    <w:p w14:paraId="65855815" w14:textId="614FA8EC" w:rsidR="004B26EB" w:rsidRPr="00792A2B" w:rsidRDefault="004B26EB" w:rsidP="004B26E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revised School Calendar</w:t>
      </w:r>
    </w:p>
    <w:p w14:paraId="09C5EE7F" w14:textId="77777777" w:rsidR="004B26EB" w:rsidRDefault="004B26EB" w:rsidP="004B26EB">
      <w:pPr>
        <w:rPr>
          <w:sz w:val="22"/>
          <w:szCs w:val="22"/>
        </w:rPr>
      </w:pPr>
    </w:p>
    <w:p w14:paraId="095B2B66" w14:textId="77777777" w:rsidR="004B26EB" w:rsidRPr="00816716" w:rsidRDefault="004B26EB" w:rsidP="004B26EB">
      <w:pPr>
        <w:pStyle w:val="ListParagraph"/>
        <w:ind w:left="3960"/>
        <w:rPr>
          <w:sz w:val="22"/>
          <w:szCs w:val="22"/>
        </w:rPr>
      </w:pPr>
    </w:p>
    <w:p w14:paraId="099C9072" w14:textId="77777777" w:rsidR="004B26EB" w:rsidRDefault="004B26EB" w:rsidP="004B26EB">
      <w:pPr>
        <w:rPr>
          <w:sz w:val="22"/>
          <w:szCs w:val="22"/>
        </w:rPr>
      </w:pPr>
    </w:p>
    <w:p w14:paraId="565E1538" w14:textId="77777777" w:rsidR="004B26EB" w:rsidRPr="00536EE6" w:rsidRDefault="004B26EB" w:rsidP="004B26EB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7260DAD6" w14:textId="77777777" w:rsidR="004B26EB" w:rsidRPr="00E8721C" w:rsidRDefault="004B26EB" w:rsidP="004B26E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08B82740" w14:textId="77777777" w:rsidR="004B26EB" w:rsidRDefault="004B26EB" w:rsidP="004B26EB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0F2560">
        <w:rPr>
          <w:sz w:val="22"/>
          <w:szCs w:val="22"/>
        </w:rPr>
        <w:t>Adjournment</w:t>
      </w:r>
      <w:r>
        <w:rPr>
          <w:sz w:val="22"/>
          <w:szCs w:val="22"/>
        </w:rPr>
        <w:t>:</w:t>
      </w:r>
    </w:p>
    <w:p w14:paraId="1BC67E1F" w14:textId="77777777" w:rsidR="004B26EB" w:rsidRPr="00450E0B" w:rsidRDefault="004B26EB" w:rsidP="004B26EB">
      <w:pPr>
        <w:pStyle w:val="NoSpacing"/>
        <w:ind w:firstLine="720"/>
        <w:rPr>
          <w:b/>
          <w:bCs/>
          <w:sz w:val="22"/>
          <w:szCs w:val="22"/>
        </w:rPr>
      </w:pPr>
    </w:p>
    <w:p w14:paraId="28E123C2" w14:textId="77777777" w:rsidR="004B26EB" w:rsidRPr="008C1FF6" w:rsidRDefault="004B26EB" w:rsidP="004B26EB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December 10, 2025</w:t>
      </w:r>
    </w:p>
    <w:p w14:paraId="6025A1AA" w14:textId="77777777" w:rsidR="004B26EB" w:rsidRDefault="004B26EB" w:rsidP="004B26EB"/>
    <w:p w14:paraId="1EB7EEF2" w14:textId="77777777" w:rsidR="004B26EB" w:rsidRPr="007D3E64" w:rsidRDefault="004B26EB" w:rsidP="004B26E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11567AE1" w14:textId="77777777" w:rsidR="004B26EB" w:rsidRPr="007D3E64" w:rsidRDefault="004B26EB" w:rsidP="004B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3DB4CFB9" w14:textId="77777777" w:rsidR="004B26EB" w:rsidRPr="007D3E64" w:rsidRDefault="004B26EB" w:rsidP="004B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5C91B8B5" w14:textId="77777777" w:rsidR="004B26EB" w:rsidRPr="007D3E64" w:rsidRDefault="004B26EB" w:rsidP="004B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5D67E30D" w14:textId="77777777" w:rsidR="004B26EB" w:rsidRPr="007D3E64" w:rsidRDefault="004B26EB" w:rsidP="004B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757E47C1" w14:textId="77777777" w:rsidR="004B26EB" w:rsidRPr="007D3E64" w:rsidRDefault="004B26EB" w:rsidP="004B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0893B5BF" w14:textId="77777777" w:rsidR="004B26EB" w:rsidRDefault="004B26EB" w:rsidP="004B26EB"/>
    <w:p w14:paraId="25B012F7" w14:textId="77777777" w:rsidR="004B26EB" w:rsidRDefault="004B26EB" w:rsidP="004B26EB"/>
    <w:p w14:paraId="6ED45882" w14:textId="77777777" w:rsidR="004B26EB" w:rsidRDefault="004B26EB" w:rsidP="004B26EB"/>
    <w:p w14:paraId="635457B4" w14:textId="77777777" w:rsidR="004B26EB" w:rsidRDefault="004B26EB" w:rsidP="004B26EB"/>
    <w:p w14:paraId="4CE159EB" w14:textId="77777777" w:rsidR="007D08FE" w:rsidRDefault="007D08FE"/>
    <w:sectPr w:rsidR="007D08FE" w:rsidSect="004B26EB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7D49"/>
    <w:multiLevelType w:val="hybridMultilevel"/>
    <w:tmpl w:val="61962762"/>
    <w:lvl w:ilvl="0" w:tplc="5D9236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BE0710C"/>
    <w:multiLevelType w:val="hybridMultilevel"/>
    <w:tmpl w:val="46B2A0FA"/>
    <w:lvl w:ilvl="0" w:tplc="F550B3EE">
      <w:start w:val="5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96891354">
    <w:abstractNumId w:val="2"/>
  </w:num>
  <w:num w:numId="3" w16cid:durableId="1172722090">
    <w:abstractNumId w:val="0"/>
  </w:num>
  <w:num w:numId="4" w16cid:durableId="1736274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EB"/>
    <w:rsid w:val="0022206E"/>
    <w:rsid w:val="003526D6"/>
    <w:rsid w:val="004B26EB"/>
    <w:rsid w:val="005F31FC"/>
    <w:rsid w:val="007D08FE"/>
    <w:rsid w:val="008C5498"/>
    <w:rsid w:val="009A1B82"/>
    <w:rsid w:val="00B40D21"/>
    <w:rsid w:val="00DB5D35"/>
    <w:rsid w:val="00E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07EAC9B"/>
  <w15:chartTrackingRefBased/>
  <w15:docId w15:val="{69D79843-E484-4446-B4B9-4F60DC5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6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6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6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6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6E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4B26EB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4B26EB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4B26E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2025-11-12T21:38:00Z</cp:lastPrinted>
  <dcterms:created xsi:type="dcterms:W3CDTF">2025-11-12T23:41:00Z</dcterms:created>
  <dcterms:modified xsi:type="dcterms:W3CDTF">2025-11-12T23:41:00Z</dcterms:modified>
</cp:coreProperties>
</file>