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3B3A1" w14:textId="77777777" w:rsidR="00D70301" w:rsidRDefault="00D7030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FFED56C" w14:textId="022306F1" w:rsidR="00D70301" w:rsidRDefault="00AF1E2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Teacher: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Hall and Robinson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Date:</w:t>
      </w:r>
      <w:r w:rsidR="00DD46B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FF1E98">
        <w:rPr>
          <w:rFonts w:ascii="Times New Roman" w:eastAsia="Times New Roman" w:hAnsi="Times New Roman" w:cs="Times New Roman"/>
          <w:sz w:val="20"/>
          <w:szCs w:val="20"/>
        </w:rPr>
        <w:t xml:space="preserve">April </w:t>
      </w:r>
      <w:r w:rsidR="00E35E0F">
        <w:rPr>
          <w:rFonts w:ascii="Times New Roman" w:eastAsia="Times New Roman" w:hAnsi="Times New Roman" w:cs="Times New Roman"/>
          <w:sz w:val="20"/>
          <w:szCs w:val="20"/>
        </w:rPr>
        <w:t>21-</w:t>
      </w:r>
      <w:proofErr w:type="gramStart"/>
      <w:r w:rsidR="00E35E0F">
        <w:rPr>
          <w:rFonts w:ascii="Times New Roman" w:eastAsia="Times New Roman" w:hAnsi="Times New Roman" w:cs="Times New Roman"/>
          <w:sz w:val="20"/>
          <w:szCs w:val="20"/>
        </w:rPr>
        <w:t>25</w:t>
      </w:r>
      <w:r w:rsidR="009842F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2025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</w:t>
      </w:r>
    </w:p>
    <w:p w14:paraId="0E4E50FA" w14:textId="4B017C50" w:rsidR="00D70301" w:rsidRDefault="00AF1E2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9842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Note:  ACAP </w:t>
      </w:r>
      <w:r w:rsidR="00834F2D">
        <w:rPr>
          <w:rFonts w:ascii="Times New Roman" w:eastAsia="Times New Roman" w:hAnsi="Times New Roman" w:cs="Times New Roman"/>
          <w:color w:val="000000"/>
          <w:sz w:val="20"/>
          <w:szCs w:val="20"/>
        </w:rPr>
        <w:t>MATH REVIEW</w:t>
      </w:r>
      <w:r w:rsidR="00E35E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TEST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6D8537E5" w14:textId="77777777" w:rsidR="00D70301" w:rsidRDefault="00AF1E23">
      <w:pP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Helpful links: </w:t>
      </w:r>
      <w:hyperlink r:id="rId4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Math Planning Resources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hyperlink r:id="rId5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proficiency scale 4.3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hyperlink r:id="rId6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4.15</w:t>
        </w:r>
      </w:hyperlink>
    </w:p>
    <w:p w14:paraId="2ABE4B6C" w14:textId="77777777" w:rsidR="00D70301" w:rsidRDefault="00AF1E2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ACTIVATING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LEARNING STRATEGY/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STRATEGIC TEACHING STRATEGIES:</w:t>
      </w:r>
    </w:p>
    <w:p w14:paraId="27E63160" w14:textId="77777777" w:rsidR="00974B4E" w:rsidRDefault="00974B4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"/>
        <w:tblW w:w="14925" w:type="dxa"/>
        <w:tblInd w:w="-2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25"/>
      </w:tblGrid>
      <w:tr w:rsidR="00D70301" w14:paraId="73B251FC" w14:textId="77777777">
        <w:trPr>
          <w:trHeight w:val="797"/>
        </w:trPr>
        <w:tc>
          <w:tcPr>
            <w:tcW w:w="14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61603231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42727856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Engagement Strategies:</w:t>
            </w:r>
          </w:p>
          <w:p w14:paraId="3C7F62B8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☐ - Collaborative Group Work                                            ☐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Purposeful Questioning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</w:t>
            </w:r>
            <w:bookmarkStart w:id="0" w:name="4d34og8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☐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Real World Connection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☐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Other:_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____________________                                            </w:t>
            </w:r>
          </w:p>
          <w:p w14:paraId="7DFB00C3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☐ - Questioning Techniques                                                ☐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Manipulatives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☐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Student Discourse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☐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Math Games</w:t>
            </w:r>
          </w:p>
          <w:p w14:paraId="21592377" w14:textId="77777777" w:rsidR="00D70301" w:rsidRDefault="00D703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0301" w14:paraId="43763E6F" w14:textId="77777777">
        <w:tc>
          <w:tcPr>
            <w:tcW w:w="14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1B0034D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71F92075" w14:textId="77777777" w:rsidR="00D70301" w:rsidRDefault="00AF1E2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Technology Integration: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☐ Smart board       ☐ Document Camera      ☐ IPADS      ☐ MacBooks        ☐ Computers       ☐ Kindles        ☐ Interactive Tablets         ☐ Digital/ Video Camera                                                                                                                                    ☐ Clickers   ☐ ACCESS     ☐ Computer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Program:_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_______________________________   ☐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Other:_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_____________________________________ </w:t>
            </w:r>
          </w:p>
          <w:p w14:paraId="7D5F1359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2A4600F7" w14:textId="77777777" w:rsidR="00D70301" w:rsidRDefault="00D70301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0"/>
        <w:tblW w:w="14880" w:type="dxa"/>
        <w:tblInd w:w="-25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2580"/>
        <w:gridCol w:w="2640"/>
        <w:gridCol w:w="2610"/>
        <w:gridCol w:w="2610"/>
        <w:gridCol w:w="2385"/>
        <w:gridCol w:w="405"/>
      </w:tblGrid>
      <w:tr w:rsidR="00D70301" w14:paraId="0A5E8216" w14:textId="77777777">
        <w:trPr>
          <w:trHeight w:val="73"/>
        </w:trPr>
        <w:tc>
          <w:tcPr>
            <w:tcW w:w="1650" w:type="dxa"/>
            <w:tcBorders>
              <w:top w:val="single" w:sz="24" w:space="0" w:color="000000"/>
              <w:bottom w:val="single" w:sz="12" w:space="0" w:color="000000"/>
            </w:tcBorders>
          </w:tcPr>
          <w:p w14:paraId="5A9FD8F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24" w:space="0" w:color="000000"/>
              <w:bottom w:val="single" w:sz="12" w:space="0" w:color="000000"/>
            </w:tcBorders>
          </w:tcPr>
          <w:p w14:paraId="4154A39A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640" w:type="dxa"/>
            <w:tcBorders>
              <w:top w:val="single" w:sz="24" w:space="0" w:color="000000"/>
              <w:bottom w:val="single" w:sz="12" w:space="0" w:color="000000"/>
            </w:tcBorders>
          </w:tcPr>
          <w:p w14:paraId="6715132D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2610" w:type="dxa"/>
            <w:tcBorders>
              <w:top w:val="single" w:sz="24" w:space="0" w:color="000000"/>
              <w:bottom w:val="single" w:sz="12" w:space="0" w:color="000000"/>
            </w:tcBorders>
          </w:tcPr>
          <w:p w14:paraId="2E8D8316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2610" w:type="dxa"/>
            <w:tcBorders>
              <w:top w:val="single" w:sz="24" w:space="0" w:color="000000"/>
              <w:bottom w:val="single" w:sz="12" w:space="0" w:color="000000"/>
            </w:tcBorders>
          </w:tcPr>
          <w:p w14:paraId="05EA9F63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single" w:sz="24" w:space="0" w:color="000000"/>
              <w:bottom w:val="single" w:sz="12" w:space="0" w:color="000000"/>
            </w:tcBorders>
          </w:tcPr>
          <w:p w14:paraId="14F15BE1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Friday</w:t>
            </w:r>
          </w:p>
        </w:tc>
      </w:tr>
      <w:tr w:rsidR="00D70301" w14:paraId="695311A2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66B13412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Standard(s)</w:t>
            </w:r>
          </w:p>
          <w:p w14:paraId="37278B94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03227BF8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  <w:p w14:paraId="5CFA8C58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2E6EF1B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406F8ED7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  <w:p w14:paraId="12C79225" w14:textId="77777777" w:rsidR="00D70301" w:rsidRDefault="00D703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0D3E4639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  <w:p w14:paraId="2918B5B3" w14:textId="77777777" w:rsidR="00D70301" w:rsidRDefault="00D703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33FF6853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  <w:p w14:paraId="6851F8E3" w14:textId="77777777" w:rsidR="00D70301" w:rsidRDefault="00D703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12" w:space="0" w:color="000000"/>
            </w:tcBorders>
          </w:tcPr>
          <w:p w14:paraId="2BC61A45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</w:tc>
        <w:tc>
          <w:tcPr>
            <w:tcW w:w="405" w:type="dxa"/>
            <w:tcBorders>
              <w:top w:val="single" w:sz="12" w:space="0" w:color="000000"/>
            </w:tcBorders>
          </w:tcPr>
          <w:p w14:paraId="69EAA1EE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0301" w14:paraId="0C5CCCC4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32D85C74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I Can Statement  </w:t>
            </w:r>
          </w:p>
          <w:p w14:paraId="315F977F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(Learning Target)</w:t>
            </w: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3B43B64F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create a line plot to display a data set in fractions of a unit (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2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4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8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).</w:t>
            </w:r>
          </w:p>
          <w:p w14:paraId="2FB5C001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6A93AEE4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create a line plot to display a data set in fractions of a unit (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2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4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8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).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3EA95A70" w14:textId="77777777" w:rsidR="00D70301" w:rsidRDefault="00AF1E23">
            <w:pPr>
              <w:widowControl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 can interpret data in graphs (picture, bar, line plots) to solve problems.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01FF4CF6" w14:textId="77777777" w:rsidR="00D70301" w:rsidRDefault="00AF1E23">
            <w:pPr>
              <w:widowControl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 can interpret data in graphs (picture, bar, line plots) to solve problems.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</w:tcBorders>
          </w:tcPr>
          <w:p w14:paraId="3A383DC7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create a line plot to display a data set in fractions of a unit (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2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4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8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).</w:t>
            </w:r>
          </w:p>
          <w:p w14:paraId="1AA6CEEB" w14:textId="77777777" w:rsidR="00D70301" w:rsidRDefault="00AF1E23">
            <w:pPr>
              <w:widowControl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 can interpret data in graphs (picture, bar, line plots) to solve problems.</w:t>
            </w:r>
          </w:p>
        </w:tc>
      </w:tr>
      <w:tr w:rsidR="00D70301" w14:paraId="494B5CFB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5F2821F1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Academic Vocabulary</w:t>
            </w: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21AAF0DF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35E75814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072AD288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10DB6807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</w:tcBorders>
          </w:tcPr>
          <w:p w14:paraId="4C3285FF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</w:tr>
      <w:tr w:rsidR="00D70301" w14:paraId="56282265" w14:textId="77777777">
        <w:trPr>
          <w:trHeight w:val="813"/>
        </w:trPr>
        <w:tc>
          <w:tcPr>
            <w:tcW w:w="1650" w:type="dxa"/>
          </w:tcPr>
          <w:p w14:paraId="6B3ADEC0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Number Sense Routine (10-15 minutes)</w:t>
            </w:r>
          </w:p>
        </w:tc>
        <w:tc>
          <w:tcPr>
            <w:tcW w:w="2580" w:type="dxa"/>
          </w:tcPr>
          <w:p w14:paraId="4C805639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Grade 4 mystery number </w:t>
              </w:r>
            </w:hyperlink>
          </w:p>
        </w:tc>
        <w:tc>
          <w:tcPr>
            <w:tcW w:w="2640" w:type="dxa"/>
          </w:tcPr>
          <w:p w14:paraId="7278A6E4" w14:textId="77777777" w:rsidR="00D70301" w:rsidRDefault="00AF1E2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Grade 4 mystery number </w:t>
              </w:r>
            </w:hyperlink>
          </w:p>
        </w:tc>
        <w:tc>
          <w:tcPr>
            <w:tcW w:w="2610" w:type="dxa"/>
          </w:tcPr>
          <w:p w14:paraId="19A75F08" w14:textId="77777777" w:rsidR="00D70301" w:rsidRDefault="00AF1E2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Grade 4 mystery number </w:t>
              </w:r>
            </w:hyperlink>
          </w:p>
        </w:tc>
        <w:tc>
          <w:tcPr>
            <w:tcW w:w="2610" w:type="dxa"/>
          </w:tcPr>
          <w:p w14:paraId="44F58674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 4 about or between  </w:t>
              </w:r>
            </w:hyperlink>
          </w:p>
        </w:tc>
        <w:tc>
          <w:tcPr>
            <w:tcW w:w="2790" w:type="dxa"/>
            <w:gridSpan w:val="2"/>
          </w:tcPr>
          <w:p w14:paraId="1A33F419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 4 about or between  </w:t>
              </w:r>
            </w:hyperlink>
          </w:p>
        </w:tc>
      </w:tr>
      <w:tr w:rsidR="00D70301" w14:paraId="17B496FE" w14:textId="77777777">
        <w:trPr>
          <w:trHeight w:val="273"/>
        </w:trPr>
        <w:tc>
          <w:tcPr>
            <w:tcW w:w="1650" w:type="dxa"/>
          </w:tcPr>
          <w:p w14:paraId="5CBC6930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Problem-Solving</w:t>
            </w:r>
          </w:p>
          <w:p w14:paraId="431C30E0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2B8BE46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30C72EB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6459269B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4B2B049D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0"/>
                  <w:szCs w:val="20"/>
                  <w:u w:val="single"/>
                </w:rPr>
                <w:t>aptv.pbslearningmedia.org/resource/mmpt-math-ee-intsurvey1/displaying-data-with-line-plots/?student=true</w:t>
              </w:r>
            </w:hyperlink>
          </w:p>
          <w:p w14:paraId="4C5CE1FC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0" w:type="dxa"/>
          </w:tcPr>
          <w:p w14:paraId="2256706B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3">
              <w:proofErr w:type="gramStart"/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>9 year old</w:t>
              </w:r>
              <w:proofErr w:type="gramEnd"/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 xml:space="preserve"> kid jumps 16.23 in long jump</w:t>
              </w:r>
            </w:hyperlink>
          </w:p>
          <w:p w14:paraId="6923739D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>leapinglineplotsteacherslides-md4</w:t>
              </w:r>
            </w:hyperlink>
          </w:p>
          <w:p w14:paraId="10173776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>leapinglineplots-md4</w:t>
              </w:r>
            </w:hyperlink>
          </w:p>
          <w:p w14:paraId="65B7732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14:paraId="49C94502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Button Diameters </w:t>
            </w: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https://s3.amazonaws.com/illustrativemathematics/attachments/000/010/276/original/student_task_1039.pdf?1462402047</w:t>
              </w:r>
            </w:hyperlink>
          </w:p>
          <w:p w14:paraId="49692D26" w14:textId="77777777" w:rsidR="00D70301" w:rsidRDefault="00D70301">
            <w:pPr>
              <w:rPr>
                <w:rFonts w:ascii="Times New Roman" w:eastAsia="Times New Roman" w:hAnsi="Times New Roman" w:cs="Times New Roman"/>
              </w:rPr>
            </w:pPr>
          </w:p>
          <w:p w14:paraId="62F5F952" w14:textId="77777777" w:rsidR="00D70301" w:rsidRDefault="00D703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</w:tcPr>
          <w:p w14:paraId="116ABBEC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What’s the Story? (pgs.29-34)</w:t>
            </w:r>
          </w:p>
          <w:p w14:paraId="46B80D3F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https://www.georgiastandards.org/Georgia-Standards/Frameworks/4th_Math-Unit-7.pdf</w:t>
              </w:r>
            </w:hyperlink>
          </w:p>
          <w:p w14:paraId="1DE112CA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5E9A8E3F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Formative assessment on creating a line plot and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interpret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data in graphs.</w:t>
            </w:r>
          </w:p>
          <w:p w14:paraId="6A4FEFE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0301" w14:paraId="4D2FC92D" w14:textId="77777777">
        <w:trPr>
          <w:trHeight w:val="1227"/>
        </w:trPr>
        <w:tc>
          <w:tcPr>
            <w:tcW w:w="1650" w:type="dxa"/>
          </w:tcPr>
          <w:p w14:paraId="061148B9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Small Groups: Teacher Table</w:t>
            </w:r>
          </w:p>
          <w:p w14:paraId="601F886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34C0647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53DAA73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064D79C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6545220D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2838425D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1156A402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DE995F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AEB7A3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C7D828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BC5E9C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14:paraId="6086459C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A2961B1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0958BFB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4427FD5E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301" w14:paraId="54DE7205" w14:textId="77777777">
        <w:trPr>
          <w:trHeight w:val="1227"/>
        </w:trPr>
        <w:tc>
          <w:tcPr>
            <w:tcW w:w="1650" w:type="dxa"/>
          </w:tcPr>
          <w:p w14:paraId="3D45AEDF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Centers:</w:t>
            </w:r>
          </w:p>
          <w:p w14:paraId="35526D97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364305C2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4440BD64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02AE7DF9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580" w:type="dxa"/>
          </w:tcPr>
          <w:p w14:paraId="7B23685C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18678664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569B6333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22397033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640" w:type="dxa"/>
          </w:tcPr>
          <w:p w14:paraId="109211BF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4EBF8F39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25E65872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10DBE5FC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610" w:type="dxa"/>
          </w:tcPr>
          <w:p w14:paraId="5F129C7B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680A13C4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65A5346C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0DD8F47F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610" w:type="dxa"/>
          </w:tcPr>
          <w:p w14:paraId="572856C5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4195AAF8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25CCB90C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39E3C9BE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790" w:type="dxa"/>
            <w:gridSpan w:val="2"/>
          </w:tcPr>
          <w:p w14:paraId="72BF4354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2E86EE65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09745C5B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5007C35C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</w:tr>
      <w:tr w:rsidR="00D70301" w14:paraId="44D29CCE" w14:textId="77777777">
        <w:trPr>
          <w:trHeight w:val="181"/>
        </w:trPr>
        <w:tc>
          <w:tcPr>
            <w:tcW w:w="1650" w:type="dxa"/>
          </w:tcPr>
          <w:p w14:paraId="74C8FC3C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Tier II</w:t>
            </w:r>
          </w:p>
        </w:tc>
        <w:tc>
          <w:tcPr>
            <w:tcW w:w="2580" w:type="dxa"/>
          </w:tcPr>
          <w:p w14:paraId="5D818281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C7880AE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ED69AE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FC0337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2142800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</w:tcPr>
          <w:p w14:paraId="1A4F6BBB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73E4B5B4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81BB340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49B877A4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0301" w14:paraId="7338AFB5" w14:textId="77777777">
        <w:trPr>
          <w:trHeight w:val="181"/>
        </w:trPr>
        <w:tc>
          <w:tcPr>
            <w:tcW w:w="1650" w:type="dxa"/>
          </w:tcPr>
          <w:p w14:paraId="5ED65696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Tier III</w:t>
            </w:r>
          </w:p>
        </w:tc>
        <w:tc>
          <w:tcPr>
            <w:tcW w:w="2580" w:type="dxa"/>
          </w:tcPr>
          <w:p w14:paraId="5FC4AAD5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DA8E44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9074DC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DFF191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4312C1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33501A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14:paraId="3694D50E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6BE4B3D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D590BC5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6C256FA3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0B99762" w14:textId="77777777" w:rsidR="00D70301" w:rsidRDefault="00D7030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70301">
      <w:pgSz w:w="15840" w:h="12240" w:orient="landscape"/>
      <w:pgMar w:top="720" w:right="720" w:bottom="431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301"/>
    <w:rsid w:val="00187FD3"/>
    <w:rsid w:val="002B2F12"/>
    <w:rsid w:val="00335FD6"/>
    <w:rsid w:val="00734B64"/>
    <w:rsid w:val="00774BFA"/>
    <w:rsid w:val="00781CF3"/>
    <w:rsid w:val="00834F2D"/>
    <w:rsid w:val="008B15B2"/>
    <w:rsid w:val="00974B4E"/>
    <w:rsid w:val="009842F9"/>
    <w:rsid w:val="009B40F0"/>
    <w:rsid w:val="009E2050"/>
    <w:rsid w:val="009E6AD4"/>
    <w:rsid w:val="00A10270"/>
    <w:rsid w:val="00AF1E23"/>
    <w:rsid w:val="00B13BCA"/>
    <w:rsid w:val="00B86B11"/>
    <w:rsid w:val="00C004D4"/>
    <w:rsid w:val="00D70301"/>
    <w:rsid w:val="00DD46B0"/>
    <w:rsid w:val="00E35E0F"/>
    <w:rsid w:val="00FF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1F41A8"/>
  <w15:docId w15:val="{58E1C438-EB03-4130-9817-C7F9A32F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Times New Roman" w:eastAsia="Times New Roman" w:hAnsi="Times New Roman" w:cs="Times New Roman"/>
      <w:b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iwXtpUmlhKhRuG7HogZCTOMLYOUX97cJbVVKcSNycKo/edit?usp=sharing" TargetMode="External"/><Relationship Id="rId13" Type="http://schemas.openxmlformats.org/officeDocument/2006/relationships/hyperlink" Target="https://www.youtube.com/watch?v=pbnRw8TAoU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presentation/d/1iwXtpUmlhKhRuG7HogZCTOMLYOUX97cJbVVKcSNycKo/edit?usp=sharing" TargetMode="External"/><Relationship Id="rId12" Type="http://schemas.openxmlformats.org/officeDocument/2006/relationships/hyperlink" Target="http://aptv.pbslearningmedia.org/resource/mmpt-math-ee-intsurvey1/displaying-data-with-line-plots/?student=true" TargetMode="External"/><Relationship Id="rId17" Type="http://schemas.openxmlformats.org/officeDocument/2006/relationships/hyperlink" Target="https://www.georgiastandards.org/Georgia-Standards/Frameworks/4th_Math-Unit-7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3.amazonaws.com/illustrativemathematics/attachments/000/010/276/original/student_task_1039.pdf?1462402047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UvW3tiQDgLNttPcGUl5gQJL79XspviujH1Zf8M17j94/edit?usp=sharing" TargetMode="External"/><Relationship Id="rId11" Type="http://schemas.openxmlformats.org/officeDocument/2006/relationships/hyperlink" Target="https://docs.google.com/presentation/d/11Vwndf6hWlYE5K-NcYB3jlx3TJLo7PEAjfpAVZcRgAE/edit?usp=sharing" TargetMode="External"/><Relationship Id="rId5" Type="http://schemas.openxmlformats.org/officeDocument/2006/relationships/hyperlink" Target="https://docs.google.com/document/d/1-JNp5It_KyKNY9Pu59TVCiTv6FGzJGlfUy1Sk0LICwE/edit?usp=sharing" TargetMode="External"/><Relationship Id="rId15" Type="http://schemas.openxmlformats.org/officeDocument/2006/relationships/hyperlink" Target="https://docs.google.com/document/d/1b1WYV9kDJzzLB1fHMYlF9ccYdMcwmxxWzuTMVUzc3z8/edit?usp=sharing" TargetMode="External"/><Relationship Id="rId10" Type="http://schemas.openxmlformats.org/officeDocument/2006/relationships/hyperlink" Target="https://docs.google.com/presentation/d/11Vwndf6hWlYE5K-NcYB3jlx3TJLo7PEAjfpAVZcRgAE/edit?usp=sharing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docs.google.com/document/d/1nCUENi_913Ld6dCoCVgNE6QcKMG6d55Z/edit?usp=sharing&amp;ouid=105352325864151412633&amp;rtpof=true&amp;sd=true" TargetMode="External"/><Relationship Id="rId9" Type="http://schemas.openxmlformats.org/officeDocument/2006/relationships/hyperlink" Target="https://docs.google.com/presentation/d/1iwXtpUmlhKhRuG7HogZCTOMLYOUX97cJbVVKcSNycKo/edit?usp=sharing" TargetMode="External"/><Relationship Id="rId14" Type="http://schemas.openxmlformats.org/officeDocument/2006/relationships/hyperlink" Target="https://docs.google.com/presentation/d/15xTOSiWMwW7A9xGwjhEBGP242I3p1tVTPEZ_9L2TqBM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5271</Characters>
  <Application>Microsoft Office Word</Application>
  <DocSecurity>0</DocSecurity>
  <Lines>405</Lines>
  <Paragraphs>150</Paragraphs>
  <ScaleCrop>false</ScaleCrop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Robinson</dc:creator>
  <cp:lastModifiedBy>Larry Robinson</cp:lastModifiedBy>
  <cp:revision>2</cp:revision>
  <dcterms:created xsi:type="dcterms:W3CDTF">2025-04-21T12:44:00Z</dcterms:created>
  <dcterms:modified xsi:type="dcterms:W3CDTF">2025-04-21T12:44:00Z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39ccc57170ef5a1bcc80c6711bb36e628ebe35ba1327c5469da65805386b3f75</vt:lpwstr>
  </property>
</Properties>
</file>