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F94F" w14:textId="3E8E2D27" w:rsidR="00B02404" w:rsidRPr="00B02404" w:rsidRDefault="00B02404" w:rsidP="00B02404"/>
    <w:p w14:paraId="28BCCF77" w14:textId="77777777" w:rsidR="007D0AA9" w:rsidRPr="007D0AA9" w:rsidRDefault="007D0AA9" w:rsidP="00E26F46">
      <w:pPr>
        <w:pStyle w:val="p1"/>
        <w:rPr>
          <w:rFonts w:ascii="Arial Narrow" w:hAnsi="Arial Narrow"/>
          <w:sz w:val="24"/>
          <w:szCs w:val="24"/>
        </w:rPr>
      </w:pPr>
    </w:p>
    <w:p w14:paraId="23F69410" w14:textId="77777777" w:rsidR="00E26F46" w:rsidRDefault="00E26F46" w:rsidP="00E26F46">
      <w:pPr>
        <w:pStyle w:val="p1"/>
        <w:rPr>
          <w:rFonts w:ascii="Arial Narrow" w:hAnsi="Arial Narrow"/>
          <w:b/>
          <w:bCs/>
          <w:sz w:val="24"/>
          <w:szCs w:val="24"/>
        </w:rPr>
      </w:pPr>
      <w:r w:rsidRPr="007D0AA9">
        <w:rPr>
          <w:rFonts w:ascii="Arial Narrow" w:hAnsi="Arial Narrow"/>
          <w:b/>
          <w:bCs/>
          <w:sz w:val="24"/>
          <w:szCs w:val="24"/>
        </w:rPr>
        <w:t>I. NUTRITION STANDARDS AND GOALS</w:t>
      </w:r>
    </w:p>
    <w:p w14:paraId="53A87093" w14:textId="77777777" w:rsidR="007D0AA9" w:rsidRPr="007D0AA9" w:rsidRDefault="007D0AA9" w:rsidP="00E26F46">
      <w:pPr>
        <w:pStyle w:val="p1"/>
        <w:rPr>
          <w:rFonts w:ascii="Arial Narrow" w:hAnsi="Arial Narrow"/>
          <w:b/>
          <w:bCs/>
          <w:sz w:val="24"/>
          <w:szCs w:val="24"/>
        </w:rPr>
      </w:pPr>
    </w:p>
    <w:p w14:paraId="459AF69D" w14:textId="77777777" w:rsidR="00E26F46" w:rsidRPr="007D0AA9" w:rsidRDefault="00E26F46" w:rsidP="00E26F46">
      <w:pPr>
        <w:pStyle w:val="p1"/>
        <w:rPr>
          <w:rFonts w:ascii="Arial Narrow" w:hAnsi="Arial Narrow"/>
          <w:b/>
          <w:bCs/>
          <w:sz w:val="24"/>
          <w:szCs w:val="24"/>
        </w:rPr>
      </w:pPr>
      <w:r w:rsidRPr="007D0AA9">
        <w:rPr>
          <w:rFonts w:ascii="Arial Narrow" w:hAnsi="Arial Narrow"/>
          <w:b/>
          <w:bCs/>
          <w:sz w:val="24"/>
          <w:szCs w:val="24"/>
        </w:rPr>
        <w:t>A. Nutrition Education and Promotion.</w:t>
      </w:r>
    </w:p>
    <w:p w14:paraId="44AE19BB" w14:textId="77777777" w:rsidR="007D0AA9" w:rsidRDefault="007D0AA9" w:rsidP="00E26F46">
      <w:pPr>
        <w:pStyle w:val="p1"/>
        <w:rPr>
          <w:rFonts w:ascii="Arial Narrow" w:hAnsi="Arial Narrow"/>
          <w:sz w:val="24"/>
          <w:szCs w:val="24"/>
        </w:rPr>
      </w:pPr>
    </w:p>
    <w:p w14:paraId="684559F4" w14:textId="5997066E" w:rsidR="00C80E8F" w:rsidRPr="007C5C02" w:rsidRDefault="00C80E8F" w:rsidP="00C80E8F">
      <w:pPr>
        <w:rPr>
          <w:rFonts w:ascii="Times New Roman" w:eastAsia="Times New Roman" w:hAnsi="Times New Roman" w:cs="Times New Roman"/>
        </w:rPr>
      </w:pPr>
      <w:r w:rsidRPr="00C80E8F">
        <w:rPr>
          <w:rFonts w:ascii="Arial Narrow" w:hAnsi="Arial Narrow"/>
        </w:rPr>
        <w:t>Quitman County Board of Education is committed to providing a school environment that enhances learning and development of lifelong wellness practices. The Board also is committed to ensuring that the school’s environment is promoting and protecting students’ wellness, proper nutrition, nutrition education, and regular physical activity as part of developing lifelong wellness practices. In Accordance with Federal Law 108-265, the District has involved parents, teachers, students, representative of food services, health and physical education teachers, the Board, school administrators and the public in developing a district wide wellness policy. To accomplish these goals:</w:t>
      </w:r>
    </w:p>
    <w:p w14:paraId="4798C985" w14:textId="77777777" w:rsidR="00C80E8F" w:rsidRPr="006D37F1" w:rsidRDefault="00C80E8F" w:rsidP="00C80E8F">
      <w:pPr>
        <w:rPr>
          <w:rFonts w:ascii="Times New Roman" w:eastAsia="Times New Roman" w:hAnsi="Times New Roman" w:cs="Times New Roman"/>
        </w:rPr>
      </w:pPr>
    </w:p>
    <w:p w14:paraId="4B77D207" w14:textId="77777777" w:rsidR="00C80E8F" w:rsidRPr="00C80E8F" w:rsidRDefault="00C80E8F" w:rsidP="00C80E8F">
      <w:pPr>
        <w:pStyle w:val="ListParagraph"/>
        <w:numPr>
          <w:ilvl w:val="0"/>
          <w:numId w:val="13"/>
        </w:numPr>
        <w:spacing w:after="0" w:line="360" w:lineRule="auto"/>
        <w:rPr>
          <w:rFonts w:ascii="Arial Narrow" w:hAnsi="Arial Narrow"/>
        </w:rPr>
      </w:pPr>
      <w:r w:rsidRPr="00C80E8F">
        <w:rPr>
          <w:rFonts w:ascii="Arial Narrow" w:hAnsi="Arial Narrow"/>
        </w:rPr>
        <w:t>The Child Nutrition program complies with federal, state, and local requirements and is accessible to all children.</w:t>
      </w:r>
    </w:p>
    <w:p w14:paraId="4EC120CC" w14:textId="77777777" w:rsidR="00C80E8F" w:rsidRPr="00C80E8F" w:rsidRDefault="00C80E8F" w:rsidP="00C80E8F">
      <w:pPr>
        <w:pStyle w:val="ListParagraph"/>
        <w:numPr>
          <w:ilvl w:val="0"/>
          <w:numId w:val="13"/>
        </w:numPr>
        <w:spacing w:after="0" w:line="360" w:lineRule="auto"/>
        <w:rPr>
          <w:rFonts w:ascii="Arial Narrow" w:hAnsi="Arial Narrow"/>
        </w:rPr>
      </w:pPr>
      <w:r w:rsidRPr="00C80E8F">
        <w:rPr>
          <w:rFonts w:ascii="Arial Narrow" w:hAnsi="Arial Narrow"/>
        </w:rPr>
        <w:t>All food and beverages made available on campus during the school day shall be consistent with the requirements of federal and state law</w:t>
      </w:r>
    </w:p>
    <w:p w14:paraId="62140C2C" w14:textId="77777777" w:rsidR="00C80E8F" w:rsidRPr="00C80E8F" w:rsidRDefault="00C80E8F" w:rsidP="00C80E8F">
      <w:pPr>
        <w:pStyle w:val="ListParagraph"/>
        <w:numPr>
          <w:ilvl w:val="0"/>
          <w:numId w:val="13"/>
        </w:numPr>
        <w:spacing w:after="0" w:line="360" w:lineRule="auto"/>
        <w:rPr>
          <w:rFonts w:ascii="Arial Narrow" w:hAnsi="Arial Narrow"/>
        </w:rPr>
      </w:pPr>
      <w:r w:rsidRPr="00C80E8F">
        <w:rPr>
          <w:rFonts w:ascii="Arial Narrow" w:hAnsi="Arial Narrow"/>
        </w:rPr>
        <w:t>Guidelines for reimbursable school meals shall not be less restrictive than regulations and guidance issued by the U.S. Secretary pursuant to the Child Nutrition Act and the Richard B. Russell National School Lunch Act, as those regulations and guidance apply to schools.</w:t>
      </w:r>
    </w:p>
    <w:p w14:paraId="3623DA90" w14:textId="4452B4D3" w:rsidR="00C80E8F" w:rsidRPr="00C80E8F" w:rsidRDefault="00C80E8F" w:rsidP="00C80E8F">
      <w:pPr>
        <w:pStyle w:val="ListParagraph"/>
        <w:numPr>
          <w:ilvl w:val="0"/>
          <w:numId w:val="13"/>
        </w:numPr>
        <w:spacing w:after="0" w:line="360" w:lineRule="auto"/>
        <w:rPr>
          <w:rFonts w:ascii="Arial Narrow" w:hAnsi="Arial Narrow"/>
        </w:rPr>
      </w:pPr>
      <w:r w:rsidRPr="00C80E8F">
        <w:rPr>
          <w:rFonts w:ascii="Arial Narrow" w:hAnsi="Arial Narrow"/>
        </w:rPr>
        <w:t xml:space="preserve">All </w:t>
      </w:r>
      <w:r w:rsidRPr="00C80E8F">
        <w:rPr>
          <w:rFonts w:ascii="Arial Narrow" w:hAnsi="Arial Narrow"/>
        </w:rPr>
        <w:t>school-based</w:t>
      </w:r>
      <w:r w:rsidRPr="00C80E8F">
        <w:rPr>
          <w:rFonts w:ascii="Arial Narrow" w:hAnsi="Arial Narrow"/>
        </w:rPr>
        <w:t xml:space="preserve"> activities are consistent with local wellness policy.</w:t>
      </w:r>
    </w:p>
    <w:p w14:paraId="18849357" w14:textId="77777777" w:rsidR="00C80E8F" w:rsidRPr="00C80E8F" w:rsidRDefault="00C80E8F" w:rsidP="00C80E8F">
      <w:pPr>
        <w:pStyle w:val="ListParagraph"/>
        <w:numPr>
          <w:ilvl w:val="0"/>
          <w:numId w:val="13"/>
        </w:numPr>
        <w:spacing w:after="0" w:line="360" w:lineRule="auto"/>
        <w:rPr>
          <w:rFonts w:ascii="Arial Narrow" w:hAnsi="Arial Narrow"/>
        </w:rPr>
      </w:pPr>
      <w:r w:rsidRPr="00C80E8F">
        <w:rPr>
          <w:rFonts w:ascii="Arial Narrow" w:hAnsi="Arial Narrow"/>
        </w:rPr>
        <w:t>The District shall teach, encourage, and support healthy eating by students. Schools shall provide nutrition education consistent with federal and state regulations and engage in nutrition promotions that are age appropriate for the school.</w:t>
      </w:r>
    </w:p>
    <w:p w14:paraId="31153FF5" w14:textId="77777777" w:rsidR="00C80E8F" w:rsidRPr="00C80E8F" w:rsidRDefault="00C80E8F" w:rsidP="00C80E8F">
      <w:pPr>
        <w:pStyle w:val="ListParagraph"/>
        <w:numPr>
          <w:ilvl w:val="0"/>
          <w:numId w:val="13"/>
        </w:numPr>
        <w:spacing w:after="0" w:line="360" w:lineRule="auto"/>
        <w:rPr>
          <w:rFonts w:ascii="Arial Narrow" w:hAnsi="Arial Narrow"/>
        </w:rPr>
      </w:pPr>
      <w:r w:rsidRPr="00C80E8F">
        <w:rPr>
          <w:rFonts w:ascii="Arial Narrow" w:hAnsi="Arial Narrow"/>
        </w:rPr>
        <w:t>The superintendent or designee shall develop procedures for operation of school nutrition program at each school during the day with the objectives of promoting school health and reducing childhood obesity.</w:t>
      </w:r>
    </w:p>
    <w:p w14:paraId="65D54294" w14:textId="17435B32" w:rsidR="00E26F46" w:rsidRDefault="00E26F46" w:rsidP="00E26F46">
      <w:pPr>
        <w:pStyle w:val="p1"/>
        <w:rPr>
          <w:rFonts w:ascii="Arial Narrow" w:hAnsi="Arial Narrow"/>
          <w:sz w:val="24"/>
          <w:szCs w:val="24"/>
        </w:rPr>
      </w:pPr>
    </w:p>
    <w:p w14:paraId="2E8EDC60" w14:textId="77777777" w:rsidR="007D0AA9" w:rsidRPr="007D0AA9" w:rsidRDefault="007D0AA9" w:rsidP="00E26F46">
      <w:pPr>
        <w:pStyle w:val="p1"/>
        <w:rPr>
          <w:rFonts w:ascii="Arial Narrow" w:hAnsi="Arial Narrow"/>
          <w:sz w:val="24"/>
          <w:szCs w:val="24"/>
        </w:rPr>
      </w:pPr>
    </w:p>
    <w:p w14:paraId="518D80E3" w14:textId="130C9868" w:rsidR="00E26F46" w:rsidRDefault="00E26F46" w:rsidP="00E26F46">
      <w:pPr>
        <w:pStyle w:val="p1"/>
        <w:rPr>
          <w:rFonts w:ascii="Arial Narrow" w:hAnsi="Arial Narrow"/>
          <w:sz w:val="24"/>
          <w:szCs w:val="24"/>
        </w:rPr>
      </w:pPr>
      <w:r w:rsidRPr="007D0AA9">
        <w:rPr>
          <w:rFonts w:ascii="Arial Narrow" w:hAnsi="Arial Narrow"/>
          <w:sz w:val="24"/>
          <w:szCs w:val="24"/>
        </w:rPr>
        <w:t xml:space="preserve">Students will receive consistent nutrition messages throughout schools, </w:t>
      </w:r>
      <w:r w:rsidR="007A6818" w:rsidRPr="007D0AA9">
        <w:rPr>
          <w:rFonts w:ascii="Arial Narrow" w:hAnsi="Arial Narrow"/>
          <w:sz w:val="24"/>
          <w:szCs w:val="24"/>
        </w:rPr>
        <w:t>classrooms,</w:t>
      </w:r>
      <w:r w:rsidR="007A6818">
        <w:rPr>
          <w:rFonts w:ascii="Arial Narrow" w:hAnsi="Arial Narrow"/>
          <w:sz w:val="24"/>
          <w:szCs w:val="24"/>
        </w:rPr>
        <w:t xml:space="preserve"> </w:t>
      </w:r>
      <w:r w:rsidR="007A6818" w:rsidRPr="007D0AA9">
        <w:rPr>
          <w:rFonts w:ascii="Arial Narrow" w:hAnsi="Arial Narrow"/>
          <w:sz w:val="24"/>
          <w:szCs w:val="24"/>
        </w:rPr>
        <w:t>cafeterias</w:t>
      </w:r>
      <w:r w:rsidRPr="007D0AA9">
        <w:rPr>
          <w:rFonts w:ascii="Arial Narrow" w:hAnsi="Arial Narrow"/>
          <w:sz w:val="24"/>
          <w:szCs w:val="24"/>
        </w:rPr>
        <w:t>, and school media:</w:t>
      </w:r>
    </w:p>
    <w:p w14:paraId="7CC3CF15" w14:textId="77777777" w:rsidR="007D0AA9" w:rsidRPr="007D0AA9" w:rsidRDefault="007D0AA9" w:rsidP="00E26F46">
      <w:pPr>
        <w:pStyle w:val="p1"/>
        <w:rPr>
          <w:rFonts w:ascii="Arial Narrow" w:hAnsi="Arial Narrow"/>
          <w:sz w:val="24"/>
          <w:szCs w:val="24"/>
        </w:rPr>
      </w:pPr>
    </w:p>
    <w:p w14:paraId="4AC56CB1"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The District will teach, encourage, and support healthy eating by students.</w:t>
      </w:r>
    </w:p>
    <w:p w14:paraId="12E78EA8"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lastRenderedPageBreak/>
        <w:t>The primary goal of nutrition education is to positively influence students’ eating behaviors. School nutrition staff will be available as a resource to teachers and staff.</w:t>
      </w:r>
    </w:p>
    <w:p w14:paraId="5858857E"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Continuing professional learning will be provides for all school nutrition staff members. The professional learning and training programs shall comply with all requirements imposed by federal law, state law, and state board of education rules. System level supervisory school nutrition personnel shall meet the certification requirements imposed by federal law, state law, and rules promulgated by the state board of education.</w:t>
      </w:r>
    </w:p>
    <w:p w14:paraId="57061108"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The school cafeteria will serve as a learning laboratory to support classroom instruction through menu offering, signage, and bulletin board displays.</w:t>
      </w:r>
    </w:p>
    <w:p w14:paraId="1EC84D14"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Fruits, vegetables, whole-grain products, low-fat and fat –free dairy products, healthy preparation methods, and health- enhancing nutrition practices will be promoted to students and staff.</w:t>
      </w:r>
    </w:p>
    <w:p w14:paraId="0541C4B2"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School nutrition personnel shall have primary responsibility over meal accountability.</w:t>
      </w:r>
    </w:p>
    <w:p w14:paraId="47239EA1"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Food service facility will have at least one school nutrition employee on site that is certified as a food safety manager(Serv-Safe) in compliance with federal and state law and rules promulgated by the state board of education.</w:t>
      </w:r>
    </w:p>
    <w:p w14:paraId="3C8968A5"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Web links that relate to good nutrition, physical activity, and wellness will made available on the district webpage.</w:t>
      </w:r>
    </w:p>
    <w:p w14:paraId="7E8059D4"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Wellness information will be incorporated into school newsletter.</w:t>
      </w:r>
    </w:p>
    <w:p w14:paraId="1D031CB1"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The school system shall use outside resources to provide nutrition education.</w:t>
      </w:r>
    </w:p>
    <w:p w14:paraId="1B7083C0"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 xml:space="preserve">Nutrition education will be evident in the school dining room through posters and bulletin board displays. </w:t>
      </w:r>
    </w:p>
    <w:p w14:paraId="467B213C"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School district will provide information to families that encourage them to teach their children about health and nutrition to provide nutritious meals for their families.</w:t>
      </w:r>
    </w:p>
    <w:p w14:paraId="7CB6D562" w14:textId="77777777" w:rsidR="00C80E8F" w:rsidRPr="00C80E8F" w:rsidRDefault="00C80E8F" w:rsidP="00C80E8F">
      <w:pPr>
        <w:pStyle w:val="ListParagraph"/>
        <w:numPr>
          <w:ilvl w:val="0"/>
          <w:numId w:val="2"/>
        </w:numPr>
        <w:spacing w:after="0" w:line="360" w:lineRule="auto"/>
        <w:rPr>
          <w:rFonts w:ascii="Arial Narrow" w:eastAsia="Times New Roman" w:hAnsi="Arial Narrow" w:cs="Times New Roman"/>
          <w:color w:val="000026"/>
          <w:kern w:val="0"/>
          <w14:ligatures w14:val="none"/>
        </w:rPr>
      </w:pPr>
      <w:r w:rsidRPr="00C80E8F">
        <w:rPr>
          <w:rFonts w:ascii="Arial Narrow" w:eastAsia="Times New Roman" w:hAnsi="Arial Narrow" w:cs="Times New Roman"/>
          <w:color w:val="000026"/>
          <w:kern w:val="0"/>
          <w14:ligatures w14:val="none"/>
        </w:rPr>
        <w:t>Students will be encouraged to start each day with a healthy breakfast. Child nutrition programs comply with federal, state, and local requirement. Child nutrition programs are accessible to all children.</w:t>
      </w:r>
    </w:p>
    <w:p w14:paraId="0162EA5C" w14:textId="0D250199" w:rsidR="00C80E8F" w:rsidRPr="007D0AA9" w:rsidRDefault="00C80E8F" w:rsidP="00C80E8F">
      <w:pPr>
        <w:pStyle w:val="p1"/>
        <w:numPr>
          <w:ilvl w:val="0"/>
          <w:numId w:val="2"/>
        </w:numPr>
        <w:rPr>
          <w:rFonts w:ascii="Arial Narrow" w:hAnsi="Arial Narrow"/>
          <w:sz w:val="24"/>
          <w:szCs w:val="24"/>
        </w:rPr>
      </w:pPr>
      <w:r w:rsidRPr="00C80E8F">
        <w:rPr>
          <w:rFonts w:ascii="Arial Narrow" w:hAnsi="Arial Narrow"/>
          <w:sz w:val="24"/>
          <w:szCs w:val="24"/>
        </w:rPr>
        <w:t>During the school day, the school will promote and encourage healthy food choices (cafeteria, ala carte, classroom snacks, afterschool program snacks, vending, and fundraising) that are consistent with nutrition education curriculum.</w:t>
      </w:r>
    </w:p>
    <w:p w14:paraId="0118CCBB" w14:textId="77777777" w:rsidR="007D0AA9" w:rsidRDefault="007D0AA9" w:rsidP="00E26F46">
      <w:pPr>
        <w:pStyle w:val="p1"/>
        <w:rPr>
          <w:rFonts w:ascii="Arial Narrow" w:hAnsi="Arial Narrow"/>
          <w:sz w:val="24"/>
          <w:szCs w:val="24"/>
        </w:rPr>
      </w:pPr>
    </w:p>
    <w:p w14:paraId="10CFE9B6" w14:textId="24AC4D28" w:rsidR="00E26F46" w:rsidRPr="007D0AA9" w:rsidRDefault="00E26F46" w:rsidP="00E26F46">
      <w:pPr>
        <w:pStyle w:val="p1"/>
        <w:rPr>
          <w:rFonts w:ascii="Arial Narrow" w:hAnsi="Arial Narrow"/>
          <w:b/>
          <w:bCs/>
          <w:sz w:val="24"/>
          <w:szCs w:val="24"/>
        </w:rPr>
      </w:pPr>
      <w:r w:rsidRPr="007D0AA9">
        <w:rPr>
          <w:rFonts w:ascii="Arial Narrow" w:hAnsi="Arial Narrow"/>
          <w:b/>
          <w:bCs/>
          <w:sz w:val="24"/>
          <w:szCs w:val="24"/>
        </w:rPr>
        <w:t>B. District Meals</w:t>
      </w:r>
    </w:p>
    <w:p w14:paraId="60B76E3E" w14:textId="77777777" w:rsidR="007D0AA9" w:rsidRDefault="007D0AA9" w:rsidP="00E26F46">
      <w:pPr>
        <w:pStyle w:val="p1"/>
        <w:rPr>
          <w:rFonts w:ascii="Arial Narrow" w:hAnsi="Arial Narrow"/>
          <w:sz w:val="24"/>
          <w:szCs w:val="24"/>
        </w:rPr>
      </w:pPr>
    </w:p>
    <w:p w14:paraId="134596BA" w14:textId="2F72C334" w:rsidR="00E26F46" w:rsidRPr="007D0AA9" w:rsidRDefault="00E26F46" w:rsidP="00E26F46">
      <w:pPr>
        <w:pStyle w:val="p1"/>
        <w:rPr>
          <w:rFonts w:ascii="Arial Narrow" w:hAnsi="Arial Narrow"/>
          <w:sz w:val="24"/>
          <w:szCs w:val="24"/>
        </w:rPr>
      </w:pPr>
      <w:r w:rsidRPr="007D0AA9">
        <w:rPr>
          <w:rFonts w:ascii="Arial Narrow" w:hAnsi="Arial Narrow"/>
          <w:sz w:val="24"/>
          <w:szCs w:val="24"/>
        </w:rPr>
        <w:t>Meals served in District schools shall:</w:t>
      </w:r>
    </w:p>
    <w:p w14:paraId="2BF98991" w14:textId="77777777" w:rsidR="007D0AA9" w:rsidRDefault="007D0AA9" w:rsidP="00E26F46">
      <w:pPr>
        <w:pStyle w:val="p1"/>
        <w:rPr>
          <w:rFonts w:ascii="Arial Narrow" w:hAnsi="Arial Narrow"/>
          <w:sz w:val="24"/>
          <w:szCs w:val="24"/>
        </w:rPr>
      </w:pPr>
    </w:p>
    <w:p w14:paraId="6FB42C78" w14:textId="419C4CEC" w:rsidR="00E26F46" w:rsidRPr="007D0AA9" w:rsidRDefault="007A6818" w:rsidP="007A6818">
      <w:pPr>
        <w:pStyle w:val="p1"/>
        <w:numPr>
          <w:ilvl w:val="0"/>
          <w:numId w:val="6"/>
        </w:numPr>
        <w:rPr>
          <w:rFonts w:ascii="Arial Narrow" w:hAnsi="Arial Narrow"/>
          <w:sz w:val="24"/>
          <w:szCs w:val="24"/>
        </w:rPr>
      </w:pPr>
      <w:r>
        <w:rPr>
          <w:rFonts w:ascii="Arial Narrow" w:hAnsi="Arial Narrow"/>
          <w:sz w:val="24"/>
          <w:szCs w:val="24"/>
        </w:rPr>
        <w:t>B</w:t>
      </w:r>
      <w:r w:rsidR="00E26F46" w:rsidRPr="007D0AA9">
        <w:rPr>
          <w:rFonts w:ascii="Arial Narrow" w:hAnsi="Arial Narrow"/>
          <w:sz w:val="24"/>
          <w:szCs w:val="24"/>
        </w:rPr>
        <w:t xml:space="preserve">e age appropriate, appealing and attractive to children; be served in clean and pleasant </w:t>
      </w:r>
      <w:r w:rsidRPr="007D0AA9">
        <w:rPr>
          <w:rFonts w:ascii="Arial Narrow" w:hAnsi="Arial Narrow"/>
          <w:sz w:val="24"/>
          <w:szCs w:val="24"/>
        </w:rPr>
        <w:t>settings.</w:t>
      </w:r>
    </w:p>
    <w:p w14:paraId="06A8D66C" w14:textId="3DBA00A2" w:rsidR="00E26F46" w:rsidRPr="007D0AA9" w:rsidRDefault="007A6818" w:rsidP="007A6818">
      <w:pPr>
        <w:pStyle w:val="p1"/>
        <w:numPr>
          <w:ilvl w:val="0"/>
          <w:numId w:val="6"/>
        </w:numPr>
        <w:rPr>
          <w:rFonts w:ascii="Arial Narrow" w:hAnsi="Arial Narrow"/>
          <w:sz w:val="24"/>
          <w:szCs w:val="24"/>
        </w:rPr>
      </w:pPr>
      <w:r>
        <w:rPr>
          <w:rFonts w:ascii="Arial Narrow" w:hAnsi="Arial Narrow"/>
          <w:sz w:val="24"/>
          <w:szCs w:val="24"/>
        </w:rPr>
        <w:t>M</w:t>
      </w:r>
      <w:r w:rsidR="00E26F46" w:rsidRPr="007D0AA9">
        <w:rPr>
          <w:rFonts w:ascii="Arial Narrow" w:hAnsi="Arial Narrow"/>
          <w:sz w:val="24"/>
          <w:szCs w:val="24"/>
        </w:rPr>
        <w:t>eet, as a minimum, nutritional requirements established by local, state, and federal statutes and</w:t>
      </w:r>
      <w:r>
        <w:rPr>
          <w:rFonts w:ascii="Arial Narrow" w:hAnsi="Arial Narrow"/>
          <w:sz w:val="24"/>
          <w:szCs w:val="24"/>
        </w:rPr>
        <w:t xml:space="preserve"> </w:t>
      </w:r>
      <w:r w:rsidR="00E26F46" w:rsidRPr="007D0AA9">
        <w:rPr>
          <w:rFonts w:ascii="Arial Narrow" w:hAnsi="Arial Narrow"/>
          <w:sz w:val="24"/>
          <w:szCs w:val="24"/>
        </w:rPr>
        <w:t>regulations; offer a variety of fruits and vegetables, and whole-grain rich items; offer fat free and</w:t>
      </w:r>
      <w:r>
        <w:rPr>
          <w:rFonts w:ascii="Arial Narrow" w:hAnsi="Arial Narrow"/>
          <w:sz w:val="24"/>
          <w:szCs w:val="24"/>
        </w:rPr>
        <w:t xml:space="preserve"> </w:t>
      </w:r>
      <w:r w:rsidR="00E26F46" w:rsidRPr="007D0AA9">
        <w:rPr>
          <w:rFonts w:ascii="Arial Narrow" w:hAnsi="Arial Narrow"/>
          <w:sz w:val="24"/>
          <w:szCs w:val="24"/>
        </w:rPr>
        <w:t>low fat (1%) unflavored milk as well as</w:t>
      </w:r>
      <w:r w:rsidR="007D0AA9">
        <w:rPr>
          <w:rFonts w:ascii="Arial Narrow" w:hAnsi="Arial Narrow"/>
          <w:sz w:val="24"/>
          <w:szCs w:val="24"/>
        </w:rPr>
        <w:t xml:space="preserve"> </w:t>
      </w:r>
      <w:r w:rsidR="00E26F46" w:rsidRPr="007D0AA9">
        <w:rPr>
          <w:rFonts w:ascii="Arial Narrow" w:hAnsi="Arial Narrow"/>
          <w:sz w:val="24"/>
          <w:szCs w:val="24"/>
        </w:rPr>
        <w:t>fat free flavored milks with sugar content of 22 grams or</w:t>
      </w:r>
      <w:r>
        <w:rPr>
          <w:rFonts w:ascii="Arial Narrow" w:hAnsi="Arial Narrow"/>
          <w:sz w:val="24"/>
          <w:szCs w:val="24"/>
        </w:rPr>
        <w:t xml:space="preserve"> </w:t>
      </w:r>
      <w:r w:rsidR="00E26F46" w:rsidRPr="007D0AA9">
        <w:rPr>
          <w:rFonts w:ascii="Arial Narrow" w:hAnsi="Arial Narrow"/>
          <w:sz w:val="24"/>
          <w:szCs w:val="24"/>
        </w:rPr>
        <w:t>less per 8 ounce</w:t>
      </w:r>
      <w:r>
        <w:rPr>
          <w:rFonts w:ascii="Arial Narrow" w:hAnsi="Arial Narrow"/>
          <w:sz w:val="24"/>
          <w:szCs w:val="24"/>
        </w:rPr>
        <w:t xml:space="preserve"> </w:t>
      </w:r>
      <w:r w:rsidR="00E26F46" w:rsidRPr="007D0AA9">
        <w:rPr>
          <w:rFonts w:ascii="Arial Narrow" w:hAnsi="Arial Narrow"/>
          <w:sz w:val="24"/>
          <w:szCs w:val="24"/>
        </w:rPr>
        <w:t xml:space="preserve">serving; offer lactose-free </w:t>
      </w:r>
      <w:r w:rsidRPr="007D0AA9">
        <w:rPr>
          <w:rFonts w:ascii="Arial Narrow" w:hAnsi="Arial Narrow"/>
          <w:sz w:val="24"/>
          <w:szCs w:val="24"/>
        </w:rPr>
        <w:t>milk.</w:t>
      </w:r>
    </w:p>
    <w:p w14:paraId="16369EC4"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In addition:</w:t>
      </w:r>
    </w:p>
    <w:p w14:paraId="1B0E69E3" w14:textId="41EC9768" w:rsidR="00E26F46" w:rsidRPr="007D0AA9" w:rsidRDefault="00E26F46" w:rsidP="007A6818">
      <w:pPr>
        <w:pStyle w:val="p1"/>
        <w:numPr>
          <w:ilvl w:val="0"/>
          <w:numId w:val="11"/>
        </w:numPr>
        <w:rPr>
          <w:rFonts w:ascii="Arial Narrow" w:hAnsi="Arial Narrow"/>
          <w:sz w:val="24"/>
          <w:szCs w:val="24"/>
        </w:rPr>
      </w:pPr>
      <w:r w:rsidRPr="007D0AA9">
        <w:rPr>
          <w:rFonts w:ascii="Arial Narrow" w:hAnsi="Arial Narrow"/>
          <w:sz w:val="24"/>
          <w:szCs w:val="24"/>
        </w:rPr>
        <w:t>The District will offer fresh fruit daily making sure to offer a variety of different choices weekly. All</w:t>
      </w:r>
      <w:r w:rsidR="007A6818">
        <w:rPr>
          <w:rFonts w:ascii="Arial Narrow" w:hAnsi="Arial Narrow"/>
          <w:sz w:val="24"/>
          <w:szCs w:val="24"/>
        </w:rPr>
        <w:t xml:space="preserve"> </w:t>
      </w:r>
      <w:r w:rsidRPr="007D0AA9">
        <w:rPr>
          <w:rFonts w:ascii="Arial Narrow" w:hAnsi="Arial Narrow"/>
          <w:sz w:val="24"/>
          <w:szCs w:val="24"/>
        </w:rPr>
        <w:t>grains</w:t>
      </w:r>
      <w:r w:rsidR="007A6818">
        <w:rPr>
          <w:rFonts w:ascii="Arial Narrow" w:hAnsi="Arial Narrow"/>
          <w:sz w:val="24"/>
          <w:szCs w:val="24"/>
        </w:rPr>
        <w:t xml:space="preserve"> </w:t>
      </w:r>
      <w:r w:rsidRPr="007D0AA9">
        <w:rPr>
          <w:rFonts w:ascii="Arial Narrow" w:hAnsi="Arial Narrow"/>
          <w:sz w:val="24"/>
          <w:szCs w:val="24"/>
        </w:rPr>
        <w:t>served will be whole-grain rich. The District will not purchase food items that contain more</w:t>
      </w:r>
      <w:r w:rsidR="007A6818">
        <w:rPr>
          <w:rFonts w:ascii="Arial Narrow" w:hAnsi="Arial Narrow"/>
          <w:sz w:val="24"/>
          <w:szCs w:val="24"/>
        </w:rPr>
        <w:t xml:space="preserve"> </w:t>
      </w:r>
      <w:r w:rsidRPr="007D0AA9">
        <w:rPr>
          <w:rFonts w:ascii="Arial Narrow" w:hAnsi="Arial Narrow"/>
          <w:sz w:val="24"/>
          <w:szCs w:val="24"/>
        </w:rPr>
        <w:t>than 0.</w:t>
      </w:r>
      <w:r w:rsidR="007A6818">
        <w:rPr>
          <w:rFonts w:ascii="Arial Narrow" w:hAnsi="Arial Narrow"/>
          <w:sz w:val="24"/>
          <w:szCs w:val="24"/>
        </w:rPr>
        <w:t xml:space="preserve">5 </w:t>
      </w:r>
      <w:r w:rsidRPr="007D0AA9">
        <w:rPr>
          <w:rFonts w:ascii="Arial Narrow" w:hAnsi="Arial Narrow"/>
          <w:sz w:val="24"/>
          <w:szCs w:val="24"/>
        </w:rPr>
        <w:t>grams of synthetic trans-fat per servi</w:t>
      </w:r>
      <w:r w:rsidR="007A6818">
        <w:rPr>
          <w:rFonts w:ascii="Arial Narrow" w:hAnsi="Arial Narrow"/>
          <w:sz w:val="24"/>
          <w:szCs w:val="24"/>
        </w:rPr>
        <w:t xml:space="preserve">ng. </w:t>
      </w:r>
    </w:p>
    <w:p w14:paraId="402F1601" w14:textId="7385C975" w:rsidR="00E26F46" w:rsidRPr="007D0AA9" w:rsidRDefault="00E26F46" w:rsidP="007A6818">
      <w:pPr>
        <w:pStyle w:val="p1"/>
        <w:numPr>
          <w:ilvl w:val="0"/>
          <w:numId w:val="11"/>
        </w:numPr>
        <w:rPr>
          <w:rFonts w:ascii="Arial Narrow" w:hAnsi="Arial Narrow"/>
          <w:sz w:val="24"/>
          <w:szCs w:val="24"/>
        </w:rPr>
      </w:pPr>
      <w:r w:rsidRPr="007D0AA9">
        <w:rPr>
          <w:rFonts w:ascii="Arial Narrow" w:hAnsi="Arial Narrow"/>
          <w:sz w:val="24"/>
          <w:szCs w:val="24"/>
        </w:rPr>
        <w:t>Students, staff, and parents are encouraged to participate in the school meal programs. The</w:t>
      </w:r>
      <w:r w:rsidR="007A6818">
        <w:rPr>
          <w:rFonts w:ascii="Arial Narrow" w:hAnsi="Arial Narrow"/>
          <w:sz w:val="24"/>
          <w:szCs w:val="24"/>
        </w:rPr>
        <w:t xml:space="preserve"> </w:t>
      </w:r>
      <w:r w:rsidRPr="007D0AA9">
        <w:rPr>
          <w:rFonts w:ascii="Arial Narrow" w:hAnsi="Arial Narrow"/>
          <w:sz w:val="24"/>
          <w:szCs w:val="24"/>
        </w:rPr>
        <w:t>school</w:t>
      </w:r>
      <w:r w:rsidR="007A6818">
        <w:rPr>
          <w:rFonts w:ascii="Arial Narrow" w:hAnsi="Arial Narrow"/>
          <w:sz w:val="24"/>
          <w:szCs w:val="24"/>
        </w:rPr>
        <w:t xml:space="preserve"> </w:t>
      </w:r>
      <w:r w:rsidRPr="007D0AA9">
        <w:rPr>
          <w:rFonts w:ascii="Arial Narrow" w:hAnsi="Arial Narrow"/>
          <w:sz w:val="24"/>
          <w:szCs w:val="24"/>
        </w:rPr>
        <w:t>nutrition program will continually evaluate and procure items which can enhance the</w:t>
      </w:r>
      <w:r w:rsidR="007A6818">
        <w:rPr>
          <w:rFonts w:ascii="Arial Narrow" w:hAnsi="Arial Narrow"/>
          <w:sz w:val="24"/>
          <w:szCs w:val="24"/>
        </w:rPr>
        <w:t xml:space="preserve"> </w:t>
      </w:r>
      <w:r w:rsidRPr="007D0AA9">
        <w:rPr>
          <w:rFonts w:ascii="Arial Narrow" w:hAnsi="Arial Narrow"/>
          <w:sz w:val="24"/>
          <w:szCs w:val="24"/>
        </w:rPr>
        <w:t>nutritional value of breakfast, lunch, and snack meals.</w:t>
      </w:r>
    </w:p>
    <w:p w14:paraId="7BA77F19" w14:textId="77777777" w:rsidR="007D0AA9" w:rsidRDefault="007D0AA9" w:rsidP="00E26F46">
      <w:pPr>
        <w:pStyle w:val="p1"/>
        <w:rPr>
          <w:rFonts w:ascii="Arial Narrow" w:hAnsi="Arial Narrow"/>
          <w:sz w:val="24"/>
          <w:szCs w:val="24"/>
        </w:rPr>
      </w:pPr>
    </w:p>
    <w:p w14:paraId="5023B22D" w14:textId="0E194CE4" w:rsidR="00E26F46" w:rsidRPr="00560FE7" w:rsidRDefault="00E26F46" w:rsidP="00E26F46">
      <w:pPr>
        <w:pStyle w:val="p1"/>
        <w:rPr>
          <w:rFonts w:ascii="Arial Narrow" w:hAnsi="Arial Narrow"/>
          <w:b/>
          <w:bCs/>
          <w:sz w:val="24"/>
          <w:szCs w:val="24"/>
        </w:rPr>
      </w:pPr>
      <w:r w:rsidRPr="00560FE7">
        <w:rPr>
          <w:rFonts w:ascii="Arial Narrow" w:hAnsi="Arial Narrow"/>
          <w:b/>
          <w:bCs/>
          <w:sz w:val="24"/>
          <w:szCs w:val="24"/>
        </w:rPr>
        <w:t>C. Meal Schedules</w:t>
      </w:r>
    </w:p>
    <w:p w14:paraId="247E2B0E" w14:textId="77777777" w:rsidR="00AE3446" w:rsidRDefault="00AE3446" w:rsidP="00E26F46">
      <w:pPr>
        <w:pStyle w:val="p1"/>
        <w:rPr>
          <w:rFonts w:ascii="Arial Narrow" w:hAnsi="Arial Narrow"/>
          <w:sz w:val="24"/>
          <w:szCs w:val="24"/>
        </w:rPr>
      </w:pPr>
    </w:p>
    <w:p w14:paraId="04774005" w14:textId="1018DA5F" w:rsidR="00E26F46" w:rsidRPr="007D0AA9" w:rsidRDefault="00E26F46" w:rsidP="00E26F46">
      <w:pPr>
        <w:pStyle w:val="p1"/>
        <w:rPr>
          <w:rFonts w:ascii="Arial Narrow" w:hAnsi="Arial Narrow"/>
          <w:sz w:val="24"/>
          <w:szCs w:val="24"/>
        </w:rPr>
      </w:pPr>
      <w:r w:rsidRPr="007D0AA9">
        <w:rPr>
          <w:rFonts w:ascii="Arial Narrow" w:hAnsi="Arial Narrow"/>
          <w:sz w:val="24"/>
          <w:szCs w:val="24"/>
        </w:rPr>
        <w:t>District schools shall serve breakfast and lunch daily.</w:t>
      </w:r>
    </w:p>
    <w:p w14:paraId="372AF5BC" w14:textId="3DF55659" w:rsidR="00E26F46" w:rsidRPr="00AE3446" w:rsidRDefault="00E26F46" w:rsidP="00E26F46">
      <w:pPr>
        <w:pStyle w:val="p1"/>
        <w:numPr>
          <w:ilvl w:val="0"/>
          <w:numId w:val="15"/>
        </w:numPr>
        <w:rPr>
          <w:rFonts w:ascii="Arial Narrow" w:hAnsi="Arial Narrow"/>
          <w:sz w:val="24"/>
          <w:szCs w:val="24"/>
        </w:rPr>
      </w:pPr>
      <w:r w:rsidRPr="007D0AA9">
        <w:rPr>
          <w:rFonts w:ascii="Arial Narrow" w:hAnsi="Arial Narrow"/>
          <w:sz w:val="24"/>
          <w:szCs w:val="24"/>
        </w:rPr>
        <w:t>Students should be given at least 10 minutes after being seated to eat breakfast and 20</w:t>
      </w:r>
      <w:r w:rsidR="00AE3446">
        <w:rPr>
          <w:rFonts w:ascii="Arial Narrow" w:hAnsi="Arial Narrow"/>
          <w:sz w:val="24"/>
          <w:szCs w:val="24"/>
        </w:rPr>
        <w:t xml:space="preserve"> </w:t>
      </w:r>
      <w:r w:rsidRPr="00AE3446">
        <w:rPr>
          <w:rFonts w:ascii="Arial Narrow" w:hAnsi="Arial Narrow"/>
          <w:sz w:val="24"/>
          <w:szCs w:val="24"/>
        </w:rPr>
        <w:t>minutes after being seated to eat lunch.</w:t>
      </w:r>
    </w:p>
    <w:p w14:paraId="5F1A422F" w14:textId="5242F56A" w:rsidR="00E26F46" w:rsidRPr="00AE3446" w:rsidRDefault="00E26F46" w:rsidP="00E26F46">
      <w:pPr>
        <w:pStyle w:val="p1"/>
        <w:numPr>
          <w:ilvl w:val="0"/>
          <w:numId w:val="15"/>
        </w:numPr>
        <w:rPr>
          <w:rFonts w:ascii="Arial Narrow" w:hAnsi="Arial Narrow"/>
          <w:sz w:val="24"/>
          <w:szCs w:val="24"/>
        </w:rPr>
      </w:pPr>
      <w:r w:rsidRPr="007D0AA9">
        <w:rPr>
          <w:rFonts w:ascii="Arial Narrow" w:hAnsi="Arial Narrow"/>
          <w:sz w:val="24"/>
          <w:szCs w:val="24"/>
        </w:rPr>
        <w:t>Schools should attempt to schedule lunch between the hours of 11:00 A.M. and 2:00 P.M.</w:t>
      </w:r>
      <w:r w:rsidR="00AE3446">
        <w:rPr>
          <w:rFonts w:ascii="Arial Narrow" w:hAnsi="Arial Narrow"/>
          <w:sz w:val="24"/>
          <w:szCs w:val="24"/>
        </w:rPr>
        <w:t xml:space="preserve"> </w:t>
      </w:r>
      <w:r w:rsidRPr="00AE3446">
        <w:rPr>
          <w:rFonts w:ascii="Arial Narrow" w:hAnsi="Arial Narrow"/>
          <w:sz w:val="24"/>
          <w:szCs w:val="24"/>
        </w:rPr>
        <w:t>Lunch meal service cannot start before 10:00 A.M.</w:t>
      </w:r>
    </w:p>
    <w:p w14:paraId="0D69E729" w14:textId="70B2856F" w:rsidR="00E26F46" w:rsidRPr="007D0AA9" w:rsidRDefault="00E26F46" w:rsidP="00AE3446">
      <w:pPr>
        <w:pStyle w:val="p1"/>
        <w:numPr>
          <w:ilvl w:val="0"/>
          <w:numId w:val="16"/>
        </w:numPr>
        <w:rPr>
          <w:rFonts w:ascii="Arial Narrow" w:hAnsi="Arial Narrow"/>
          <w:sz w:val="24"/>
          <w:szCs w:val="24"/>
        </w:rPr>
      </w:pPr>
      <w:r w:rsidRPr="007D0AA9">
        <w:rPr>
          <w:rFonts w:ascii="Arial Narrow" w:hAnsi="Arial Narrow"/>
          <w:sz w:val="24"/>
          <w:szCs w:val="24"/>
        </w:rPr>
        <w:t>Lunch is encouraged to be scheduled after recess.</w:t>
      </w:r>
    </w:p>
    <w:p w14:paraId="3A92BF39" w14:textId="77777777" w:rsidR="00560FE7" w:rsidRDefault="00560FE7" w:rsidP="00E26F46">
      <w:pPr>
        <w:pStyle w:val="p1"/>
        <w:rPr>
          <w:rFonts w:ascii="Arial Narrow" w:hAnsi="Arial Narrow"/>
          <w:sz w:val="24"/>
          <w:szCs w:val="24"/>
        </w:rPr>
      </w:pPr>
    </w:p>
    <w:p w14:paraId="32D5BA74" w14:textId="50507B30" w:rsidR="00E26F46" w:rsidRPr="00560FE7" w:rsidRDefault="00E26F46" w:rsidP="00E26F46">
      <w:pPr>
        <w:pStyle w:val="p1"/>
        <w:rPr>
          <w:rFonts w:ascii="Arial Narrow" w:hAnsi="Arial Narrow"/>
          <w:b/>
          <w:bCs/>
          <w:sz w:val="24"/>
          <w:szCs w:val="24"/>
        </w:rPr>
      </w:pPr>
      <w:r w:rsidRPr="00560FE7">
        <w:rPr>
          <w:rFonts w:ascii="Arial Narrow" w:hAnsi="Arial Narrow"/>
          <w:b/>
          <w:bCs/>
          <w:sz w:val="24"/>
          <w:szCs w:val="24"/>
        </w:rPr>
        <w:t>D. Sharing of Foods and Beverages.</w:t>
      </w:r>
    </w:p>
    <w:p w14:paraId="5BB0A17F" w14:textId="77777777" w:rsidR="008468F3" w:rsidRDefault="008468F3" w:rsidP="00E26F46">
      <w:pPr>
        <w:pStyle w:val="p1"/>
        <w:rPr>
          <w:rFonts w:ascii="Arial Narrow" w:hAnsi="Arial Narrow"/>
          <w:sz w:val="24"/>
          <w:szCs w:val="24"/>
        </w:rPr>
      </w:pPr>
    </w:p>
    <w:p w14:paraId="110FEB6D" w14:textId="1196476D" w:rsidR="00E26F46" w:rsidRPr="007D0AA9" w:rsidRDefault="00E26F46" w:rsidP="00E26F46">
      <w:pPr>
        <w:pStyle w:val="p1"/>
        <w:rPr>
          <w:rFonts w:ascii="Arial Narrow" w:hAnsi="Arial Narrow"/>
          <w:sz w:val="24"/>
          <w:szCs w:val="24"/>
        </w:rPr>
      </w:pPr>
      <w:r w:rsidRPr="007D0AA9">
        <w:rPr>
          <w:rFonts w:ascii="Arial Narrow" w:hAnsi="Arial Narrow"/>
          <w:sz w:val="24"/>
          <w:szCs w:val="24"/>
        </w:rPr>
        <w:t>Schools shall discourage students from sharing or trading their foods or beverages with others,</w:t>
      </w:r>
      <w:r w:rsidR="008468F3">
        <w:rPr>
          <w:rFonts w:ascii="Arial Narrow" w:hAnsi="Arial Narrow"/>
          <w:sz w:val="24"/>
          <w:szCs w:val="24"/>
        </w:rPr>
        <w:t xml:space="preserve"> </w:t>
      </w:r>
      <w:r w:rsidRPr="007D0AA9">
        <w:rPr>
          <w:rFonts w:ascii="Arial Narrow" w:hAnsi="Arial Narrow"/>
          <w:sz w:val="24"/>
          <w:szCs w:val="24"/>
        </w:rPr>
        <w:t>given</w:t>
      </w:r>
      <w:r w:rsidR="008468F3">
        <w:rPr>
          <w:rFonts w:ascii="Arial Narrow" w:hAnsi="Arial Narrow"/>
          <w:sz w:val="24"/>
          <w:szCs w:val="24"/>
        </w:rPr>
        <w:t xml:space="preserve"> </w:t>
      </w:r>
      <w:r w:rsidRPr="007D0AA9">
        <w:rPr>
          <w:rFonts w:ascii="Arial Narrow" w:hAnsi="Arial Narrow"/>
          <w:sz w:val="24"/>
          <w:szCs w:val="24"/>
        </w:rPr>
        <w:t>concerns about allergies and restrictions on some children's diets. Trading foods can create</w:t>
      </w:r>
      <w:r w:rsidR="008468F3">
        <w:rPr>
          <w:rFonts w:ascii="Arial Narrow" w:hAnsi="Arial Narrow"/>
          <w:sz w:val="24"/>
          <w:szCs w:val="24"/>
        </w:rPr>
        <w:t xml:space="preserve"> </w:t>
      </w:r>
      <w:r w:rsidRPr="007D0AA9">
        <w:rPr>
          <w:rFonts w:ascii="Arial Narrow" w:hAnsi="Arial Narrow"/>
          <w:sz w:val="24"/>
          <w:szCs w:val="24"/>
        </w:rPr>
        <w:t>an unhealthy imbalance in the nutritional value of a child's meal. School staff cannot ask students</w:t>
      </w:r>
      <w:r w:rsidR="008468F3">
        <w:rPr>
          <w:rFonts w:ascii="Arial Narrow" w:hAnsi="Arial Narrow"/>
          <w:sz w:val="24"/>
          <w:szCs w:val="24"/>
        </w:rPr>
        <w:t xml:space="preserve"> </w:t>
      </w:r>
      <w:r w:rsidRPr="007D0AA9">
        <w:rPr>
          <w:rFonts w:ascii="Arial Narrow" w:hAnsi="Arial Narrow"/>
          <w:sz w:val="24"/>
          <w:szCs w:val="24"/>
        </w:rPr>
        <w:t>to share items with them or take items from a student's meal.</w:t>
      </w:r>
    </w:p>
    <w:p w14:paraId="72AF8667" w14:textId="77777777" w:rsidR="00560FE7" w:rsidRDefault="00560FE7" w:rsidP="00E26F46">
      <w:pPr>
        <w:pStyle w:val="p1"/>
        <w:rPr>
          <w:rFonts w:ascii="Arial Narrow" w:hAnsi="Arial Narrow"/>
          <w:sz w:val="24"/>
          <w:szCs w:val="24"/>
        </w:rPr>
      </w:pPr>
    </w:p>
    <w:p w14:paraId="2AC75DF6" w14:textId="2ABEBEEE" w:rsidR="00E26F46" w:rsidRPr="00560FE7" w:rsidRDefault="00E26F46" w:rsidP="00E26F46">
      <w:pPr>
        <w:pStyle w:val="p1"/>
        <w:rPr>
          <w:rFonts w:ascii="Arial Narrow" w:hAnsi="Arial Narrow"/>
          <w:b/>
          <w:bCs/>
          <w:sz w:val="24"/>
          <w:szCs w:val="24"/>
        </w:rPr>
      </w:pPr>
      <w:r w:rsidRPr="00560FE7">
        <w:rPr>
          <w:rFonts w:ascii="Arial Narrow" w:hAnsi="Arial Narrow"/>
          <w:b/>
          <w:bCs/>
          <w:sz w:val="24"/>
          <w:szCs w:val="24"/>
        </w:rPr>
        <w:t>E. Foods and Beverages Sold Individually to Students During the School Day:</w:t>
      </w:r>
    </w:p>
    <w:p w14:paraId="381107F4" w14:textId="77777777" w:rsidR="008468F3" w:rsidRDefault="008468F3" w:rsidP="00E26F46">
      <w:pPr>
        <w:pStyle w:val="p1"/>
        <w:rPr>
          <w:rFonts w:ascii="Arial Narrow" w:hAnsi="Arial Narrow"/>
          <w:sz w:val="24"/>
          <w:szCs w:val="24"/>
        </w:rPr>
      </w:pPr>
    </w:p>
    <w:p w14:paraId="2C653FEB" w14:textId="1FFA6750" w:rsidR="00E26F46" w:rsidRDefault="00E26F46" w:rsidP="00E26F46">
      <w:pPr>
        <w:pStyle w:val="p1"/>
        <w:rPr>
          <w:rFonts w:ascii="Arial Narrow" w:hAnsi="Arial Narrow"/>
          <w:sz w:val="24"/>
          <w:szCs w:val="24"/>
        </w:rPr>
      </w:pPr>
      <w:r w:rsidRPr="007D0AA9">
        <w:rPr>
          <w:rFonts w:ascii="Arial Narrow" w:hAnsi="Arial Narrow"/>
          <w:sz w:val="24"/>
          <w:szCs w:val="24"/>
        </w:rPr>
        <w:t>The following standards apply to all areas of the school campus where the students have access</w:t>
      </w:r>
      <w:r w:rsidR="008468F3">
        <w:rPr>
          <w:rFonts w:ascii="Arial Narrow" w:hAnsi="Arial Narrow"/>
          <w:sz w:val="24"/>
          <w:szCs w:val="24"/>
        </w:rPr>
        <w:t xml:space="preserve"> </w:t>
      </w:r>
      <w:r w:rsidRPr="007D0AA9">
        <w:rPr>
          <w:rFonts w:ascii="Arial Narrow" w:hAnsi="Arial Narrow"/>
          <w:sz w:val="24"/>
          <w:szCs w:val="24"/>
        </w:rPr>
        <w:t xml:space="preserve">during the school day. The school campus </w:t>
      </w:r>
      <w:r w:rsidR="0095296A" w:rsidRPr="007D0AA9">
        <w:rPr>
          <w:rFonts w:ascii="Arial Narrow" w:hAnsi="Arial Narrow"/>
          <w:sz w:val="24"/>
          <w:szCs w:val="24"/>
        </w:rPr>
        <w:t>includes but</w:t>
      </w:r>
      <w:r w:rsidRPr="007D0AA9">
        <w:rPr>
          <w:rFonts w:ascii="Arial Narrow" w:hAnsi="Arial Narrow"/>
          <w:sz w:val="24"/>
          <w:szCs w:val="24"/>
        </w:rPr>
        <w:t xml:space="preserve"> is not limited to the following areas: a la</w:t>
      </w:r>
      <w:r w:rsidR="008468F3">
        <w:rPr>
          <w:rFonts w:ascii="Arial Narrow" w:hAnsi="Arial Narrow"/>
          <w:sz w:val="24"/>
          <w:szCs w:val="24"/>
        </w:rPr>
        <w:t xml:space="preserve"> </w:t>
      </w:r>
      <w:r w:rsidRPr="007D0AA9">
        <w:rPr>
          <w:rFonts w:ascii="Arial Narrow" w:hAnsi="Arial Narrow"/>
          <w:sz w:val="24"/>
          <w:szCs w:val="24"/>
        </w:rPr>
        <w:t>carte areas in cafeteria, school stores, snack bars, vending machines, and other venues. The</w:t>
      </w:r>
      <w:r w:rsidR="008468F3">
        <w:rPr>
          <w:rFonts w:ascii="Arial Narrow" w:hAnsi="Arial Narrow"/>
          <w:sz w:val="24"/>
          <w:szCs w:val="24"/>
        </w:rPr>
        <w:t xml:space="preserve"> </w:t>
      </w:r>
      <w:r w:rsidRPr="007D0AA9">
        <w:rPr>
          <w:rFonts w:ascii="Arial Narrow" w:hAnsi="Arial Narrow"/>
          <w:sz w:val="24"/>
          <w:szCs w:val="24"/>
        </w:rPr>
        <w:t>school day is defined as the period from midnight before to 30 minutes after the end of the</w:t>
      </w:r>
      <w:r w:rsidR="008468F3">
        <w:rPr>
          <w:rFonts w:ascii="Arial Narrow" w:hAnsi="Arial Narrow"/>
          <w:sz w:val="24"/>
          <w:szCs w:val="24"/>
        </w:rPr>
        <w:t xml:space="preserve"> </w:t>
      </w:r>
      <w:r w:rsidRPr="007D0AA9">
        <w:rPr>
          <w:rFonts w:ascii="Arial Narrow" w:hAnsi="Arial Narrow"/>
          <w:sz w:val="24"/>
          <w:szCs w:val="24"/>
        </w:rPr>
        <w:t>official school day. These guidelines do not apply to vending machines located in teacher lounges</w:t>
      </w:r>
      <w:r w:rsidR="008468F3">
        <w:rPr>
          <w:rFonts w:ascii="Arial Narrow" w:hAnsi="Arial Narrow"/>
          <w:sz w:val="24"/>
          <w:szCs w:val="24"/>
        </w:rPr>
        <w:t xml:space="preserve"> </w:t>
      </w:r>
      <w:r w:rsidRPr="007D0AA9">
        <w:rPr>
          <w:rFonts w:ascii="Arial Narrow" w:hAnsi="Arial Narrow"/>
          <w:sz w:val="24"/>
          <w:szCs w:val="24"/>
        </w:rPr>
        <w:t>that are not accessible by students or events that take place on campus after the end of the</w:t>
      </w:r>
      <w:r w:rsidR="008468F3">
        <w:rPr>
          <w:rFonts w:ascii="Arial Narrow" w:hAnsi="Arial Narrow"/>
          <w:sz w:val="24"/>
          <w:szCs w:val="24"/>
        </w:rPr>
        <w:t xml:space="preserve"> </w:t>
      </w:r>
      <w:r w:rsidRPr="007D0AA9">
        <w:rPr>
          <w:rFonts w:ascii="Arial Narrow" w:hAnsi="Arial Narrow"/>
          <w:sz w:val="24"/>
          <w:szCs w:val="24"/>
        </w:rPr>
        <w:t>school day. These standards have been developed by USDA to</w:t>
      </w:r>
      <w:r w:rsidR="008468F3">
        <w:rPr>
          <w:rFonts w:ascii="Arial Narrow" w:hAnsi="Arial Narrow"/>
          <w:sz w:val="24"/>
          <w:szCs w:val="24"/>
        </w:rPr>
        <w:t xml:space="preserve"> </w:t>
      </w:r>
      <w:r w:rsidRPr="007D0AA9">
        <w:rPr>
          <w:rFonts w:ascii="Arial Narrow" w:hAnsi="Arial Narrow"/>
          <w:sz w:val="24"/>
          <w:szCs w:val="24"/>
        </w:rPr>
        <w:t>help schools make the healthy</w:t>
      </w:r>
      <w:r w:rsidR="008468F3">
        <w:rPr>
          <w:rFonts w:ascii="Arial Narrow" w:hAnsi="Arial Narrow"/>
          <w:sz w:val="24"/>
          <w:szCs w:val="24"/>
        </w:rPr>
        <w:t xml:space="preserve"> </w:t>
      </w:r>
      <w:r w:rsidRPr="007D0AA9">
        <w:rPr>
          <w:rFonts w:ascii="Arial Narrow" w:hAnsi="Arial Narrow"/>
          <w:sz w:val="24"/>
          <w:szCs w:val="24"/>
        </w:rPr>
        <w:t>choice the easy choice for students.</w:t>
      </w:r>
    </w:p>
    <w:p w14:paraId="4BBBCD05" w14:textId="77777777" w:rsidR="00284604" w:rsidRDefault="00284604" w:rsidP="00E26F46">
      <w:pPr>
        <w:pStyle w:val="p1"/>
        <w:rPr>
          <w:rFonts w:ascii="Arial Narrow" w:hAnsi="Arial Narrow"/>
          <w:sz w:val="24"/>
          <w:szCs w:val="24"/>
        </w:rPr>
      </w:pPr>
    </w:p>
    <w:p w14:paraId="04075D0D" w14:textId="7D3FEE92" w:rsidR="00284604" w:rsidRPr="00284604" w:rsidRDefault="00284604" w:rsidP="00284604">
      <w:pPr>
        <w:pStyle w:val="xmsonormal"/>
        <w:spacing w:before="0" w:beforeAutospacing="0" w:after="0" w:afterAutospacing="0"/>
        <w:rPr>
          <w:rFonts w:ascii="Arial Narrow" w:hAnsi="Arial Narrow"/>
          <w:color w:val="000026"/>
        </w:rPr>
      </w:pPr>
      <w:r w:rsidRPr="00284604">
        <w:rPr>
          <w:rFonts w:ascii="Arial Narrow" w:hAnsi="Arial Narrow"/>
          <w:color w:val="000026"/>
        </w:rPr>
        <w:t>Quitman</w:t>
      </w:r>
      <w:r w:rsidRPr="00284604">
        <w:rPr>
          <w:rFonts w:ascii="Arial Narrow" w:hAnsi="Arial Narrow"/>
          <w:color w:val="000026"/>
        </w:rPr>
        <w:t xml:space="preserve"> County School District will only market or advertise those foods that meet the Smart Snack in </w:t>
      </w:r>
      <w:r w:rsidRPr="00284604">
        <w:rPr>
          <w:rFonts w:ascii="Arial Narrow" w:hAnsi="Arial Narrow"/>
          <w:color w:val="000026"/>
        </w:rPr>
        <w:t>schools’</w:t>
      </w:r>
      <w:r w:rsidRPr="00284604">
        <w:rPr>
          <w:rFonts w:ascii="Arial Narrow" w:hAnsi="Arial Narrow"/>
          <w:color w:val="000026"/>
        </w:rPr>
        <w:t xml:space="preserve"> standards</w:t>
      </w:r>
      <w:r>
        <w:rPr>
          <w:rFonts w:ascii="Arial Narrow" w:hAnsi="Arial Narrow"/>
          <w:color w:val="000026"/>
        </w:rPr>
        <w:t>.</w:t>
      </w:r>
    </w:p>
    <w:p w14:paraId="06E0E2F2" w14:textId="77777777" w:rsidR="00284604" w:rsidRPr="007D0AA9" w:rsidRDefault="00284604" w:rsidP="00E26F46">
      <w:pPr>
        <w:pStyle w:val="p1"/>
        <w:rPr>
          <w:rFonts w:ascii="Arial Narrow" w:hAnsi="Arial Narrow"/>
          <w:sz w:val="24"/>
          <w:szCs w:val="24"/>
        </w:rPr>
      </w:pPr>
    </w:p>
    <w:p w14:paraId="44E87A04" w14:textId="429D66C1" w:rsidR="00560FE7" w:rsidRPr="00582A88" w:rsidRDefault="00582A88" w:rsidP="00E26F46">
      <w:pPr>
        <w:pStyle w:val="p1"/>
        <w:rPr>
          <w:rFonts w:ascii="Arial Narrow" w:hAnsi="Arial Narrow"/>
          <w:b/>
          <w:bCs/>
          <w:sz w:val="24"/>
          <w:szCs w:val="24"/>
        </w:rPr>
      </w:pPr>
      <w:r w:rsidRPr="00582A88">
        <w:rPr>
          <w:rFonts w:ascii="Arial Narrow" w:hAnsi="Arial Narrow"/>
          <w:b/>
          <w:bCs/>
          <w:sz w:val="24"/>
          <w:szCs w:val="24"/>
        </w:rPr>
        <w:t>F. Water</w:t>
      </w:r>
    </w:p>
    <w:p w14:paraId="476B15BA" w14:textId="77777777" w:rsidR="00582A88" w:rsidRDefault="00582A88" w:rsidP="00E26F46">
      <w:pPr>
        <w:pStyle w:val="p1"/>
        <w:rPr>
          <w:rFonts w:ascii="Arial Narrow" w:hAnsi="Arial Narrow"/>
          <w:sz w:val="24"/>
          <w:szCs w:val="24"/>
        </w:rPr>
      </w:pPr>
    </w:p>
    <w:p w14:paraId="52ACEBE6" w14:textId="10AC081A" w:rsidR="00582A88" w:rsidRDefault="00582A88" w:rsidP="00E26F46">
      <w:pPr>
        <w:pStyle w:val="p1"/>
        <w:rPr>
          <w:rFonts w:ascii="Arial Narrow" w:hAnsi="Arial Narrow"/>
          <w:sz w:val="24"/>
          <w:szCs w:val="24"/>
        </w:rPr>
      </w:pPr>
      <w:r>
        <w:rPr>
          <w:rFonts w:ascii="Arial Narrow" w:hAnsi="Arial Narrow"/>
          <w:sz w:val="24"/>
          <w:szCs w:val="24"/>
        </w:rPr>
        <w:lastRenderedPageBreak/>
        <w:t xml:space="preserve">To promote hydration, free, safe, unflavored drinking water will be available to all students throughout the school day. The district will make drinking water available where school meals are served during mealtimes. </w:t>
      </w:r>
    </w:p>
    <w:p w14:paraId="1774AF05" w14:textId="77777777" w:rsidR="00582A88" w:rsidRDefault="00582A88" w:rsidP="00E26F46">
      <w:pPr>
        <w:pStyle w:val="p1"/>
        <w:rPr>
          <w:rFonts w:ascii="Arial Narrow" w:hAnsi="Arial Narrow"/>
          <w:sz w:val="24"/>
          <w:szCs w:val="24"/>
        </w:rPr>
      </w:pPr>
    </w:p>
    <w:p w14:paraId="4351E00E" w14:textId="52C4045E" w:rsidR="00E26F46" w:rsidRPr="00560FE7" w:rsidRDefault="00E26F46" w:rsidP="00E26F46">
      <w:pPr>
        <w:pStyle w:val="p1"/>
        <w:rPr>
          <w:rFonts w:ascii="Arial Narrow" w:hAnsi="Arial Narrow"/>
          <w:b/>
          <w:bCs/>
          <w:sz w:val="24"/>
          <w:szCs w:val="24"/>
        </w:rPr>
      </w:pPr>
      <w:r w:rsidRPr="00560FE7">
        <w:rPr>
          <w:rFonts w:ascii="Arial Narrow" w:hAnsi="Arial Narrow"/>
          <w:b/>
          <w:bCs/>
          <w:sz w:val="24"/>
          <w:szCs w:val="24"/>
        </w:rPr>
        <w:t>1. Allowable Beverages.</w:t>
      </w:r>
    </w:p>
    <w:p w14:paraId="2148F0E4" w14:textId="77777777" w:rsidR="0095296A" w:rsidRDefault="0095296A" w:rsidP="00E26F46">
      <w:pPr>
        <w:pStyle w:val="p1"/>
        <w:rPr>
          <w:rFonts w:ascii="Arial Narrow" w:hAnsi="Arial Narrow"/>
          <w:sz w:val="24"/>
          <w:szCs w:val="24"/>
        </w:rPr>
      </w:pPr>
    </w:p>
    <w:p w14:paraId="370D5014" w14:textId="0201FCB9" w:rsidR="00E26F46" w:rsidRPr="007D0AA9" w:rsidRDefault="00E26F46" w:rsidP="00E26F46">
      <w:pPr>
        <w:pStyle w:val="p1"/>
        <w:rPr>
          <w:rFonts w:ascii="Arial Narrow" w:hAnsi="Arial Narrow"/>
          <w:sz w:val="24"/>
          <w:szCs w:val="24"/>
        </w:rPr>
      </w:pPr>
      <w:r w:rsidRPr="007D0AA9">
        <w:rPr>
          <w:rFonts w:ascii="Arial Narrow" w:hAnsi="Arial Narrow"/>
          <w:sz w:val="24"/>
          <w:szCs w:val="24"/>
        </w:rPr>
        <w:t>Beverage Options</w:t>
      </w:r>
    </w:p>
    <w:p w14:paraId="14C5E4B0"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Plain water (with or without carbonation)</w:t>
      </w:r>
    </w:p>
    <w:p w14:paraId="06E2EA1D"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Unflavored 1% milk</w:t>
      </w:r>
    </w:p>
    <w:p w14:paraId="4A3C1A86"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Flavored or unflavored fat free milk</w:t>
      </w:r>
    </w:p>
    <w:p w14:paraId="7ED26529"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- 100% fruit and vegetable juices</w:t>
      </w:r>
    </w:p>
    <w:p w14:paraId="0B8D2B86" w14:textId="724952FF" w:rsidR="00E26F46" w:rsidRPr="007D0AA9" w:rsidRDefault="00E26F46" w:rsidP="00E26F46">
      <w:pPr>
        <w:pStyle w:val="p1"/>
        <w:rPr>
          <w:rFonts w:ascii="Arial Narrow" w:hAnsi="Arial Narrow"/>
          <w:sz w:val="24"/>
          <w:szCs w:val="24"/>
        </w:rPr>
      </w:pPr>
      <w:r w:rsidRPr="007D0AA9">
        <w:rPr>
          <w:rFonts w:ascii="Arial Narrow" w:hAnsi="Arial Narrow"/>
          <w:sz w:val="24"/>
          <w:szCs w:val="24"/>
        </w:rPr>
        <w:t>- 100% fruit and vegetable juices diluted with water (with or without carbonation) and no added</w:t>
      </w:r>
      <w:r w:rsidR="0095296A">
        <w:rPr>
          <w:rFonts w:ascii="Arial Narrow" w:hAnsi="Arial Narrow"/>
          <w:sz w:val="24"/>
          <w:szCs w:val="24"/>
        </w:rPr>
        <w:t xml:space="preserve"> </w:t>
      </w:r>
      <w:r w:rsidRPr="007D0AA9">
        <w:rPr>
          <w:rFonts w:ascii="Arial Narrow" w:hAnsi="Arial Narrow"/>
          <w:sz w:val="24"/>
          <w:szCs w:val="24"/>
        </w:rPr>
        <w:t>sweeteners</w:t>
      </w:r>
    </w:p>
    <w:p w14:paraId="41CB72C5"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Calorie-free carbonated beverages (High Schools only)</w:t>
      </w:r>
    </w:p>
    <w:p w14:paraId="511883C4" w14:textId="77777777" w:rsidR="0095296A" w:rsidRDefault="0095296A" w:rsidP="00E26F46">
      <w:pPr>
        <w:pStyle w:val="p1"/>
        <w:rPr>
          <w:rFonts w:ascii="Arial Narrow" w:hAnsi="Arial Narrow"/>
          <w:sz w:val="24"/>
          <w:szCs w:val="24"/>
        </w:rPr>
      </w:pPr>
    </w:p>
    <w:p w14:paraId="34FEC729" w14:textId="4575BE76" w:rsidR="00E26F46" w:rsidRPr="007D0AA9" w:rsidRDefault="00E26F46" w:rsidP="00E26F46">
      <w:pPr>
        <w:pStyle w:val="p1"/>
        <w:rPr>
          <w:rFonts w:ascii="Arial Narrow" w:hAnsi="Arial Narrow"/>
          <w:sz w:val="24"/>
          <w:szCs w:val="24"/>
        </w:rPr>
      </w:pPr>
      <w:r w:rsidRPr="007D0AA9">
        <w:rPr>
          <w:rFonts w:ascii="Arial Narrow" w:hAnsi="Arial Narrow"/>
          <w:sz w:val="24"/>
          <w:szCs w:val="24"/>
        </w:rPr>
        <w:t>Portion Sizes:</w:t>
      </w:r>
    </w:p>
    <w:p w14:paraId="2D2B3056"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ES – up to 8 oz.</w:t>
      </w:r>
    </w:p>
    <w:p w14:paraId="6CEA0ECF"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MS – up to 12 oz.</w:t>
      </w:r>
    </w:p>
    <w:p w14:paraId="6A47048C"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HS – up to 12 oz. for low calorie beverages; up to 20 oz. for calorie-free beverages</w:t>
      </w:r>
    </w:p>
    <w:p w14:paraId="41865789"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No portion size limit for plain water (with or without carbonation)</w:t>
      </w:r>
    </w:p>
    <w:p w14:paraId="31BD7360" w14:textId="77777777" w:rsidR="00560FE7" w:rsidRDefault="00560FE7" w:rsidP="00E26F46">
      <w:pPr>
        <w:pStyle w:val="p1"/>
        <w:rPr>
          <w:rFonts w:ascii="Arial Narrow" w:hAnsi="Arial Narrow"/>
          <w:sz w:val="24"/>
          <w:szCs w:val="24"/>
        </w:rPr>
      </w:pPr>
    </w:p>
    <w:p w14:paraId="59D8F317" w14:textId="259DCC90" w:rsidR="00E26F46" w:rsidRPr="00560FE7" w:rsidRDefault="00E26F46" w:rsidP="00E26F46">
      <w:pPr>
        <w:pStyle w:val="p1"/>
        <w:rPr>
          <w:rFonts w:ascii="Arial Narrow" w:hAnsi="Arial Narrow"/>
          <w:b/>
          <w:bCs/>
          <w:sz w:val="24"/>
          <w:szCs w:val="24"/>
        </w:rPr>
      </w:pPr>
      <w:r w:rsidRPr="00560FE7">
        <w:rPr>
          <w:rFonts w:ascii="Arial Narrow" w:hAnsi="Arial Narrow"/>
          <w:b/>
          <w:bCs/>
          <w:sz w:val="24"/>
          <w:szCs w:val="24"/>
        </w:rPr>
        <w:t>2. Allowable Foods. Individual food items:</w:t>
      </w:r>
    </w:p>
    <w:p w14:paraId="00AF13A8" w14:textId="77777777" w:rsidR="0095296A" w:rsidRDefault="0095296A" w:rsidP="00E26F46">
      <w:pPr>
        <w:pStyle w:val="p1"/>
        <w:rPr>
          <w:rFonts w:ascii="Arial Narrow" w:hAnsi="Arial Narrow"/>
          <w:sz w:val="24"/>
          <w:szCs w:val="24"/>
        </w:rPr>
      </w:pPr>
    </w:p>
    <w:p w14:paraId="72F2AEC4" w14:textId="064E30B4" w:rsidR="00E26F46" w:rsidRPr="007D0AA9" w:rsidRDefault="00E26F46" w:rsidP="00E26F46">
      <w:pPr>
        <w:pStyle w:val="p1"/>
        <w:rPr>
          <w:rFonts w:ascii="Arial Narrow" w:hAnsi="Arial Narrow"/>
          <w:sz w:val="24"/>
          <w:szCs w:val="24"/>
        </w:rPr>
      </w:pPr>
      <w:r w:rsidRPr="007D0AA9">
        <w:rPr>
          <w:rFonts w:ascii="Arial Narrow" w:hAnsi="Arial Narrow"/>
          <w:sz w:val="24"/>
          <w:szCs w:val="24"/>
        </w:rPr>
        <w:t>Must meet all of the competitive food nutrient standards AND one of the following:</w:t>
      </w:r>
    </w:p>
    <w:p w14:paraId="194D1913"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Be a whole grain rich product OR</w:t>
      </w:r>
    </w:p>
    <w:p w14:paraId="3DC7A02E"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Have as the first ingredient a fruit, vegetable, dairy product or protein food OR</w:t>
      </w:r>
    </w:p>
    <w:p w14:paraId="2E58D9FB"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Be a “combination food” with at least ¼ cup fruit and/or vegetable OR</w:t>
      </w:r>
    </w:p>
    <w:p w14:paraId="5B552740" w14:textId="0B6F3CA2" w:rsidR="00E26F46" w:rsidRPr="007D0AA9" w:rsidRDefault="00E26F46" w:rsidP="00E26F46">
      <w:pPr>
        <w:pStyle w:val="p1"/>
        <w:rPr>
          <w:rFonts w:ascii="Arial Narrow" w:hAnsi="Arial Narrow"/>
          <w:sz w:val="24"/>
          <w:szCs w:val="24"/>
        </w:rPr>
      </w:pPr>
      <w:r w:rsidRPr="007D0AA9">
        <w:rPr>
          <w:rFonts w:ascii="Arial Narrow" w:hAnsi="Arial Narrow"/>
          <w:sz w:val="24"/>
          <w:szCs w:val="24"/>
        </w:rPr>
        <w:t>- Contain 10% of the Daily Value of one nutrient of public health concern (calcium, potassium,</w:t>
      </w:r>
      <w:r w:rsidR="0095296A">
        <w:rPr>
          <w:rFonts w:ascii="Arial Narrow" w:hAnsi="Arial Narrow"/>
          <w:sz w:val="24"/>
          <w:szCs w:val="24"/>
        </w:rPr>
        <w:t xml:space="preserve"> </w:t>
      </w:r>
      <w:r w:rsidRPr="007D0AA9">
        <w:rPr>
          <w:rFonts w:ascii="Arial Narrow" w:hAnsi="Arial Narrow"/>
          <w:sz w:val="24"/>
          <w:szCs w:val="24"/>
        </w:rPr>
        <w:t>vitamin D, dietary fiber).</w:t>
      </w:r>
    </w:p>
    <w:p w14:paraId="415AD5F3" w14:textId="77777777" w:rsidR="0095296A" w:rsidRDefault="0095296A" w:rsidP="00E26F46">
      <w:pPr>
        <w:pStyle w:val="p1"/>
        <w:rPr>
          <w:rFonts w:ascii="Arial Narrow" w:hAnsi="Arial Narrow"/>
          <w:sz w:val="24"/>
          <w:szCs w:val="24"/>
        </w:rPr>
      </w:pPr>
    </w:p>
    <w:p w14:paraId="6CCF9FFC" w14:textId="3483DA4F" w:rsidR="00E26F46" w:rsidRPr="0095296A" w:rsidRDefault="00E26F46" w:rsidP="00E26F46">
      <w:pPr>
        <w:pStyle w:val="p1"/>
        <w:rPr>
          <w:rFonts w:ascii="Arial Narrow" w:hAnsi="Arial Narrow"/>
          <w:sz w:val="24"/>
          <w:szCs w:val="24"/>
          <w:u w:val="single"/>
        </w:rPr>
      </w:pPr>
      <w:r w:rsidRPr="0095296A">
        <w:rPr>
          <w:rFonts w:ascii="Arial Narrow" w:hAnsi="Arial Narrow"/>
          <w:sz w:val="24"/>
          <w:szCs w:val="24"/>
          <w:u w:val="single"/>
        </w:rPr>
        <w:t>Nutrient Standards:</w:t>
      </w:r>
    </w:p>
    <w:p w14:paraId="7439694D"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Total Fat: =35% of total calories from fat per items as packaged/served</w:t>
      </w:r>
    </w:p>
    <w:p w14:paraId="5989983F"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Saturated Fat: &lt;10% of total calories per item as packaged/served</w:t>
      </w:r>
    </w:p>
    <w:p w14:paraId="0EA28AAC"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Trans Fat: 0 grams of trans fat per item as packaged/served (&lt;0.5g)</w:t>
      </w:r>
    </w:p>
    <w:p w14:paraId="0CAE9D89"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Sodium:</w:t>
      </w:r>
    </w:p>
    <w:p w14:paraId="21DE5B53"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o =480 mg sodium per entrée* item</w:t>
      </w:r>
    </w:p>
    <w:p w14:paraId="6A624EB9"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o =230 mg sodium per snack/side item</w:t>
      </w:r>
    </w:p>
    <w:p w14:paraId="58730BA9"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Calories:</w:t>
      </w:r>
    </w:p>
    <w:p w14:paraId="50934748"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o =350 calories per entrée* item</w:t>
      </w:r>
    </w:p>
    <w:p w14:paraId="3D227CC8"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o =200 calories per snack/side item</w:t>
      </w:r>
    </w:p>
    <w:p w14:paraId="6F19E683"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*Applies to entrée items that do not meet the NSLP/SBP exemptions.</w:t>
      </w:r>
    </w:p>
    <w:p w14:paraId="4FAD11F8"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 Total Sugars: =35% of weight from total sugars per item</w:t>
      </w:r>
    </w:p>
    <w:p w14:paraId="352011BC" w14:textId="77777777" w:rsidR="00560FE7" w:rsidRDefault="00560FE7" w:rsidP="00E26F46">
      <w:pPr>
        <w:pStyle w:val="p1"/>
        <w:rPr>
          <w:rFonts w:ascii="Arial Narrow" w:hAnsi="Arial Narrow"/>
          <w:sz w:val="24"/>
          <w:szCs w:val="24"/>
        </w:rPr>
      </w:pPr>
    </w:p>
    <w:p w14:paraId="3D9743F7" w14:textId="4BFFF328" w:rsidR="00E26F46" w:rsidRPr="007D0AA9" w:rsidRDefault="00E26F46" w:rsidP="00E26F46">
      <w:pPr>
        <w:pStyle w:val="p1"/>
        <w:rPr>
          <w:rFonts w:ascii="Arial Narrow" w:hAnsi="Arial Narrow"/>
          <w:sz w:val="24"/>
          <w:szCs w:val="24"/>
        </w:rPr>
      </w:pPr>
      <w:r w:rsidRPr="007D0AA9">
        <w:rPr>
          <w:rFonts w:ascii="Arial Narrow" w:hAnsi="Arial Narrow"/>
          <w:sz w:val="24"/>
          <w:szCs w:val="24"/>
        </w:rPr>
        <w:t>Exemptions include dried fruits or vegetables with no added nutritive sweeteners, dried fruits with</w:t>
      </w:r>
    </w:p>
    <w:p w14:paraId="6F1731A5"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nutritive sweeteners for processing, and dried fruits with nuts/seeds only with no added nutritive</w:t>
      </w:r>
    </w:p>
    <w:p w14:paraId="67D87BC1"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sweeteners.</w:t>
      </w:r>
    </w:p>
    <w:p w14:paraId="2008095E" w14:textId="77777777" w:rsidR="00560FE7" w:rsidRDefault="00560FE7" w:rsidP="00E26F46">
      <w:pPr>
        <w:pStyle w:val="p1"/>
        <w:rPr>
          <w:rFonts w:ascii="Arial Narrow" w:hAnsi="Arial Narrow"/>
          <w:sz w:val="24"/>
          <w:szCs w:val="24"/>
        </w:rPr>
      </w:pPr>
    </w:p>
    <w:p w14:paraId="77107BD8" w14:textId="2A5528B9" w:rsidR="00E26F46" w:rsidRPr="007D0AA9" w:rsidRDefault="00E26F46" w:rsidP="00E26F46">
      <w:pPr>
        <w:pStyle w:val="p1"/>
        <w:rPr>
          <w:rFonts w:ascii="Arial Narrow" w:hAnsi="Arial Narrow"/>
          <w:sz w:val="24"/>
          <w:szCs w:val="24"/>
        </w:rPr>
      </w:pPr>
      <w:r w:rsidRPr="007D0AA9">
        <w:rPr>
          <w:rFonts w:ascii="Arial Narrow" w:hAnsi="Arial Narrow"/>
          <w:sz w:val="24"/>
          <w:szCs w:val="24"/>
        </w:rPr>
        <w:t>Fundraisers that sell food or beverages to students must meet the standards outlined above. The</w:t>
      </w:r>
    </w:p>
    <w:p w14:paraId="4E6BFA6A"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lastRenderedPageBreak/>
        <w:t>state of Georgia will define the frequency of which districts can offer fundraisers that sell food or</w:t>
      </w:r>
    </w:p>
    <w:p w14:paraId="1F729265"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beverages to students that do not meet the USDA Smart Snacks nutrition standards.</w:t>
      </w:r>
    </w:p>
    <w:p w14:paraId="75108C48" w14:textId="77777777" w:rsidR="00560FE7" w:rsidRDefault="00560FE7" w:rsidP="00E26F46">
      <w:pPr>
        <w:pStyle w:val="p1"/>
        <w:rPr>
          <w:rFonts w:ascii="Arial Narrow" w:hAnsi="Arial Narrow"/>
          <w:sz w:val="24"/>
          <w:szCs w:val="24"/>
        </w:rPr>
      </w:pPr>
    </w:p>
    <w:p w14:paraId="19ADC249" w14:textId="1C01330F" w:rsidR="00E26F46" w:rsidRPr="007D0AA9" w:rsidRDefault="00E26F46" w:rsidP="00E26F46">
      <w:pPr>
        <w:pStyle w:val="p1"/>
        <w:rPr>
          <w:rFonts w:ascii="Arial Narrow" w:hAnsi="Arial Narrow"/>
          <w:sz w:val="24"/>
          <w:szCs w:val="24"/>
        </w:rPr>
      </w:pPr>
      <w:r w:rsidRPr="007D0AA9">
        <w:rPr>
          <w:rFonts w:ascii="Arial Narrow" w:hAnsi="Arial Narrow"/>
          <w:sz w:val="24"/>
          <w:szCs w:val="24"/>
        </w:rPr>
        <w:t>Students shall not be permitted to order food from commercial establishments during school hours.</w:t>
      </w:r>
    </w:p>
    <w:p w14:paraId="2848C748" w14:textId="17FF67EE" w:rsidR="00E26F46" w:rsidRPr="007D0AA9" w:rsidRDefault="00E26F46" w:rsidP="00E26F46">
      <w:pPr>
        <w:pStyle w:val="p1"/>
        <w:rPr>
          <w:rFonts w:ascii="Arial Narrow" w:hAnsi="Arial Narrow"/>
          <w:sz w:val="24"/>
          <w:szCs w:val="24"/>
        </w:rPr>
      </w:pPr>
      <w:r w:rsidRPr="007D0AA9">
        <w:rPr>
          <w:rFonts w:ascii="Arial Narrow" w:hAnsi="Arial Narrow"/>
          <w:sz w:val="24"/>
          <w:szCs w:val="24"/>
        </w:rPr>
        <w:t>Parents may provide or bring lunches for their students to school in accordance with guidelines</w:t>
      </w:r>
      <w:r w:rsidR="0095296A">
        <w:rPr>
          <w:rFonts w:ascii="Arial Narrow" w:hAnsi="Arial Narrow"/>
          <w:sz w:val="24"/>
          <w:szCs w:val="24"/>
        </w:rPr>
        <w:t xml:space="preserve"> </w:t>
      </w:r>
      <w:r w:rsidRPr="007D0AA9">
        <w:rPr>
          <w:rFonts w:ascii="Arial Narrow" w:hAnsi="Arial Narrow"/>
          <w:sz w:val="24"/>
          <w:szCs w:val="24"/>
        </w:rPr>
        <w:t>established by the school.</w:t>
      </w:r>
    </w:p>
    <w:p w14:paraId="322A71CD" w14:textId="77777777" w:rsidR="001172B0" w:rsidRDefault="001172B0" w:rsidP="00E26F46">
      <w:pPr>
        <w:pStyle w:val="p1"/>
        <w:rPr>
          <w:rFonts w:ascii="Arial Narrow" w:hAnsi="Arial Narrow"/>
          <w:sz w:val="24"/>
          <w:szCs w:val="24"/>
        </w:rPr>
      </w:pPr>
    </w:p>
    <w:p w14:paraId="74C0E6A0" w14:textId="77777777" w:rsidR="001172B0" w:rsidRDefault="001172B0" w:rsidP="00E26F46">
      <w:pPr>
        <w:pStyle w:val="p1"/>
        <w:rPr>
          <w:rFonts w:ascii="Arial Narrow" w:hAnsi="Arial Narrow"/>
          <w:sz w:val="24"/>
          <w:szCs w:val="24"/>
        </w:rPr>
      </w:pPr>
    </w:p>
    <w:p w14:paraId="32554890" w14:textId="0D563C34" w:rsidR="001172B0" w:rsidRDefault="001172B0" w:rsidP="001172B0">
      <w:pPr>
        <w:pStyle w:val="p1"/>
        <w:rPr>
          <w:rFonts w:ascii="Arial Narrow" w:hAnsi="Arial Narrow"/>
          <w:b/>
          <w:bCs/>
          <w:sz w:val="24"/>
          <w:szCs w:val="24"/>
        </w:rPr>
      </w:pPr>
      <w:r>
        <w:rPr>
          <w:rFonts w:ascii="Arial Narrow" w:hAnsi="Arial Narrow"/>
          <w:b/>
          <w:bCs/>
          <w:sz w:val="24"/>
          <w:szCs w:val="24"/>
        </w:rPr>
        <w:t>F. Fundraisers</w:t>
      </w:r>
    </w:p>
    <w:p w14:paraId="5C45562E" w14:textId="77777777" w:rsidR="001172B0" w:rsidRDefault="001172B0" w:rsidP="001172B0">
      <w:pPr>
        <w:pStyle w:val="p1"/>
        <w:rPr>
          <w:rFonts w:ascii="Arial Narrow" w:hAnsi="Arial Narrow"/>
          <w:b/>
          <w:bCs/>
          <w:sz w:val="24"/>
          <w:szCs w:val="24"/>
        </w:rPr>
      </w:pPr>
    </w:p>
    <w:p w14:paraId="1BEF54B5" w14:textId="1C137918" w:rsidR="001172B0" w:rsidRPr="007D0AA9" w:rsidRDefault="001172B0" w:rsidP="001172B0">
      <w:pPr>
        <w:pStyle w:val="p1"/>
        <w:rPr>
          <w:rFonts w:ascii="Arial Narrow" w:hAnsi="Arial Narrow"/>
          <w:sz w:val="24"/>
          <w:szCs w:val="24"/>
        </w:rPr>
      </w:pPr>
      <w:r w:rsidRPr="007D0AA9">
        <w:rPr>
          <w:rFonts w:ascii="Arial Narrow" w:hAnsi="Arial Narrow"/>
          <w:sz w:val="24"/>
          <w:szCs w:val="24"/>
        </w:rPr>
        <w:t>The District encourages schools to explore non-food fundraising options, such as selling books,</w:t>
      </w:r>
      <w:r>
        <w:rPr>
          <w:rFonts w:ascii="Arial Narrow" w:hAnsi="Arial Narrow"/>
          <w:sz w:val="24"/>
          <w:szCs w:val="24"/>
        </w:rPr>
        <w:t xml:space="preserve"> </w:t>
      </w:r>
      <w:r w:rsidRPr="007D0AA9">
        <w:rPr>
          <w:rFonts w:ascii="Arial Narrow" w:hAnsi="Arial Narrow"/>
          <w:sz w:val="24"/>
          <w:szCs w:val="24"/>
        </w:rPr>
        <w:t>fresh produce, or school merchandise as well as physical activity-based events, such as jump-a-thons, bike-a-thons, or road races to generate revenue needed to support local school activities.</w:t>
      </w:r>
    </w:p>
    <w:p w14:paraId="04F8201C" w14:textId="77777777" w:rsidR="001172B0" w:rsidRPr="001172B0" w:rsidRDefault="001172B0" w:rsidP="001172B0">
      <w:pPr>
        <w:pStyle w:val="p1"/>
        <w:rPr>
          <w:rFonts w:ascii="Arial Narrow" w:hAnsi="Arial Narrow"/>
          <w:b/>
          <w:bCs/>
          <w:sz w:val="24"/>
          <w:szCs w:val="24"/>
        </w:rPr>
      </w:pPr>
    </w:p>
    <w:p w14:paraId="0CCD7CAE"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 xml:space="preserve">School fundraisers will follow the federal guidelines as defined in the Healthy Hunger-Free Kids Act of 2010. The U.S. Department of Agriculture (USDA) defines fundraiser as an event or activity during which students exchange currency/tokens/tickets, etc. for the sale/purchase of a product in support of the school of the school or school-relates activities. The Smart Snacks regulations apply only to products intended to be consumed during the school day. </w:t>
      </w:r>
    </w:p>
    <w:p w14:paraId="4234D3D0"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 xml:space="preserve">The Georgia State Board of Education approved 30 exempted fundraisers per school per school year not to exceed 3 days in length. However, there are time and place restrictions. </w:t>
      </w:r>
    </w:p>
    <w:p w14:paraId="7FAE99AA"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Exempted fundraisers cannot operate anywhere on the school campus 30 minutes before until 30 minutes after the end of breakfast and lunch meal services.</w:t>
      </w:r>
    </w:p>
    <w:p w14:paraId="684A1D6B"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Exempted fundraisers cannot be in vending machines, school stores, snack bars or a la carte sales.</w:t>
      </w:r>
    </w:p>
    <w:p w14:paraId="7E578C13"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Fundraisers occurring in these venues must meet the Smart Snack standards.</w:t>
      </w:r>
    </w:p>
    <w:p w14:paraId="7FA5BEEB"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If a food or beverage meets the Smart Snack guidelines, it can be sold anywhere, at any time on the school campus.</w:t>
      </w:r>
    </w:p>
    <w:p w14:paraId="149A2D8B"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If food or beverage does not meet the Smart Snack guidelines, then it must be replaced with a compliant product, sold off school grounds, sold 30 minutes after the end of the official school day, or be part of an approved, exempted fundraiser.</w:t>
      </w:r>
    </w:p>
    <w:p w14:paraId="79D1DDD2"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The School Nutrition Director will provide the school with a School Fundraiser-Special Exemption Request Form and keep a track of exempt fundraisers.</w:t>
      </w:r>
    </w:p>
    <w:p w14:paraId="0337C791" w14:textId="77777777" w:rsidR="001172B0" w:rsidRPr="001172B0" w:rsidRDefault="001172B0" w:rsidP="001172B0">
      <w:pPr>
        <w:pStyle w:val="p1"/>
        <w:numPr>
          <w:ilvl w:val="0"/>
          <w:numId w:val="16"/>
        </w:numPr>
        <w:rPr>
          <w:rFonts w:ascii="Arial Narrow" w:hAnsi="Arial Narrow"/>
          <w:sz w:val="24"/>
          <w:szCs w:val="24"/>
        </w:rPr>
      </w:pPr>
      <w:r w:rsidRPr="001172B0">
        <w:rPr>
          <w:rFonts w:ascii="Arial Narrow" w:hAnsi="Arial Narrow"/>
          <w:sz w:val="24"/>
          <w:szCs w:val="24"/>
        </w:rPr>
        <w:t>The school should promote an overall school environment that encourages students to make healthy food choices.</w:t>
      </w:r>
    </w:p>
    <w:p w14:paraId="60A84469" w14:textId="77777777" w:rsidR="001172B0" w:rsidRPr="001172B0" w:rsidRDefault="001172B0" w:rsidP="00E26F46">
      <w:pPr>
        <w:pStyle w:val="p1"/>
        <w:rPr>
          <w:rFonts w:ascii="Arial Narrow" w:hAnsi="Arial Narrow"/>
          <w:sz w:val="24"/>
          <w:szCs w:val="24"/>
        </w:rPr>
      </w:pPr>
    </w:p>
    <w:p w14:paraId="0B11CB8F" w14:textId="2FF74C71" w:rsidR="00E26F46" w:rsidRPr="00560FE7" w:rsidRDefault="001172B0" w:rsidP="00E26F46">
      <w:pPr>
        <w:pStyle w:val="p1"/>
        <w:rPr>
          <w:rFonts w:ascii="Arial Narrow" w:hAnsi="Arial Narrow"/>
          <w:b/>
          <w:bCs/>
          <w:sz w:val="24"/>
          <w:szCs w:val="24"/>
        </w:rPr>
      </w:pPr>
      <w:r>
        <w:rPr>
          <w:rFonts w:ascii="Arial Narrow" w:hAnsi="Arial Narrow"/>
          <w:b/>
          <w:bCs/>
          <w:sz w:val="24"/>
          <w:szCs w:val="24"/>
        </w:rPr>
        <w:t>G</w:t>
      </w:r>
      <w:r w:rsidR="00E26F46" w:rsidRPr="00560FE7">
        <w:rPr>
          <w:rFonts w:ascii="Arial Narrow" w:hAnsi="Arial Narrow"/>
          <w:b/>
          <w:bCs/>
          <w:sz w:val="24"/>
          <w:szCs w:val="24"/>
        </w:rPr>
        <w:t>. Extra-Curricular and Fundraising Events Outside of School Hours.</w:t>
      </w:r>
    </w:p>
    <w:p w14:paraId="062ABB7C" w14:textId="77777777" w:rsidR="00560FE7" w:rsidRDefault="00560FE7" w:rsidP="00E26F46">
      <w:pPr>
        <w:pStyle w:val="p1"/>
        <w:rPr>
          <w:rFonts w:ascii="Arial Narrow" w:hAnsi="Arial Narrow"/>
          <w:sz w:val="24"/>
          <w:szCs w:val="24"/>
        </w:rPr>
      </w:pPr>
    </w:p>
    <w:p w14:paraId="686AEEAC" w14:textId="1DC8B64C" w:rsidR="00E26F46" w:rsidRPr="007D0AA9" w:rsidRDefault="00E26F46" w:rsidP="00E26F46">
      <w:pPr>
        <w:pStyle w:val="p1"/>
        <w:rPr>
          <w:rFonts w:ascii="Arial Narrow" w:hAnsi="Arial Narrow"/>
          <w:sz w:val="24"/>
          <w:szCs w:val="24"/>
        </w:rPr>
      </w:pPr>
      <w:r w:rsidRPr="007D0AA9">
        <w:rPr>
          <w:rFonts w:ascii="Arial Narrow" w:hAnsi="Arial Narrow"/>
          <w:sz w:val="24"/>
          <w:szCs w:val="24"/>
        </w:rPr>
        <w:t>While there are no restrictions on the types of food items which may be sold during extra-curricular</w:t>
      </w:r>
      <w:r w:rsidR="0095296A">
        <w:rPr>
          <w:rFonts w:ascii="Arial Narrow" w:hAnsi="Arial Narrow"/>
          <w:sz w:val="24"/>
          <w:szCs w:val="24"/>
        </w:rPr>
        <w:t xml:space="preserve"> </w:t>
      </w:r>
      <w:r w:rsidRPr="007D0AA9">
        <w:rPr>
          <w:rFonts w:ascii="Arial Narrow" w:hAnsi="Arial Narrow"/>
          <w:sz w:val="24"/>
          <w:szCs w:val="24"/>
        </w:rPr>
        <w:t>events</w:t>
      </w:r>
      <w:r w:rsidR="0095296A">
        <w:rPr>
          <w:rFonts w:ascii="Arial Narrow" w:hAnsi="Arial Narrow"/>
          <w:sz w:val="24"/>
          <w:szCs w:val="24"/>
        </w:rPr>
        <w:t xml:space="preserve"> </w:t>
      </w:r>
      <w:r w:rsidRPr="007D0AA9">
        <w:rPr>
          <w:rFonts w:ascii="Arial Narrow" w:hAnsi="Arial Narrow"/>
          <w:sz w:val="24"/>
          <w:szCs w:val="24"/>
        </w:rPr>
        <w:t>or fundraisers after the end of the school day, schools and sponsors of these events should</w:t>
      </w:r>
      <w:r w:rsidR="0095296A">
        <w:rPr>
          <w:rFonts w:ascii="Arial Narrow" w:hAnsi="Arial Narrow"/>
          <w:sz w:val="24"/>
          <w:szCs w:val="24"/>
        </w:rPr>
        <w:t xml:space="preserve"> </w:t>
      </w:r>
      <w:r w:rsidRPr="007D0AA9">
        <w:rPr>
          <w:rFonts w:ascii="Arial Narrow" w:hAnsi="Arial Narrow"/>
          <w:sz w:val="24"/>
          <w:szCs w:val="24"/>
        </w:rPr>
        <w:t>consider</w:t>
      </w:r>
      <w:r w:rsidR="0095296A">
        <w:rPr>
          <w:rFonts w:ascii="Arial Narrow" w:hAnsi="Arial Narrow"/>
          <w:sz w:val="24"/>
          <w:szCs w:val="24"/>
        </w:rPr>
        <w:t xml:space="preserve"> </w:t>
      </w:r>
      <w:r w:rsidRPr="007D0AA9">
        <w:rPr>
          <w:rFonts w:ascii="Arial Narrow" w:hAnsi="Arial Narrow"/>
          <w:sz w:val="24"/>
          <w:szCs w:val="24"/>
        </w:rPr>
        <w:t>healthy options.</w:t>
      </w:r>
    </w:p>
    <w:p w14:paraId="62E16B22" w14:textId="77777777" w:rsidR="0095296A" w:rsidRDefault="0095296A" w:rsidP="00E26F46">
      <w:pPr>
        <w:pStyle w:val="p1"/>
        <w:rPr>
          <w:rFonts w:ascii="Arial Narrow" w:hAnsi="Arial Narrow"/>
          <w:sz w:val="24"/>
          <w:szCs w:val="24"/>
        </w:rPr>
      </w:pPr>
    </w:p>
    <w:p w14:paraId="47E68617" w14:textId="295F991E" w:rsidR="00E26F46" w:rsidRPr="007D0AA9" w:rsidRDefault="00E26F46" w:rsidP="00E26F46">
      <w:pPr>
        <w:pStyle w:val="p1"/>
        <w:rPr>
          <w:rFonts w:ascii="Arial Narrow" w:hAnsi="Arial Narrow"/>
          <w:sz w:val="24"/>
          <w:szCs w:val="24"/>
        </w:rPr>
      </w:pPr>
      <w:r w:rsidRPr="007D0AA9">
        <w:rPr>
          <w:rFonts w:ascii="Arial Narrow" w:hAnsi="Arial Narrow"/>
          <w:sz w:val="24"/>
          <w:szCs w:val="24"/>
        </w:rPr>
        <w:t>Concessions which provide food and beverages during optional-attendance school events, including</w:t>
      </w:r>
      <w:r w:rsidR="0095296A">
        <w:rPr>
          <w:rFonts w:ascii="Arial Narrow" w:hAnsi="Arial Narrow"/>
          <w:sz w:val="24"/>
          <w:szCs w:val="24"/>
        </w:rPr>
        <w:t xml:space="preserve"> </w:t>
      </w:r>
      <w:r w:rsidRPr="007D0AA9">
        <w:rPr>
          <w:rFonts w:ascii="Arial Narrow" w:hAnsi="Arial Narrow"/>
          <w:sz w:val="24"/>
          <w:szCs w:val="24"/>
        </w:rPr>
        <w:t>after school events such as dances, sporting events, talent shows, and PTA events are exempt</w:t>
      </w:r>
      <w:r w:rsidR="0095296A">
        <w:rPr>
          <w:rFonts w:ascii="Arial Narrow" w:hAnsi="Arial Narrow"/>
          <w:sz w:val="24"/>
          <w:szCs w:val="24"/>
        </w:rPr>
        <w:t xml:space="preserve"> </w:t>
      </w:r>
      <w:r w:rsidRPr="007D0AA9">
        <w:rPr>
          <w:rFonts w:ascii="Arial Narrow" w:hAnsi="Arial Narrow"/>
          <w:sz w:val="24"/>
          <w:szCs w:val="24"/>
        </w:rPr>
        <w:t>from the guidelines contained herein, but are encouraged to also offer healthy choices.</w:t>
      </w:r>
    </w:p>
    <w:p w14:paraId="73CCD0A4" w14:textId="77777777" w:rsidR="00560FE7" w:rsidRDefault="00560FE7" w:rsidP="00E26F46">
      <w:pPr>
        <w:pStyle w:val="p1"/>
        <w:rPr>
          <w:rFonts w:ascii="Arial Narrow" w:hAnsi="Arial Narrow"/>
          <w:sz w:val="24"/>
          <w:szCs w:val="24"/>
        </w:rPr>
      </w:pPr>
    </w:p>
    <w:p w14:paraId="5AD4DA7E" w14:textId="77777777" w:rsidR="00560FE7" w:rsidRDefault="00560FE7" w:rsidP="00E26F46">
      <w:pPr>
        <w:pStyle w:val="p1"/>
        <w:rPr>
          <w:rFonts w:ascii="Arial Narrow" w:hAnsi="Arial Narrow"/>
          <w:sz w:val="24"/>
          <w:szCs w:val="24"/>
        </w:rPr>
      </w:pPr>
    </w:p>
    <w:p w14:paraId="71B2F8B1" w14:textId="4E25D0F6" w:rsidR="00E26F46" w:rsidRPr="00560FE7" w:rsidRDefault="001172B0" w:rsidP="00E26F46">
      <w:pPr>
        <w:pStyle w:val="p1"/>
        <w:rPr>
          <w:rFonts w:ascii="Arial Narrow" w:hAnsi="Arial Narrow"/>
          <w:b/>
          <w:bCs/>
          <w:sz w:val="24"/>
          <w:szCs w:val="24"/>
        </w:rPr>
      </w:pPr>
      <w:r>
        <w:rPr>
          <w:rFonts w:ascii="Arial Narrow" w:hAnsi="Arial Narrow"/>
          <w:b/>
          <w:bCs/>
          <w:sz w:val="24"/>
          <w:szCs w:val="24"/>
        </w:rPr>
        <w:t>H</w:t>
      </w:r>
      <w:r w:rsidR="00E26F46" w:rsidRPr="00560FE7">
        <w:rPr>
          <w:rFonts w:ascii="Arial Narrow" w:hAnsi="Arial Narrow"/>
          <w:b/>
          <w:bCs/>
          <w:sz w:val="24"/>
          <w:szCs w:val="24"/>
        </w:rPr>
        <w:t>. Snacks.</w:t>
      </w:r>
    </w:p>
    <w:p w14:paraId="56A91719" w14:textId="77777777" w:rsidR="00560FE7" w:rsidRDefault="00560FE7" w:rsidP="00E26F46">
      <w:pPr>
        <w:pStyle w:val="p1"/>
        <w:rPr>
          <w:rFonts w:ascii="Arial Narrow" w:hAnsi="Arial Narrow"/>
          <w:sz w:val="24"/>
          <w:szCs w:val="24"/>
        </w:rPr>
      </w:pPr>
    </w:p>
    <w:p w14:paraId="79FBA46B" w14:textId="2103E615" w:rsidR="00E26F46" w:rsidRPr="007D0AA9" w:rsidRDefault="00E26F46" w:rsidP="00E26F46">
      <w:pPr>
        <w:pStyle w:val="p1"/>
        <w:rPr>
          <w:rFonts w:ascii="Arial Narrow" w:hAnsi="Arial Narrow"/>
          <w:sz w:val="24"/>
          <w:szCs w:val="24"/>
        </w:rPr>
      </w:pPr>
      <w:r w:rsidRPr="007D0AA9">
        <w:rPr>
          <w:rFonts w:ascii="Arial Narrow" w:hAnsi="Arial Narrow"/>
          <w:sz w:val="24"/>
          <w:szCs w:val="24"/>
        </w:rPr>
        <w:t>Each academic year, the School Nutrition</w:t>
      </w:r>
      <w:r w:rsidR="00C5150A">
        <w:rPr>
          <w:rFonts w:ascii="Arial Narrow" w:hAnsi="Arial Narrow"/>
          <w:sz w:val="24"/>
          <w:szCs w:val="24"/>
        </w:rPr>
        <w:t xml:space="preserve"> Director </w:t>
      </w:r>
      <w:r w:rsidRPr="007D0AA9">
        <w:rPr>
          <w:rFonts w:ascii="Arial Narrow" w:hAnsi="Arial Narrow"/>
          <w:sz w:val="24"/>
          <w:szCs w:val="24"/>
        </w:rPr>
        <w:t>will develop a list of healthy snacks that</w:t>
      </w:r>
    </w:p>
    <w:p w14:paraId="45DFA251"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will be disseminated to students on the first day of school and will be posted on the School District</w:t>
      </w:r>
    </w:p>
    <w:p w14:paraId="2F62EA99"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web site.</w:t>
      </w:r>
    </w:p>
    <w:p w14:paraId="3372CB20" w14:textId="77777777" w:rsidR="00C5150A" w:rsidRDefault="00C5150A" w:rsidP="00E26F46">
      <w:pPr>
        <w:pStyle w:val="p1"/>
        <w:rPr>
          <w:rFonts w:ascii="Arial Narrow" w:hAnsi="Arial Narrow"/>
          <w:sz w:val="24"/>
          <w:szCs w:val="24"/>
        </w:rPr>
      </w:pPr>
    </w:p>
    <w:p w14:paraId="6F0B9A1C" w14:textId="2D9E781D" w:rsidR="00E26F46" w:rsidRPr="007D0AA9" w:rsidRDefault="00E26F46" w:rsidP="00E26F46">
      <w:pPr>
        <w:pStyle w:val="p1"/>
        <w:rPr>
          <w:rFonts w:ascii="Arial Narrow" w:hAnsi="Arial Narrow"/>
          <w:sz w:val="24"/>
          <w:szCs w:val="24"/>
        </w:rPr>
      </w:pPr>
      <w:r w:rsidRPr="007D0AA9">
        <w:rPr>
          <w:rFonts w:ascii="Arial Narrow" w:hAnsi="Arial Narrow"/>
          <w:sz w:val="24"/>
          <w:szCs w:val="24"/>
        </w:rPr>
        <w:t>Snacks served by school district staff during the school day should make a positive contribution to</w:t>
      </w:r>
    </w:p>
    <w:p w14:paraId="20EB32C9" w14:textId="26BE7528" w:rsidR="00E26F46" w:rsidRPr="007D0AA9" w:rsidRDefault="00E26F46" w:rsidP="00E26F46">
      <w:pPr>
        <w:pStyle w:val="p1"/>
        <w:rPr>
          <w:rFonts w:ascii="Arial Narrow" w:hAnsi="Arial Narrow"/>
          <w:sz w:val="24"/>
          <w:szCs w:val="24"/>
        </w:rPr>
      </w:pPr>
      <w:r w:rsidRPr="007D0AA9">
        <w:rPr>
          <w:rFonts w:ascii="Arial Narrow" w:hAnsi="Arial Narrow"/>
          <w:sz w:val="24"/>
          <w:szCs w:val="24"/>
        </w:rPr>
        <w:t>children's diets and health. Snacks served in after-school care or enrichment programs must</w:t>
      </w:r>
      <w:r w:rsidR="00C5150A">
        <w:rPr>
          <w:rFonts w:ascii="Arial Narrow" w:hAnsi="Arial Narrow"/>
          <w:sz w:val="24"/>
          <w:szCs w:val="24"/>
        </w:rPr>
        <w:t xml:space="preserve"> </w:t>
      </w:r>
      <w:r w:rsidRPr="007D0AA9">
        <w:rPr>
          <w:rFonts w:ascii="Arial Narrow" w:hAnsi="Arial Narrow"/>
          <w:sz w:val="24"/>
          <w:szCs w:val="24"/>
        </w:rPr>
        <w:t>comply with the USDA nutrition standards as well.</w:t>
      </w:r>
    </w:p>
    <w:p w14:paraId="0EC090C4" w14:textId="77777777" w:rsidR="00C5150A" w:rsidRDefault="00C5150A" w:rsidP="00E26F46">
      <w:pPr>
        <w:pStyle w:val="p1"/>
        <w:rPr>
          <w:rFonts w:ascii="Arial Narrow" w:hAnsi="Arial Narrow"/>
          <w:sz w:val="24"/>
          <w:szCs w:val="24"/>
        </w:rPr>
      </w:pPr>
    </w:p>
    <w:p w14:paraId="7A0803C3" w14:textId="73A15180" w:rsidR="00E26F46" w:rsidRPr="007D0AA9" w:rsidRDefault="00E26F46" w:rsidP="00E26F46">
      <w:pPr>
        <w:pStyle w:val="p1"/>
        <w:rPr>
          <w:rFonts w:ascii="Arial Narrow" w:hAnsi="Arial Narrow"/>
          <w:sz w:val="24"/>
          <w:szCs w:val="24"/>
        </w:rPr>
      </w:pPr>
      <w:r w:rsidRPr="007D0AA9">
        <w:rPr>
          <w:rFonts w:ascii="Arial Narrow" w:hAnsi="Arial Narrow"/>
          <w:sz w:val="24"/>
          <w:szCs w:val="24"/>
        </w:rPr>
        <w:t>Schools will assess if and when to offer snacks based on timing of school meals, children's</w:t>
      </w:r>
    </w:p>
    <w:p w14:paraId="20853944"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nutritional needs, children's ages, and other considerations.</w:t>
      </w:r>
    </w:p>
    <w:p w14:paraId="478CD10F" w14:textId="77777777" w:rsidR="00560FE7" w:rsidRDefault="00560FE7" w:rsidP="00E26F46">
      <w:pPr>
        <w:pStyle w:val="p1"/>
        <w:rPr>
          <w:rFonts w:ascii="Arial Narrow" w:hAnsi="Arial Narrow"/>
          <w:sz w:val="24"/>
          <w:szCs w:val="24"/>
        </w:rPr>
      </w:pPr>
    </w:p>
    <w:p w14:paraId="31F2AF0F" w14:textId="5346B128" w:rsidR="00E26F46" w:rsidRPr="00560FE7" w:rsidRDefault="001172B0" w:rsidP="00E26F46">
      <w:pPr>
        <w:pStyle w:val="p1"/>
        <w:rPr>
          <w:rFonts w:ascii="Arial Narrow" w:hAnsi="Arial Narrow"/>
          <w:b/>
          <w:bCs/>
          <w:sz w:val="24"/>
          <w:szCs w:val="24"/>
        </w:rPr>
      </w:pPr>
      <w:r>
        <w:rPr>
          <w:rFonts w:ascii="Arial Narrow" w:hAnsi="Arial Narrow"/>
          <w:b/>
          <w:bCs/>
          <w:sz w:val="24"/>
          <w:szCs w:val="24"/>
        </w:rPr>
        <w:t>I</w:t>
      </w:r>
      <w:r w:rsidR="00E26F46" w:rsidRPr="00560FE7">
        <w:rPr>
          <w:rFonts w:ascii="Arial Narrow" w:hAnsi="Arial Narrow"/>
          <w:b/>
          <w:bCs/>
          <w:sz w:val="24"/>
          <w:szCs w:val="24"/>
        </w:rPr>
        <w:t>. Individual Rewards.</w:t>
      </w:r>
    </w:p>
    <w:p w14:paraId="038BA4B6" w14:textId="2F4634D7" w:rsidR="00E26F46" w:rsidRPr="007D0AA9" w:rsidRDefault="00E26F46" w:rsidP="00E26F46">
      <w:pPr>
        <w:pStyle w:val="p1"/>
        <w:rPr>
          <w:rFonts w:ascii="Arial Narrow" w:hAnsi="Arial Narrow"/>
          <w:sz w:val="24"/>
          <w:szCs w:val="24"/>
        </w:rPr>
      </w:pPr>
      <w:r w:rsidRPr="007D0AA9">
        <w:rPr>
          <w:rFonts w:ascii="Arial Narrow" w:hAnsi="Arial Narrow"/>
          <w:sz w:val="24"/>
          <w:szCs w:val="24"/>
        </w:rPr>
        <w:t>Schools will never use food, especially candy, as an individual reward or incentive for good</w:t>
      </w:r>
      <w:r w:rsidR="004952B7">
        <w:rPr>
          <w:rFonts w:ascii="Arial Narrow" w:hAnsi="Arial Narrow"/>
          <w:sz w:val="24"/>
          <w:szCs w:val="24"/>
        </w:rPr>
        <w:t xml:space="preserve"> </w:t>
      </w:r>
      <w:r w:rsidRPr="007D0AA9">
        <w:rPr>
          <w:rFonts w:ascii="Arial Narrow" w:hAnsi="Arial Narrow"/>
          <w:sz w:val="24"/>
          <w:szCs w:val="24"/>
        </w:rPr>
        <w:t>behavior or academic performance. Food rewards undermine children’s diets and health while also</w:t>
      </w:r>
      <w:r w:rsidR="004952B7">
        <w:rPr>
          <w:rFonts w:ascii="Arial Narrow" w:hAnsi="Arial Narrow"/>
          <w:sz w:val="24"/>
          <w:szCs w:val="24"/>
        </w:rPr>
        <w:t xml:space="preserve"> </w:t>
      </w:r>
      <w:r w:rsidRPr="007D0AA9">
        <w:rPr>
          <w:rFonts w:ascii="Arial Narrow" w:hAnsi="Arial Narrow"/>
          <w:sz w:val="24"/>
          <w:szCs w:val="24"/>
        </w:rPr>
        <w:t>reinforcing</w:t>
      </w:r>
      <w:r w:rsidR="004952B7">
        <w:rPr>
          <w:rFonts w:ascii="Arial Narrow" w:hAnsi="Arial Narrow"/>
          <w:sz w:val="24"/>
          <w:szCs w:val="24"/>
        </w:rPr>
        <w:t xml:space="preserve"> </w:t>
      </w:r>
      <w:r w:rsidRPr="007D0AA9">
        <w:rPr>
          <w:rFonts w:ascii="Arial Narrow" w:hAnsi="Arial Narrow"/>
          <w:sz w:val="24"/>
          <w:szCs w:val="24"/>
        </w:rPr>
        <w:t>unhealthful eating habits. The withholding of food as a punishment is strictly prohibited.</w:t>
      </w:r>
    </w:p>
    <w:p w14:paraId="061841C6" w14:textId="77777777" w:rsidR="004952B7" w:rsidRDefault="004952B7" w:rsidP="00E26F46">
      <w:pPr>
        <w:pStyle w:val="p1"/>
        <w:rPr>
          <w:rFonts w:ascii="Arial Narrow" w:hAnsi="Arial Narrow"/>
          <w:sz w:val="24"/>
          <w:szCs w:val="24"/>
        </w:rPr>
      </w:pPr>
    </w:p>
    <w:p w14:paraId="62FD2DB9" w14:textId="46DD8B6A" w:rsidR="00E26F46" w:rsidRPr="007D0AA9" w:rsidRDefault="00E26F46" w:rsidP="00E26F46">
      <w:pPr>
        <w:pStyle w:val="p1"/>
        <w:rPr>
          <w:rFonts w:ascii="Arial Narrow" w:hAnsi="Arial Narrow"/>
          <w:sz w:val="24"/>
          <w:szCs w:val="24"/>
        </w:rPr>
      </w:pPr>
      <w:r w:rsidRPr="007D0AA9">
        <w:rPr>
          <w:rFonts w:ascii="Arial Narrow" w:hAnsi="Arial Narrow"/>
          <w:sz w:val="24"/>
          <w:szCs w:val="24"/>
        </w:rPr>
        <w:t>Schools will encourage the use of non-food alternatives because classroom rewards can be an</w:t>
      </w:r>
      <w:r w:rsidR="004952B7">
        <w:rPr>
          <w:rFonts w:ascii="Arial Narrow" w:hAnsi="Arial Narrow"/>
          <w:sz w:val="24"/>
          <w:szCs w:val="24"/>
        </w:rPr>
        <w:t xml:space="preserve"> </w:t>
      </w:r>
      <w:r w:rsidRPr="007D0AA9">
        <w:rPr>
          <w:rFonts w:ascii="Arial Narrow" w:hAnsi="Arial Narrow"/>
          <w:sz w:val="24"/>
          <w:szCs w:val="24"/>
        </w:rPr>
        <w:t>effective way to encourage positive behavior. Children, like everyone, alter their actions based on</w:t>
      </w:r>
      <w:r w:rsidR="004952B7">
        <w:rPr>
          <w:rFonts w:ascii="Arial Narrow" w:hAnsi="Arial Narrow"/>
          <w:sz w:val="24"/>
          <w:szCs w:val="24"/>
        </w:rPr>
        <w:t xml:space="preserve"> </w:t>
      </w:r>
      <w:r w:rsidRPr="007D0AA9">
        <w:rPr>
          <w:rFonts w:ascii="Arial Narrow" w:hAnsi="Arial Narrow"/>
          <w:sz w:val="24"/>
          <w:szCs w:val="24"/>
        </w:rPr>
        <w:t>short-term anticipated consequences; however, the goal should be to move children towards self-</w:t>
      </w:r>
      <w:r w:rsidR="004952B7">
        <w:rPr>
          <w:rFonts w:ascii="Arial Narrow" w:hAnsi="Arial Narrow"/>
          <w:sz w:val="24"/>
          <w:szCs w:val="24"/>
        </w:rPr>
        <w:t xml:space="preserve"> </w:t>
      </w:r>
      <w:r w:rsidRPr="007D0AA9">
        <w:rPr>
          <w:rFonts w:ascii="Arial Narrow" w:hAnsi="Arial Narrow"/>
          <w:sz w:val="24"/>
          <w:szCs w:val="24"/>
        </w:rPr>
        <w:t>motivation.</w:t>
      </w:r>
    </w:p>
    <w:p w14:paraId="25D00752" w14:textId="3C3A3760" w:rsidR="00E26F46" w:rsidRPr="007D0AA9" w:rsidRDefault="00E26F46" w:rsidP="00E26F46">
      <w:pPr>
        <w:pStyle w:val="p1"/>
        <w:rPr>
          <w:rFonts w:ascii="Arial Narrow" w:hAnsi="Arial Narrow"/>
          <w:sz w:val="24"/>
          <w:szCs w:val="24"/>
        </w:rPr>
      </w:pPr>
    </w:p>
    <w:p w14:paraId="42BF18AE" w14:textId="77777777" w:rsidR="00560FE7" w:rsidRDefault="00560FE7" w:rsidP="00E26F46">
      <w:pPr>
        <w:pStyle w:val="p1"/>
        <w:rPr>
          <w:rFonts w:ascii="Arial Narrow" w:hAnsi="Arial Narrow"/>
          <w:sz w:val="24"/>
          <w:szCs w:val="24"/>
        </w:rPr>
      </w:pPr>
    </w:p>
    <w:p w14:paraId="38B5AAF5" w14:textId="63113290" w:rsidR="00E26F46" w:rsidRPr="00560FE7" w:rsidRDefault="001172B0" w:rsidP="00E26F46">
      <w:pPr>
        <w:pStyle w:val="p1"/>
        <w:rPr>
          <w:rFonts w:ascii="Arial Narrow" w:hAnsi="Arial Narrow"/>
          <w:b/>
          <w:bCs/>
          <w:sz w:val="24"/>
          <w:szCs w:val="24"/>
        </w:rPr>
      </w:pPr>
      <w:r>
        <w:rPr>
          <w:rFonts w:ascii="Arial Narrow" w:hAnsi="Arial Narrow"/>
          <w:b/>
          <w:bCs/>
          <w:sz w:val="24"/>
          <w:szCs w:val="24"/>
        </w:rPr>
        <w:t>J</w:t>
      </w:r>
      <w:r w:rsidR="00E26F46" w:rsidRPr="00560FE7">
        <w:rPr>
          <w:rFonts w:ascii="Arial Narrow" w:hAnsi="Arial Narrow"/>
          <w:b/>
          <w:bCs/>
          <w:sz w:val="24"/>
          <w:szCs w:val="24"/>
        </w:rPr>
        <w:t>. Classroom and School Parties and Celebrations.</w:t>
      </w:r>
    </w:p>
    <w:p w14:paraId="53AAB519" w14:textId="77777777" w:rsidR="006C7811" w:rsidRDefault="00E26F46" w:rsidP="00E26F46">
      <w:pPr>
        <w:pStyle w:val="p1"/>
        <w:rPr>
          <w:rFonts w:ascii="Arial Narrow" w:hAnsi="Arial Narrow"/>
          <w:sz w:val="24"/>
          <w:szCs w:val="24"/>
        </w:rPr>
      </w:pPr>
      <w:r w:rsidRPr="007D0AA9">
        <w:rPr>
          <w:rFonts w:ascii="Arial Narrow" w:hAnsi="Arial Narrow"/>
          <w:sz w:val="24"/>
          <w:szCs w:val="24"/>
        </w:rPr>
        <w:t>Classroom activities centered on food, parties and celebrations should occur only on a limited</w:t>
      </w:r>
      <w:r w:rsidR="006C7811">
        <w:rPr>
          <w:rFonts w:ascii="Arial Narrow" w:hAnsi="Arial Narrow"/>
          <w:sz w:val="24"/>
          <w:szCs w:val="24"/>
        </w:rPr>
        <w:t xml:space="preserve"> </w:t>
      </w:r>
      <w:r w:rsidRPr="007D0AA9">
        <w:rPr>
          <w:rFonts w:ascii="Arial Narrow" w:hAnsi="Arial Narrow"/>
          <w:sz w:val="24"/>
          <w:szCs w:val="24"/>
        </w:rPr>
        <w:t>basis. School administrators shall determine ways to highlight seasonal and annual events in a way</w:t>
      </w:r>
      <w:r w:rsidR="006C7811">
        <w:rPr>
          <w:rFonts w:ascii="Arial Narrow" w:hAnsi="Arial Narrow"/>
          <w:sz w:val="24"/>
          <w:szCs w:val="24"/>
        </w:rPr>
        <w:t xml:space="preserve"> t</w:t>
      </w:r>
      <w:r w:rsidRPr="007D0AA9">
        <w:rPr>
          <w:rFonts w:ascii="Arial Narrow" w:hAnsi="Arial Narrow"/>
          <w:sz w:val="24"/>
          <w:szCs w:val="24"/>
        </w:rPr>
        <w:t>hat is age</w:t>
      </w:r>
      <w:r w:rsidR="006C7811">
        <w:rPr>
          <w:rFonts w:ascii="Arial Narrow" w:hAnsi="Arial Narrow"/>
          <w:sz w:val="24"/>
          <w:szCs w:val="24"/>
        </w:rPr>
        <w:t xml:space="preserve"> </w:t>
      </w:r>
      <w:r w:rsidRPr="007D0AA9">
        <w:rPr>
          <w:rFonts w:ascii="Arial Narrow" w:hAnsi="Arial Narrow"/>
          <w:sz w:val="24"/>
          <w:szCs w:val="24"/>
        </w:rPr>
        <w:t>appropriate and provides equal opportunity for each student to be involved. When food</w:t>
      </w:r>
      <w:r w:rsidR="006C7811">
        <w:rPr>
          <w:rFonts w:ascii="Arial Narrow" w:hAnsi="Arial Narrow"/>
          <w:sz w:val="24"/>
          <w:szCs w:val="24"/>
        </w:rPr>
        <w:t xml:space="preserve"> </w:t>
      </w:r>
      <w:r w:rsidRPr="007D0AA9">
        <w:rPr>
          <w:rFonts w:ascii="Arial Narrow" w:hAnsi="Arial Narrow"/>
          <w:sz w:val="24"/>
          <w:szCs w:val="24"/>
        </w:rPr>
        <w:t>and beverages are provided during such activities, the use of healthy foods in appropriate portion</w:t>
      </w:r>
      <w:r w:rsidR="006C7811">
        <w:rPr>
          <w:rFonts w:ascii="Arial Narrow" w:hAnsi="Arial Narrow"/>
          <w:sz w:val="24"/>
          <w:szCs w:val="24"/>
        </w:rPr>
        <w:t xml:space="preserve"> </w:t>
      </w:r>
      <w:r w:rsidRPr="007D0AA9">
        <w:rPr>
          <w:rFonts w:ascii="Arial Narrow" w:hAnsi="Arial Narrow"/>
          <w:sz w:val="24"/>
          <w:szCs w:val="24"/>
        </w:rPr>
        <w:t xml:space="preserve">sizes is encouraged. </w:t>
      </w:r>
    </w:p>
    <w:p w14:paraId="2E10FAA3" w14:textId="77777777" w:rsidR="006C7811" w:rsidRDefault="006C7811" w:rsidP="00E26F46">
      <w:pPr>
        <w:pStyle w:val="p1"/>
        <w:rPr>
          <w:rFonts w:ascii="Arial Narrow" w:hAnsi="Arial Narrow"/>
          <w:sz w:val="24"/>
          <w:szCs w:val="24"/>
        </w:rPr>
      </w:pPr>
    </w:p>
    <w:p w14:paraId="4A201E79" w14:textId="56F2721F" w:rsidR="00E26F46" w:rsidRPr="007D0AA9" w:rsidRDefault="00E26F46" w:rsidP="00E26F46">
      <w:pPr>
        <w:pStyle w:val="p1"/>
        <w:rPr>
          <w:rFonts w:ascii="Arial Narrow" w:hAnsi="Arial Narrow"/>
          <w:sz w:val="24"/>
          <w:szCs w:val="24"/>
        </w:rPr>
      </w:pPr>
      <w:r w:rsidRPr="007D0AA9">
        <w:rPr>
          <w:rFonts w:ascii="Arial Narrow" w:hAnsi="Arial Narrow"/>
          <w:sz w:val="24"/>
          <w:szCs w:val="24"/>
        </w:rPr>
        <w:t>Beverage consumption in the classroom should be limited to water, 100%</w:t>
      </w:r>
      <w:r w:rsidR="006C7811">
        <w:rPr>
          <w:rFonts w:ascii="Arial Narrow" w:hAnsi="Arial Narrow"/>
          <w:sz w:val="24"/>
          <w:szCs w:val="24"/>
        </w:rPr>
        <w:t xml:space="preserve"> </w:t>
      </w:r>
      <w:r w:rsidRPr="007D0AA9">
        <w:rPr>
          <w:rFonts w:ascii="Arial Narrow" w:hAnsi="Arial Narrow"/>
          <w:sz w:val="24"/>
          <w:szCs w:val="24"/>
        </w:rPr>
        <w:t>fruit juice, and fat free milk.</w:t>
      </w:r>
    </w:p>
    <w:p w14:paraId="5D1CE8F0" w14:textId="579E4CE8" w:rsidR="00E26F46" w:rsidRPr="007D0AA9" w:rsidRDefault="00E26F46" w:rsidP="00E26F46">
      <w:pPr>
        <w:pStyle w:val="p1"/>
        <w:rPr>
          <w:rFonts w:ascii="Arial Narrow" w:hAnsi="Arial Narrow"/>
          <w:sz w:val="24"/>
          <w:szCs w:val="24"/>
        </w:rPr>
      </w:pPr>
      <w:r w:rsidRPr="007D0AA9">
        <w:rPr>
          <w:rFonts w:ascii="Arial Narrow" w:hAnsi="Arial Narrow"/>
          <w:sz w:val="24"/>
          <w:szCs w:val="24"/>
        </w:rPr>
        <w:t>Parents will be made aware in advance of when a celebration with food is taking place and what is</w:t>
      </w:r>
      <w:r w:rsidR="006C7811">
        <w:rPr>
          <w:rFonts w:ascii="Arial Narrow" w:hAnsi="Arial Narrow"/>
          <w:sz w:val="24"/>
          <w:szCs w:val="24"/>
        </w:rPr>
        <w:t xml:space="preserve"> </w:t>
      </w:r>
      <w:r w:rsidRPr="007D0AA9">
        <w:rPr>
          <w:rFonts w:ascii="Arial Narrow" w:hAnsi="Arial Narrow"/>
          <w:sz w:val="24"/>
          <w:szCs w:val="24"/>
        </w:rPr>
        <w:t>to be served.</w:t>
      </w:r>
    </w:p>
    <w:p w14:paraId="35F68EB4" w14:textId="77777777" w:rsidR="006C7811" w:rsidRDefault="006C7811" w:rsidP="00E26F46">
      <w:pPr>
        <w:pStyle w:val="p1"/>
        <w:rPr>
          <w:rFonts w:ascii="Arial Narrow" w:hAnsi="Arial Narrow"/>
          <w:sz w:val="24"/>
          <w:szCs w:val="24"/>
        </w:rPr>
      </w:pPr>
    </w:p>
    <w:p w14:paraId="39212A69" w14:textId="5C6BFDDA" w:rsidR="00E26F46" w:rsidRDefault="00E26F46" w:rsidP="00E26F46">
      <w:pPr>
        <w:pStyle w:val="p1"/>
        <w:rPr>
          <w:rFonts w:ascii="Arial Narrow" w:hAnsi="Arial Narrow"/>
          <w:sz w:val="24"/>
          <w:szCs w:val="24"/>
        </w:rPr>
      </w:pPr>
      <w:r w:rsidRPr="007D0AA9">
        <w:rPr>
          <w:rFonts w:ascii="Arial Narrow" w:hAnsi="Arial Narrow"/>
          <w:sz w:val="24"/>
          <w:szCs w:val="24"/>
        </w:rPr>
        <w:t xml:space="preserve">Non-food celebrations will be </w:t>
      </w:r>
      <w:r w:rsidR="006C7811" w:rsidRPr="007D0AA9">
        <w:rPr>
          <w:rFonts w:ascii="Arial Narrow" w:hAnsi="Arial Narrow"/>
          <w:sz w:val="24"/>
          <w:szCs w:val="24"/>
        </w:rPr>
        <w:t>promoted,</w:t>
      </w:r>
      <w:r w:rsidRPr="007D0AA9">
        <w:rPr>
          <w:rFonts w:ascii="Arial Narrow" w:hAnsi="Arial Narrow"/>
          <w:sz w:val="24"/>
          <w:szCs w:val="24"/>
        </w:rPr>
        <w:t xml:space="preserve"> and a list of ideas will be available to parents and teachers.</w:t>
      </w:r>
    </w:p>
    <w:p w14:paraId="1AC0188F" w14:textId="77777777" w:rsidR="005D1DBF" w:rsidRDefault="005D1DBF" w:rsidP="00E26F46">
      <w:pPr>
        <w:pStyle w:val="p1"/>
        <w:rPr>
          <w:rFonts w:ascii="Arial Narrow" w:hAnsi="Arial Narrow"/>
          <w:sz w:val="24"/>
          <w:szCs w:val="24"/>
        </w:rPr>
      </w:pPr>
    </w:p>
    <w:p w14:paraId="03224816" w14:textId="1272660C" w:rsidR="005D1DBF" w:rsidRPr="005D1DBF" w:rsidRDefault="005D1DBF" w:rsidP="005D1DBF">
      <w:pPr>
        <w:rPr>
          <w:rFonts w:ascii="Arial Narrow" w:eastAsia="Times New Roman" w:hAnsi="Arial Narrow" w:cs="Times New Roman"/>
          <w:b/>
          <w:bCs/>
          <w:color w:val="000026"/>
          <w:kern w:val="0"/>
          <w14:ligatures w14:val="none"/>
        </w:rPr>
      </w:pPr>
      <w:r>
        <w:rPr>
          <w:rFonts w:ascii="Arial Narrow" w:eastAsia="Times New Roman" w:hAnsi="Arial Narrow" w:cs="Times New Roman"/>
          <w:b/>
          <w:bCs/>
          <w:color w:val="000026"/>
          <w:kern w:val="0"/>
          <w14:ligatures w14:val="none"/>
        </w:rPr>
        <w:t xml:space="preserve">K. </w:t>
      </w:r>
      <w:r w:rsidRPr="005D1DBF">
        <w:rPr>
          <w:rFonts w:ascii="Arial Narrow" w:eastAsia="Times New Roman" w:hAnsi="Arial Narrow" w:cs="Times New Roman"/>
          <w:b/>
          <w:bCs/>
          <w:color w:val="000026"/>
          <w:kern w:val="0"/>
          <w14:ligatures w14:val="none"/>
        </w:rPr>
        <w:t>Other School-Based Activities Designed to Promote Student Wellness</w:t>
      </w:r>
    </w:p>
    <w:p w14:paraId="55342AD7" w14:textId="77777777" w:rsidR="005D1DBF" w:rsidRPr="008B3CC3" w:rsidRDefault="005D1DBF" w:rsidP="008B3CC3">
      <w:pPr>
        <w:pStyle w:val="ListParagraph"/>
        <w:numPr>
          <w:ilvl w:val="0"/>
          <w:numId w:val="21"/>
        </w:numPr>
        <w:spacing w:after="0" w:line="360" w:lineRule="auto"/>
        <w:rPr>
          <w:rFonts w:ascii="Arial Narrow" w:eastAsia="Times New Roman" w:hAnsi="Arial Narrow" w:cs="Times New Roman"/>
          <w:color w:val="000026"/>
          <w:kern w:val="0"/>
          <w14:ligatures w14:val="none"/>
        </w:rPr>
      </w:pPr>
      <w:r w:rsidRPr="008B3CC3">
        <w:rPr>
          <w:rFonts w:ascii="Arial Narrow" w:eastAsia="Times New Roman" w:hAnsi="Arial Narrow" w:cs="Times New Roman"/>
          <w:color w:val="000026"/>
          <w:kern w:val="0"/>
          <w14:ligatures w14:val="none"/>
        </w:rPr>
        <w:t>Provide on-going education for faculty, staff, and students in the areas of nutrition and physical education.</w:t>
      </w:r>
    </w:p>
    <w:p w14:paraId="4D5C5273" w14:textId="77777777" w:rsidR="005D1DBF" w:rsidRPr="008B3CC3" w:rsidRDefault="005D1DBF" w:rsidP="008B3CC3">
      <w:pPr>
        <w:pStyle w:val="ListParagraph"/>
        <w:numPr>
          <w:ilvl w:val="0"/>
          <w:numId w:val="21"/>
        </w:numPr>
        <w:spacing w:after="0" w:line="360" w:lineRule="auto"/>
        <w:rPr>
          <w:rFonts w:ascii="Arial Narrow" w:eastAsia="Times New Roman" w:hAnsi="Arial Narrow" w:cs="Times New Roman"/>
          <w:color w:val="000026"/>
          <w:kern w:val="0"/>
          <w14:ligatures w14:val="none"/>
        </w:rPr>
      </w:pPr>
      <w:r w:rsidRPr="008B3CC3">
        <w:rPr>
          <w:rFonts w:ascii="Arial Narrow" w:eastAsia="Times New Roman" w:hAnsi="Arial Narrow" w:cs="Times New Roman"/>
          <w:color w:val="000026"/>
          <w:kern w:val="0"/>
          <w14:ligatures w14:val="none"/>
        </w:rPr>
        <w:t>School fundraising shall be encouraged to offer healthy food choices or non-food sales</w:t>
      </w:r>
    </w:p>
    <w:p w14:paraId="69D3D62C" w14:textId="77777777" w:rsidR="005D1DBF" w:rsidRPr="008B3CC3" w:rsidRDefault="005D1DBF" w:rsidP="008B3CC3">
      <w:pPr>
        <w:pStyle w:val="ListParagraph"/>
        <w:numPr>
          <w:ilvl w:val="0"/>
          <w:numId w:val="21"/>
        </w:numPr>
        <w:spacing w:after="0" w:line="360" w:lineRule="auto"/>
        <w:rPr>
          <w:rFonts w:ascii="Arial Narrow" w:eastAsia="Times New Roman" w:hAnsi="Arial Narrow" w:cs="Times New Roman"/>
          <w:color w:val="000026"/>
          <w:kern w:val="0"/>
          <w14:ligatures w14:val="none"/>
        </w:rPr>
      </w:pPr>
      <w:r w:rsidRPr="008B3CC3">
        <w:rPr>
          <w:rFonts w:ascii="Arial Narrow" w:eastAsia="Times New Roman" w:hAnsi="Arial Narrow" w:cs="Times New Roman"/>
          <w:color w:val="000026"/>
          <w:kern w:val="0"/>
          <w14:ligatures w14:val="none"/>
        </w:rPr>
        <w:t>Students and staff members will be encouraged to practice good hand washing techniques</w:t>
      </w:r>
    </w:p>
    <w:p w14:paraId="7ECC525D" w14:textId="77777777" w:rsidR="005D1DBF" w:rsidRPr="008B3CC3" w:rsidRDefault="005D1DBF" w:rsidP="008B3CC3">
      <w:pPr>
        <w:pStyle w:val="ListParagraph"/>
        <w:numPr>
          <w:ilvl w:val="0"/>
          <w:numId w:val="21"/>
        </w:numPr>
        <w:spacing w:after="0" w:line="360" w:lineRule="auto"/>
        <w:rPr>
          <w:rFonts w:ascii="Arial Narrow" w:eastAsia="Times New Roman" w:hAnsi="Arial Narrow" w:cs="Times New Roman"/>
          <w:color w:val="000026"/>
          <w:kern w:val="0"/>
          <w14:ligatures w14:val="none"/>
        </w:rPr>
      </w:pPr>
      <w:r w:rsidRPr="008B3CC3">
        <w:rPr>
          <w:rFonts w:ascii="Arial Narrow" w:eastAsia="Times New Roman" w:hAnsi="Arial Narrow" w:cs="Times New Roman"/>
          <w:color w:val="000026"/>
          <w:kern w:val="0"/>
          <w14:ligatures w14:val="none"/>
        </w:rPr>
        <w:t>School nurse will be available to provide training for the purpose of promoting wellness.</w:t>
      </w:r>
    </w:p>
    <w:p w14:paraId="7F80A7B4" w14:textId="6EBC9A1A" w:rsidR="005D1DBF" w:rsidRPr="008B3CC3" w:rsidRDefault="008B3CC3" w:rsidP="008B3CC3">
      <w:pPr>
        <w:pStyle w:val="ListParagraph"/>
        <w:numPr>
          <w:ilvl w:val="0"/>
          <w:numId w:val="21"/>
        </w:numPr>
        <w:spacing w:after="0" w:line="360" w:lineRule="auto"/>
        <w:rPr>
          <w:rFonts w:ascii="Arial Narrow" w:eastAsia="Times New Roman" w:hAnsi="Arial Narrow" w:cs="Times New Roman"/>
          <w:color w:val="000026"/>
          <w:kern w:val="0"/>
          <w14:ligatures w14:val="none"/>
        </w:rPr>
      </w:pPr>
      <w:r w:rsidRPr="008B3CC3">
        <w:rPr>
          <w:rFonts w:ascii="Arial Narrow" w:eastAsia="Times New Roman" w:hAnsi="Arial Narrow" w:cs="Times New Roman"/>
          <w:color w:val="000026"/>
          <w:kern w:val="0"/>
          <w14:ligatures w14:val="none"/>
        </w:rPr>
        <w:t>Af</w:t>
      </w:r>
      <w:r w:rsidR="005D1DBF" w:rsidRPr="008B3CC3">
        <w:rPr>
          <w:rFonts w:ascii="Arial Narrow" w:eastAsia="Times New Roman" w:hAnsi="Arial Narrow" w:cs="Times New Roman"/>
          <w:color w:val="000026"/>
          <w:kern w:val="0"/>
          <w14:ligatures w14:val="none"/>
        </w:rPr>
        <w:t>ter school programs, will encourage physical activity and nutritious choices at snack time.</w:t>
      </w:r>
    </w:p>
    <w:p w14:paraId="4266F719" w14:textId="77777777" w:rsidR="005D1DBF" w:rsidRPr="007D0AA9" w:rsidRDefault="005D1DBF" w:rsidP="00E26F46">
      <w:pPr>
        <w:pStyle w:val="p1"/>
        <w:rPr>
          <w:rFonts w:ascii="Arial Narrow" w:hAnsi="Arial Narrow"/>
          <w:sz w:val="24"/>
          <w:szCs w:val="24"/>
        </w:rPr>
      </w:pPr>
    </w:p>
    <w:p w14:paraId="25229846" w14:textId="77777777" w:rsidR="00560FE7" w:rsidRDefault="00560FE7" w:rsidP="00E26F46">
      <w:pPr>
        <w:pStyle w:val="p1"/>
        <w:rPr>
          <w:rFonts w:ascii="Arial Narrow" w:hAnsi="Arial Narrow"/>
          <w:sz w:val="24"/>
          <w:szCs w:val="24"/>
        </w:rPr>
      </w:pPr>
    </w:p>
    <w:p w14:paraId="4864D536" w14:textId="3822ABB9" w:rsidR="00E26F46" w:rsidRPr="00560FE7" w:rsidRDefault="00E26F46" w:rsidP="00E26F46">
      <w:pPr>
        <w:pStyle w:val="p1"/>
        <w:rPr>
          <w:rFonts w:ascii="Arial Narrow" w:hAnsi="Arial Narrow"/>
          <w:b/>
          <w:bCs/>
          <w:sz w:val="24"/>
          <w:szCs w:val="24"/>
        </w:rPr>
      </w:pPr>
      <w:r w:rsidRPr="00560FE7">
        <w:rPr>
          <w:rFonts w:ascii="Arial Narrow" w:hAnsi="Arial Narrow"/>
          <w:b/>
          <w:bCs/>
          <w:sz w:val="24"/>
          <w:szCs w:val="24"/>
        </w:rPr>
        <w:t>II. HEALTH AND PHYSICAL EDUCATION STANDARDS AND GOALS</w:t>
      </w:r>
    </w:p>
    <w:p w14:paraId="7FDAE9E7" w14:textId="77777777" w:rsidR="00560FE7" w:rsidRDefault="00560FE7" w:rsidP="00E26F46">
      <w:pPr>
        <w:pStyle w:val="p1"/>
        <w:rPr>
          <w:rFonts w:ascii="Arial Narrow" w:hAnsi="Arial Narrow"/>
          <w:sz w:val="24"/>
          <w:szCs w:val="24"/>
        </w:rPr>
      </w:pPr>
    </w:p>
    <w:p w14:paraId="5F545501" w14:textId="7FF9B24B" w:rsidR="00E26F46" w:rsidRPr="00560FE7" w:rsidRDefault="00E26F46" w:rsidP="00560FE7">
      <w:pPr>
        <w:pStyle w:val="p1"/>
        <w:numPr>
          <w:ilvl w:val="0"/>
          <w:numId w:val="1"/>
        </w:numPr>
        <w:rPr>
          <w:rFonts w:ascii="Arial Narrow" w:hAnsi="Arial Narrow"/>
          <w:b/>
          <w:bCs/>
          <w:sz w:val="24"/>
          <w:szCs w:val="24"/>
        </w:rPr>
      </w:pPr>
      <w:r w:rsidRPr="00560FE7">
        <w:rPr>
          <w:rFonts w:ascii="Arial Narrow" w:hAnsi="Arial Narrow"/>
          <w:b/>
          <w:bCs/>
          <w:sz w:val="24"/>
          <w:szCs w:val="24"/>
        </w:rPr>
        <w:t>Compliance with State Requirements.</w:t>
      </w:r>
    </w:p>
    <w:p w14:paraId="66A9178F" w14:textId="77777777" w:rsidR="00560FE7" w:rsidRDefault="00560FE7" w:rsidP="00E26F46">
      <w:pPr>
        <w:pStyle w:val="p1"/>
        <w:rPr>
          <w:rFonts w:ascii="Arial Narrow" w:hAnsi="Arial Narrow"/>
          <w:sz w:val="24"/>
          <w:szCs w:val="24"/>
        </w:rPr>
      </w:pPr>
    </w:p>
    <w:p w14:paraId="0F286D48" w14:textId="2BB668ED" w:rsidR="00E26F46" w:rsidRDefault="00E26F46" w:rsidP="00E26F46">
      <w:pPr>
        <w:pStyle w:val="p1"/>
        <w:rPr>
          <w:rFonts w:ascii="Arial Narrow" w:hAnsi="Arial Narrow"/>
          <w:sz w:val="24"/>
          <w:szCs w:val="24"/>
        </w:rPr>
      </w:pPr>
      <w:r w:rsidRPr="007D0AA9">
        <w:rPr>
          <w:rFonts w:ascii="Arial Narrow" w:hAnsi="Arial Narrow"/>
          <w:sz w:val="24"/>
          <w:szCs w:val="24"/>
        </w:rPr>
        <w:t xml:space="preserve">The </w:t>
      </w:r>
      <w:r w:rsidR="00560FE7">
        <w:rPr>
          <w:rFonts w:ascii="Arial Narrow" w:hAnsi="Arial Narrow"/>
          <w:sz w:val="24"/>
          <w:szCs w:val="24"/>
        </w:rPr>
        <w:t>Qu</w:t>
      </w:r>
      <w:r w:rsidR="00D01DE6">
        <w:rPr>
          <w:rFonts w:ascii="Arial Narrow" w:hAnsi="Arial Narrow"/>
          <w:sz w:val="24"/>
          <w:szCs w:val="24"/>
        </w:rPr>
        <w:t>i</w:t>
      </w:r>
      <w:r w:rsidR="00560FE7">
        <w:rPr>
          <w:rFonts w:ascii="Arial Narrow" w:hAnsi="Arial Narrow"/>
          <w:sz w:val="24"/>
          <w:szCs w:val="24"/>
        </w:rPr>
        <w:t>tman</w:t>
      </w:r>
      <w:r w:rsidRPr="007D0AA9">
        <w:rPr>
          <w:rFonts w:ascii="Arial Narrow" w:hAnsi="Arial Narrow"/>
          <w:sz w:val="24"/>
          <w:szCs w:val="24"/>
        </w:rPr>
        <w:t xml:space="preserve"> County School District shall meet or exceed the requirements for</w:t>
      </w:r>
      <w:r w:rsidR="00560FE7">
        <w:rPr>
          <w:rFonts w:ascii="Arial Narrow" w:hAnsi="Arial Narrow"/>
          <w:sz w:val="24"/>
          <w:szCs w:val="24"/>
        </w:rPr>
        <w:t xml:space="preserve"> </w:t>
      </w:r>
      <w:r w:rsidRPr="007D0AA9">
        <w:rPr>
          <w:rFonts w:ascii="Arial Narrow" w:hAnsi="Arial Narrow"/>
          <w:sz w:val="24"/>
          <w:szCs w:val="24"/>
        </w:rPr>
        <w:t>physical education as determined by the Georgia Department of Education. All students in grades</w:t>
      </w:r>
      <w:r w:rsidR="00560FE7">
        <w:rPr>
          <w:rFonts w:ascii="Arial Narrow" w:hAnsi="Arial Narrow"/>
          <w:sz w:val="24"/>
          <w:szCs w:val="24"/>
        </w:rPr>
        <w:t xml:space="preserve"> </w:t>
      </w:r>
      <w:r w:rsidR="00D01DE6">
        <w:rPr>
          <w:rFonts w:ascii="Arial Narrow" w:hAnsi="Arial Narrow"/>
          <w:sz w:val="24"/>
          <w:szCs w:val="24"/>
        </w:rPr>
        <w:t>P</w:t>
      </w:r>
      <w:r w:rsidRPr="007D0AA9">
        <w:rPr>
          <w:rFonts w:ascii="Arial Narrow" w:hAnsi="Arial Narrow"/>
          <w:sz w:val="24"/>
          <w:szCs w:val="24"/>
        </w:rPr>
        <w:t>K-12, including students with disabilities, those with special health-care needs, and those in</w:t>
      </w:r>
      <w:r w:rsidR="00560FE7">
        <w:rPr>
          <w:rFonts w:ascii="Arial Narrow" w:hAnsi="Arial Narrow"/>
          <w:sz w:val="24"/>
          <w:szCs w:val="24"/>
        </w:rPr>
        <w:t xml:space="preserve"> </w:t>
      </w:r>
      <w:r w:rsidRPr="007D0AA9">
        <w:rPr>
          <w:rFonts w:ascii="Arial Narrow" w:hAnsi="Arial Narrow"/>
          <w:sz w:val="24"/>
          <w:szCs w:val="24"/>
        </w:rPr>
        <w:t>alternative educational settings, will receive physical education in compliance with the Georgia</w:t>
      </w:r>
      <w:r w:rsidR="00560FE7">
        <w:rPr>
          <w:rFonts w:ascii="Arial Narrow" w:hAnsi="Arial Narrow"/>
          <w:sz w:val="24"/>
          <w:szCs w:val="24"/>
        </w:rPr>
        <w:t xml:space="preserve"> </w:t>
      </w:r>
      <w:r w:rsidRPr="007D0AA9">
        <w:rPr>
          <w:rFonts w:ascii="Arial Narrow" w:hAnsi="Arial Narrow"/>
          <w:sz w:val="24"/>
          <w:szCs w:val="24"/>
        </w:rPr>
        <w:t>Department of Education guidelines. Because elementary age children are in the early stages of</w:t>
      </w:r>
      <w:r w:rsidR="00560FE7">
        <w:rPr>
          <w:rFonts w:ascii="Arial Narrow" w:hAnsi="Arial Narrow"/>
          <w:sz w:val="24"/>
          <w:szCs w:val="24"/>
        </w:rPr>
        <w:t xml:space="preserve"> </w:t>
      </w:r>
      <w:r w:rsidRPr="007D0AA9">
        <w:rPr>
          <w:rFonts w:ascii="Arial Narrow" w:hAnsi="Arial Narrow"/>
          <w:sz w:val="24"/>
          <w:szCs w:val="24"/>
        </w:rPr>
        <w:t>growing, physical education schedules shall be made</w:t>
      </w:r>
      <w:r w:rsidR="00560FE7">
        <w:rPr>
          <w:rFonts w:ascii="Arial Narrow" w:hAnsi="Arial Narrow"/>
          <w:sz w:val="24"/>
          <w:szCs w:val="24"/>
        </w:rPr>
        <w:t xml:space="preserve"> </w:t>
      </w:r>
      <w:r w:rsidRPr="007D0AA9">
        <w:rPr>
          <w:rFonts w:ascii="Arial Narrow" w:hAnsi="Arial Narrow"/>
          <w:sz w:val="24"/>
          <w:szCs w:val="24"/>
        </w:rPr>
        <w:t>according to the developmental needs of the</w:t>
      </w:r>
      <w:r w:rsidR="00560FE7">
        <w:rPr>
          <w:rFonts w:ascii="Arial Narrow" w:hAnsi="Arial Narrow"/>
          <w:sz w:val="24"/>
          <w:szCs w:val="24"/>
        </w:rPr>
        <w:t xml:space="preserve"> </w:t>
      </w:r>
      <w:r w:rsidRPr="007D0AA9">
        <w:rPr>
          <w:rFonts w:ascii="Arial Narrow" w:hAnsi="Arial Narrow"/>
          <w:sz w:val="24"/>
          <w:szCs w:val="24"/>
        </w:rPr>
        <w:t>children.</w:t>
      </w:r>
    </w:p>
    <w:p w14:paraId="0046E1C6" w14:textId="77777777" w:rsidR="00560FE7" w:rsidRPr="007D0AA9" w:rsidRDefault="00560FE7" w:rsidP="00E26F46">
      <w:pPr>
        <w:pStyle w:val="p1"/>
        <w:rPr>
          <w:rFonts w:ascii="Arial Narrow" w:hAnsi="Arial Narrow"/>
          <w:sz w:val="24"/>
          <w:szCs w:val="24"/>
        </w:rPr>
      </w:pPr>
    </w:p>
    <w:p w14:paraId="04D90F57" w14:textId="5E6623CD" w:rsidR="00E26F46" w:rsidRPr="00D01DE6" w:rsidRDefault="00E26F46" w:rsidP="00E26F46">
      <w:pPr>
        <w:pStyle w:val="p1"/>
        <w:numPr>
          <w:ilvl w:val="0"/>
          <w:numId w:val="12"/>
        </w:numPr>
        <w:rPr>
          <w:rFonts w:ascii="Arial Narrow" w:hAnsi="Arial Narrow"/>
          <w:sz w:val="24"/>
          <w:szCs w:val="24"/>
        </w:rPr>
      </w:pPr>
      <w:r w:rsidRPr="007D0AA9">
        <w:rPr>
          <w:rFonts w:ascii="Arial Narrow" w:hAnsi="Arial Narrow"/>
          <w:sz w:val="24"/>
          <w:szCs w:val="24"/>
        </w:rPr>
        <w:t>Elementary: Shall provide 90 contact hours of instruction at each grade level in Health and</w:t>
      </w:r>
      <w:r w:rsidR="00D01DE6">
        <w:rPr>
          <w:rFonts w:ascii="Arial Narrow" w:hAnsi="Arial Narrow"/>
          <w:sz w:val="24"/>
          <w:szCs w:val="24"/>
        </w:rPr>
        <w:t xml:space="preserve"> </w:t>
      </w:r>
      <w:r w:rsidRPr="00D01DE6">
        <w:rPr>
          <w:rFonts w:ascii="Arial Narrow" w:hAnsi="Arial Narrow"/>
          <w:sz w:val="24"/>
          <w:szCs w:val="24"/>
        </w:rPr>
        <w:t>Physical Education.</w:t>
      </w:r>
    </w:p>
    <w:p w14:paraId="162E40F1" w14:textId="19305F3B" w:rsidR="00E26F46" w:rsidRPr="007D0AA9" w:rsidRDefault="00E26F46" w:rsidP="00D01DE6">
      <w:pPr>
        <w:pStyle w:val="p1"/>
        <w:numPr>
          <w:ilvl w:val="0"/>
          <w:numId w:val="12"/>
        </w:numPr>
        <w:rPr>
          <w:rFonts w:ascii="Arial Narrow" w:hAnsi="Arial Narrow"/>
          <w:sz w:val="24"/>
          <w:szCs w:val="24"/>
        </w:rPr>
      </w:pPr>
      <w:r w:rsidRPr="007D0AA9">
        <w:rPr>
          <w:rFonts w:ascii="Arial Narrow" w:hAnsi="Arial Narrow"/>
          <w:sz w:val="24"/>
          <w:szCs w:val="24"/>
        </w:rPr>
        <w:t>Middle: Shall make healthy and physical education available.</w:t>
      </w:r>
    </w:p>
    <w:p w14:paraId="077E2A35" w14:textId="54B7DF48" w:rsidR="00E26F46" w:rsidRPr="007D0AA9" w:rsidRDefault="00E26F46" w:rsidP="00D01DE6">
      <w:pPr>
        <w:pStyle w:val="p1"/>
        <w:numPr>
          <w:ilvl w:val="0"/>
          <w:numId w:val="12"/>
        </w:numPr>
        <w:rPr>
          <w:rFonts w:ascii="Arial Narrow" w:hAnsi="Arial Narrow"/>
          <w:sz w:val="24"/>
          <w:szCs w:val="24"/>
        </w:rPr>
      </w:pPr>
      <w:r w:rsidRPr="007D0AA9">
        <w:rPr>
          <w:rFonts w:ascii="Arial Narrow" w:hAnsi="Arial Narrow"/>
          <w:sz w:val="24"/>
          <w:szCs w:val="24"/>
        </w:rPr>
        <w:t>High: Shall provide 1 unit of health and physical education.</w:t>
      </w:r>
    </w:p>
    <w:p w14:paraId="6598A31C" w14:textId="77777777" w:rsidR="00D01DE6" w:rsidRDefault="00D01DE6" w:rsidP="00E26F46">
      <w:pPr>
        <w:pStyle w:val="p1"/>
        <w:rPr>
          <w:rFonts w:ascii="Arial Narrow" w:hAnsi="Arial Narrow"/>
          <w:sz w:val="24"/>
          <w:szCs w:val="24"/>
        </w:rPr>
      </w:pPr>
    </w:p>
    <w:p w14:paraId="5E0611A2" w14:textId="3B1CE506" w:rsidR="00E26F46" w:rsidRPr="007D0AA9" w:rsidRDefault="00E26F46" w:rsidP="00D01DE6">
      <w:pPr>
        <w:pStyle w:val="p1"/>
        <w:rPr>
          <w:rFonts w:ascii="Arial Narrow" w:hAnsi="Arial Narrow"/>
          <w:sz w:val="24"/>
          <w:szCs w:val="24"/>
        </w:rPr>
      </w:pPr>
      <w:r w:rsidRPr="007D0AA9">
        <w:rPr>
          <w:rFonts w:ascii="Arial Narrow" w:hAnsi="Arial Narrow"/>
          <w:sz w:val="24"/>
          <w:szCs w:val="24"/>
        </w:rPr>
        <w:t xml:space="preserve">The health and physical education program will be comprehensive. </w:t>
      </w:r>
      <w:r w:rsidR="00D01DE6">
        <w:rPr>
          <w:rFonts w:ascii="Arial Narrow" w:hAnsi="Arial Narrow"/>
          <w:sz w:val="24"/>
          <w:szCs w:val="24"/>
        </w:rPr>
        <w:t xml:space="preserve">These goals will be measured trough teacher observation, lessons and activities, skill tests, and teacher evaluations. </w:t>
      </w:r>
    </w:p>
    <w:p w14:paraId="760DC5C1" w14:textId="0F130D31" w:rsidR="00E26F46" w:rsidRPr="007D0AA9" w:rsidRDefault="00E26F46" w:rsidP="00D64FCA">
      <w:pPr>
        <w:pStyle w:val="p1"/>
        <w:rPr>
          <w:rFonts w:ascii="Arial Narrow" w:hAnsi="Arial Narrow"/>
          <w:sz w:val="24"/>
          <w:szCs w:val="24"/>
        </w:rPr>
      </w:pPr>
    </w:p>
    <w:p w14:paraId="2649BA43" w14:textId="77777777" w:rsidR="00560FE7" w:rsidRDefault="00560FE7" w:rsidP="00E26F46">
      <w:pPr>
        <w:pStyle w:val="p1"/>
        <w:rPr>
          <w:rFonts w:ascii="Arial Narrow" w:hAnsi="Arial Narrow"/>
          <w:sz w:val="24"/>
          <w:szCs w:val="24"/>
        </w:rPr>
      </w:pPr>
    </w:p>
    <w:p w14:paraId="0968772D" w14:textId="03FD1010" w:rsidR="00E26F46" w:rsidRPr="00FE4303" w:rsidRDefault="00D64FCA" w:rsidP="00E26F46">
      <w:pPr>
        <w:pStyle w:val="p1"/>
        <w:rPr>
          <w:rFonts w:ascii="Arial Narrow" w:hAnsi="Arial Narrow"/>
          <w:b/>
          <w:bCs/>
          <w:sz w:val="24"/>
          <w:szCs w:val="24"/>
        </w:rPr>
      </w:pPr>
      <w:r>
        <w:rPr>
          <w:rFonts w:ascii="Arial Narrow" w:hAnsi="Arial Narrow"/>
          <w:b/>
          <w:bCs/>
          <w:sz w:val="24"/>
          <w:szCs w:val="24"/>
        </w:rPr>
        <w:t>B</w:t>
      </w:r>
      <w:r w:rsidR="00E26F46" w:rsidRPr="00FE4303">
        <w:rPr>
          <w:rFonts w:ascii="Arial Narrow" w:hAnsi="Arial Narrow"/>
          <w:b/>
          <w:bCs/>
          <w:sz w:val="24"/>
          <w:szCs w:val="24"/>
        </w:rPr>
        <w:t>. Physical Activity Opportunities Before, After, &amp; During School.</w:t>
      </w:r>
    </w:p>
    <w:p w14:paraId="75F224CB" w14:textId="77777777" w:rsidR="00FE4303" w:rsidRDefault="00FE4303" w:rsidP="00E26F46">
      <w:pPr>
        <w:pStyle w:val="p1"/>
        <w:rPr>
          <w:rFonts w:ascii="Arial Narrow" w:hAnsi="Arial Narrow"/>
          <w:sz w:val="24"/>
          <w:szCs w:val="24"/>
        </w:rPr>
      </w:pPr>
    </w:p>
    <w:p w14:paraId="07B0A8C8" w14:textId="4C230135" w:rsidR="00E26F46" w:rsidRPr="007D0AA9" w:rsidRDefault="00E26F46" w:rsidP="00E26F46">
      <w:pPr>
        <w:pStyle w:val="p1"/>
        <w:rPr>
          <w:rFonts w:ascii="Arial Narrow" w:hAnsi="Arial Narrow"/>
          <w:sz w:val="24"/>
          <w:szCs w:val="24"/>
        </w:rPr>
      </w:pPr>
      <w:r w:rsidRPr="007D0AA9">
        <w:rPr>
          <w:rFonts w:ascii="Arial Narrow" w:hAnsi="Arial Narrow"/>
          <w:sz w:val="24"/>
          <w:szCs w:val="24"/>
        </w:rPr>
        <w:t>All students will have opportunities for physical activity beyond physical education class on a daily</w:t>
      </w:r>
    </w:p>
    <w:p w14:paraId="1F47B34F"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basis.</w:t>
      </w:r>
    </w:p>
    <w:p w14:paraId="265D8C88" w14:textId="77777777" w:rsidR="00FE4303" w:rsidRDefault="00FE4303" w:rsidP="00E26F46">
      <w:pPr>
        <w:pStyle w:val="p1"/>
        <w:rPr>
          <w:rFonts w:ascii="Arial Narrow" w:hAnsi="Arial Narrow"/>
          <w:sz w:val="24"/>
          <w:szCs w:val="24"/>
        </w:rPr>
      </w:pPr>
    </w:p>
    <w:p w14:paraId="630CDE08" w14:textId="1AD77B52" w:rsidR="00E26F46" w:rsidRPr="007D0AA9" w:rsidRDefault="00E26F46" w:rsidP="00E26F46">
      <w:pPr>
        <w:pStyle w:val="p1"/>
        <w:rPr>
          <w:rFonts w:ascii="Arial Narrow" w:hAnsi="Arial Narrow"/>
          <w:sz w:val="24"/>
          <w:szCs w:val="24"/>
        </w:rPr>
      </w:pPr>
      <w:r w:rsidRPr="007D0AA9">
        <w:rPr>
          <w:rFonts w:ascii="Arial Narrow" w:hAnsi="Arial Narrow"/>
          <w:sz w:val="24"/>
          <w:szCs w:val="24"/>
        </w:rPr>
        <w:t>To the extent that staffing and other resources permit, schools shall offer extracurricular physical</w:t>
      </w:r>
      <w:r w:rsidR="00FE4303">
        <w:rPr>
          <w:rFonts w:ascii="Arial Narrow" w:hAnsi="Arial Narrow"/>
          <w:sz w:val="24"/>
          <w:szCs w:val="24"/>
        </w:rPr>
        <w:t xml:space="preserve"> </w:t>
      </w:r>
      <w:r w:rsidRPr="007D0AA9">
        <w:rPr>
          <w:rFonts w:ascii="Arial Narrow" w:hAnsi="Arial Narrow"/>
          <w:sz w:val="24"/>
          <w:szCs w:val="24"/>
        </w:rPr>
        <w:t>activity</w:t>
      </w:r>
      <w:r w:rsidR="00FE4303">
        <w:rPr>
          <w:rFonts w:ascii="Arial Narrow" w:hAnsi="Arial Narrow"/>
          <w:sz w:val="24"/>
          <w:szCs w:val="24"/>
        </w:rPr>
        <w:t xml:space="preserve"> </w:t>
      </w:r>
      <w:r w:rsidRPr="007D0AA9">
        <w:rPr>
          <w:rFonts w:ascii="Arial Narrow" w:hAnsi="Arial Narrow"/>
          <w:sz w:val="24"/>
          <w:szCs w:val="24"/>
        </w:rPr>
        <w:t>programs, such as sports clubs or intramural programs as well as incorporate physical</w:t>
      </w:r>
      <w:r w:rsidR="00FE4303">
        <w:rPr>
          <w:rFonts w:ascii="Arial Narrow" w:hAnsi="Arial Narrow"/>
          <w:sz w:val="24"/>
          <w:szCs w:val="24"/>
        </w:rPr>
        <w:t xml:space="preserve"> </w:t>
      </w:r>
      <w:r w:rsidRPr="007D0AA9">
        <w:rPr>
          <w:rFonts w:ascii="Arial Narrow" w:hAnsi="Arial Narrow"/>
          <w:sz w:val="24"/>
          <w:szCs w:val="24"/>
        </w:rPr>
        <w:t>activity into</w:t>
      </w:r>
      <w:r w:rsidR="00FE4303">
        <w:rPr>
          <w:rFonts w:ascii="Arial Narrow" w:hAnsi="Arial Narrow"/>
          <w:sz w:val="24"/>
          <w:szCs w:val="24"/>
        </w:rPr>
        <w:t xml:space="preserve"> </w:t>
      </w:r>
      <w:r w:rsidRPr="007D0AA9">
        <w:rPr>
          <w:rFonts w:ascii="Arial Narrow" w:hAnsi="Arial Narrow"/>
          <w:sz w:val="24"/>
          <w:szCs w:val="24"/>
        </w:rPr>
        <w:t>scheduled after-school care and enrichment programs.</w:t>
      </w:r>
    </w:p>
    <w:p w14:paraId="16D43D16" w14:textId="77777777" w:rsidR="00FE4303" w:rsidRDefault="00FE4303" w:rsidP="00E26F46">
      <w:pPr>
        <w:pStyle w:val="p1"/>
        <w:rPr>
          <w:rFonts w:ascii="Arial Narrow" w:hAnsi="Arial Narrow"/>
          <w:sz w:val="24"/>
          <w:szCs w:val="24"/>
        </w:rPr>
      </w:pPr>
    </w:p>
    <w:p w14:paraId="7FAECB65" w14:textId="57A2AD03" w:rsidR="00E26F46" w:rsidRPr="007D0AA9" w:rsidRDefault="00E26F46" w:rsidP="00E26F46">
      <w:pPr>
        <w:pStyle w:val="p1"/>
        <w:rPr>
          <w:rFonts w:ascii="Arial Narrow" w:hAnsi="Arial Narrow"/>
          <w:sz w:val="24"/>
          <w:szCs w:val="24"/>
        </w:rPr>
      </w:pPr>
      <w:r w:rsidRPr="007D0AA9">
        <w:rPr>
          <w:rFonts w:ascii="Arial Narrow" w:hAnsi="Arial Narrow"/>
          <w:sz w:val="24"/>
          <w:szCs w:val="24"/>
        </w:rPr>
        <w:t>High Schools are required to and middle schools are encouraged to offer interscholastic sports</w:t>
      </w:r>
    </w:p>
    <w:p w14:paraId="6FBDD082"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programs.</w:t>
      </w:r>
    </w:p>
    <w:p w14:paraId="6FF6DAF4" w14:textId="77777777" w:rsidR="00FE4303" w:rsidRDefault="00FE4303" w:rsidP="00E26F46">
      <w:pPr>
        <w:pStyle w:val="p1"/>
        <w:rPr>
          <w:rFonts w:ascii="Arial Narrow" w:hAnsi="Arial Narrow"/>
          <w:sz w:val="24"/>
          <w:szCs w:val="24"/>
        </w:rPr>
      </w:pPr>
    </w:p>
    <w:p w14:paraId="5FF4FDF1" w14:textId="6738252B" w:rsidR="00E26F46" w:rsidRPr="007D0AA9" w:rsidRDefault="00E26F46" w:rsidP="00E26F46">
      <w:pPr>
        <w:pStyle w:val="p1"/>
        <w:rPr>
          <w:rFonts w:ascii="Arial Narrow" w:hAnsi="Arial Narrow"/>
          <w:sz w:val="24"/>
          <w:szCs w:val="24"/>
        </w:rPr>
      </w:pPr>
      <w:r w:rsidRPr="007D0AA9">
        <w:rPr>
          <w:rFonts w:ascii="Arial Narrow" w:hAnsi="Arial Narrow"/>
          <w:sz w:val="24"/>
          <w:szCs w:val="24"/>
        </w:rPr>
        <w:t>Schools should offer a range of activities that meet the needs, interests, and abilities of all</w:t>
      </w:r>
    </w:p>
    <w:p w14:paraId="54BEE3FC"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students.</w:t>
      </w:r>
    </w:p>
    <w:p w14:paraId="23ADFD19" w14:textId="77777777" w:rsidR="00FE4303" w:rsidRDefault="00FE4303" w:rsidP="00E26F46">
      <w:pPr>
        <w:pStyle w:val="p1"/>
        <w:rPr>
          <w:rFonts w:ascii="Arial Narrow" w:hAnsi="Arial Narrow"/>
          <w:sz w:val="24"/>
          <w:szCs w:val="24"/>
        </w:rPr>
      </w:pPr>
    </w:p>
    <w:p w14:paraId="3D43F635" w14:textId="77777777" w:rsidR="00FE4303" w:rsidRDefault="00FE4303" w:rsidP="00E26F46">
      <w:pPr>
        <w:pStyle w:val="p1"/>
        <w:rPr>
          <w:rFonts w:ascii="Arial Narrow" w:hAnsi="Arial Narrow"/>
          <w:sz w:val="24"/>
          <w:szCs w:val="24"/>
        </w:rPr>
      </w:pPr>
    </w:p>
    <w:p w14:paraId="779C397A" w14:textId="518A2F43" w:rsidR="00E26F46" w:rsidRPr="00FE4303" w:rsidRDefault="00E26F46" w:rsidP="00E26F46">
      <w:pPr>
        <w:pStyle w:val="p1"/>
        <w:rPr>
          <w:rFonts w:ascii="Arial Narrow" w:hAnsi="Arial Narrow"/>
          <w:b/>
          <w:bCs/>
          <w:sz w:val="24"/>
          <w:szCs w:val="24"/>
        </w:rPr>
      </w:pPr>
      <w:r w:rsidRPr="00FE4303">
        <w:rPr>
          <w:rFonts w:ascii="Arial Narrow" w:hAnsi="Arial Narrow"/>
          <w:b/>
          <w:bCs/>
          <w:sz w:val="24"/>
          <w:szCs w:val="24"/>
        </w:rPr>
        <w:t>III. IMPLEMENTATION AND EVALUATION</w:t>
      </w:r>
    </w:p>
    <w:p w14:paraId="556D3569" w14:textId="77777777" w:rsidR="00FE4303" w:rsidRDefault="00FE4303" w:rsidP="00E26F46">
      <w:pPr>
        <w:pStyle w:val="p1"/>
        <w:rPr>
          <w:rFonts w:ascii="Arial Narrow" w:hAnsi="Arial Narrow"/>
          <w:sz w:val="24"/>
          <w:szCs w:val="24"/>
        </w:rPr>
      </w:pPr>
    </w:p>
    <w:p w14:paraId="42932084" w14:textId="77777777" w:rsidR="000A67F4" w:rsidRDefault="000A67F4" w:rsidP="00E26F46">
      <w:pPr>
        <w:pStyle w:val="p1"/>
        <w:rPr>
          <w:rFonts w:ascii="Arial Narrow" w:hAnsi="Arial Narrow"/>
          <w:b/>
          <w:bCs/>
          <w:sz w:val="24"/>
          <w:szCs w:val="24"/>
        </w:rPr>
      </w:pPr>
    </w:p>
    <w:p w14:paraId="05794E7A" w14:textId="1F335A52" w:rsidR="000A67F4" w:rsidRDefault="000A67F4" w:rsidP="000A67F4">
      <w:pPr>
        <w:pStyle w:val="p1"/>
        <w:rPr>
          <w:rFonts w:ascii="Arial Narrow" w:hAnsi="Arial Narrow"/>
          <w:b/>
          <w:bCs/>
          <w:sz w:val="24"/>
          <w:szCs w:val="24"/>
        </w:rPr>
      </w:pPr>
      <w:r w:rsidRPr="00FE4303">
        <w:rPr>
          <w:rFonts w:ascii="Arial Narrow" w:hAnsi="Arial Narrow"/>
          <w:b/>
          <w:bCs/>
          <w:sz w:val="24"/>
          <w:szCs w:val="24"/>
        </w:rPr>
        <w:t xml:space="preserve">A. </w:t>
      </w:r>
      <w:r>
        <w:rPr>
          <w:rFonts w:ascii="Arial Narrow" w:hAnsi="Arial Narrow"/>
          <w:b/>
          <w:bCs/>
          <w:sz w:val="24"/>
          <w:szCs w:val="24"/>
        </w:rPr>
        <w:t>Implementation</w:t>
      </w:r>
    </w:p>
    <w:p w14:paraId="381AAE43" w14:textId="77777777" w:rsidR="000A67F4" w:rsidRPr="00FE4303" w:rsidRDefault="000A67F4" w:rsidP="000A67F4">
      <w:pPr>
        <w:pStyle w:val="p1"/>
        <w:rPr>
          <w:rFonts w:ascii="Arial Narrow" w:hAnsi="Arial Narrow"/>
          <w:b/>
          <w:bCs/>
          <w:sz w:val="24"/>
          <w:szCs w:val="24"/>
        </w:rPr>
      </w:pPr>
    </w:p>
    <w:p w14:paraId="109A2B3C" w14:textId="05999738" w:rsidR="000A67F4" w:rsidRDefault="000A67F4" w:rsidP="00E26F46">
      <w:pPr>
        <w:pStyle w:val="p1"/>
        <w:rPr>
          <w:rFonts w:ascii="Arial Narrow" w:hAnsi="Arial Narrow"/>
          <w:sz w:val="24"/>
          <w:szCs w:val="24"/>
        </w:rPr>
      </w:pPr>
      <w:r>
        <w:rPr>
          <w:rFonts w:ascii="Arial Narrow" w:hAnsi="Arial Narrow"/>
          <w:sz w:val="24"/>
          <w:szCs w:val="24"/>
        </w:rPr>
        <w:t xml:space="preserve">The Superintendent or designee shall be responsible for overseeing the implementation of the wellness policy and shall develop procedures for evaluation, including indicators that may be used to measure the schools’ success in meeting the goals. In the school, the designee shall be charged with operational </w:t>
      </w:r>
      <w:r>
        <w:rPr>
          <w:rFonts w:ascii="Arial Narrow" w:hAnsi="Arial Narrow"/>
          <w:sz w:val="24"/>
          <w:szCs w:val="24"/>
        </w:rPr>
        <w:lastRenderedPageBreak/>
        <w:t xml:space="preserve">responsibility for ensuring that the school works towards meeting the goals set within the wellness policy and shall report on the school’s compliance to the Superintendent. The public shall be informed about the schools’ progress in meeting their wellness goal. </w:t>
      </w:r>
    </w:p>
    <w:p w14:paraId="488DDE65" w14:textId="77777777" w:rsidR="000A67F4" w:rsidRPr="000A67F4" w:rsidRDefault="000A67F4" w:rsidP="00E26F46">
      <w:pPr>
        <w:pStyle w:val="p1"/>
        <w:rPr>
          <w:rFonts w:ascii="Arial Narrow" w:hAnsi="Arial Narrow"/>
          <w:sz w:val="24"/>
          <w:szCs w:val="24"/>
        </w:rPr>
      </w:pPr>
    </w:p>
    <w:p w14:paraId="3F560637" w14:textId="1DF85476" w:rsidR="00E26F46" w:rsidRPr="00FE4303" w:rsidRDefault="000A67F4" w:rsidP="00E26F46">
      <w:pPr>
        <w:pStyle w:val="p1"/>
        <w:rPr>
          <w:rFonts w:ascii="Arial Narrow" w:hAnsi="Arial Narrow"/>
          <w:b/>
          <w:bCs/>
          <w:sz w:val="24"/>
          <w:szCs w:val="24"/>
        </w:rPr>
      </w:pPr>
      <w:r>
        <w:rPr>
          <w:rFonts w:ascii="Arial Narrow" w:hAnsi="Arial Narrow"/>
          <w:b/>
          <w:bCs/>
          <w:sz w:val="24"/>
          <w:szCs w:val="24"/>
        </w:rPr>
        <w:t>B</w:t>
      </w:r>
      <w:r w:rsidR="00E26F46" w:rsidRPr="00FE4303">
        <w:rPr>
          <w:rFonts w:ascii="Arial Narrow" w:hAnsi="Arial Narrow"/>
          <w:b/>
          <w:bCs/>
          <w:sz w:val="24"/>
          <w:szCs w:val="24"/>
        </w:rPr>
        <w:t xml:space="preserve">. </w:t>
      </w:r>
      <w:r>
        <w:rPr>
          <w:rFonts w:ascii="Arial Narrow" w:hAnsi="Arial Narrow"/>
          <w:b/>
          <w:bCs/>
          <w:sz w:val="24"/>
          <w:szCs w:val="24"/>
        </w:rPr>
        <w:t>Measuring Implementation</w:t>
      </w:r>
    </w:p>
    <w:p w14:paraId="73D9AD74" w14:textId="77777777" w:rsidR="00FE4303" w:rsidRDefault="00FE4303" w:rsidP="00E26F46">
      <w:pPr>
        <w:pStyle w:val="p1"/>
        <w:rPr>
          <w:rFonts w:ascii="Arial Narrow" w:hAnsi="Arial Narrow"/>
          <w:sz w:val="24"/>
          <w:szCs w:val="24"/>
        </w:rPr>
      </w:pPr>
    </w:p>
    <w:p w14:paraId="6239406C" w14:textId="3C39A68F" w:rsidR="00CC5F12" w:rsidRPr="007D0AA9" w:rsidRDefault="00E26F46" w:rsidP="00CC5F12">
      <w:pPr>
        <w:pStyle w:val="p1"/>
        <w:rPr>
          <w:rFonts w:ascii="Arial Narrow" w:hAnsi="Arial Narrow"/>
          <w:sz w:val="24"/>
          <w:szCs w:val="24"/>
        </w:rPr>
      </w:pPr>
      <w:r w:rsidRPr="007D0AA9">
        <w:rPr>
          <w:rFonts w:ascii="Arial Narrow" w:hAnsi="Arial Narrow"/>
          <w:sz w:val="24"/>
          <w:szCs w:val="24"/>
        </w:rPr>
        <w:t xml:space="preserve">The </w:t>
      </w:r>
      <w:r w:rsidR="00CC5F12">
        <w:rPr>
          <w:rFonts w:ascii="Arial Narrow" w:hAnsi="Arial Narrow"/>
          <w:sz w:val="24"/>
          <w:szCs w:val="24"/>
        </w:rPr>
        <w:t xml:space="preserve">Quitman County School’s Wellness Policy will be reviewed annually by a committee consisting of the nutrition staff, school nurse, parents, physical education teacher, faculty and staff, and superintendent leadership team. The policy will be evaluated for its effectiveness and implementations as part of the triennial assessment and compared to the model wellness policy. The assessment report will be made available upon request the Board of Education </w:t>
      </w:r>
      <w:r w:rsidR="000A67F4">
        <w:rPr>
          <w:rFonts w:ascii="Arial Narrow" w:hAnsi="Arial Narrow"/>
          <w:sz w:val="24"/>
          <w:szCs w:val="24"/>
        </w:rPr>
        <w:t>and</w:t>
      </w:r>
      <w:r w:rsidR="00CC5F12">
        <w:rPr>
          <w:rFonts w:ascii="Arial Narrow" w:hAnsi="Arial Narrow"/>
          <w:sz w:val="24"/>
          <w:szCs w:val="24"/>
        </w:rPr>
        <w:t xml:space="preserve"> interested parties and will also be posted on the School Nutrition webpage for public input and feedback. The Superintende</w:t>
      </w:r>
      <w:r w:rsidR="00D722A4">
        <w:rPr>
          <w:rFonts w:ascii="Arial Narrow" w:hAnsi="Arial Narrow"/>
          <w:sz w:val="24"/>
          <w:szCs w:val="24"/>
        </w:rPr>
        <w:t>nt</w:t>
      </w:r>
      <w:r w:rsidR="00CC5F12">
        <w:rPr>
          <w:rFonts w:ascii="Arial Narrow" w:hAnsi="Arial Narrow"/>
          <w:sz w:val="24"/>
          <w:szCs w:val="24"/>
        </w:rPr>
        <w:t xml:space="preserve"> or designee shall develop an annual </w:t>
      </w:r>
    </w:p>
    <w:p w14:paraId="49696446" w14:textId="3DBA8F43" w:rsidR="00E26F46" w:rsidRPr="007D0AA9" w:rsidRDefault="00E26F46" w:rsidP="00E26F46">
      <w:pPr>
        <w:pStyle w:val="p1"/>
        <w:rPr>
          <w:rFonts w:ascii="Arial Narrow" w:hAnsi="Arial Narrow"/>
          <w:sz w:val="24"/>
          <w:szCs w:val="24"/>
        </w:rPr>
      </w:pPr>
    </w:p>
    <w:p w14:paraId="4FBD98B0" w14:textId="77777777" w:rsidR="00FE4303" w:rsidRDefault="00FE4303" w:rsidP="00E26F46">
      <w:pPr>
        <w:pStyle w:val="p1"/>
        <w:rPr>
          <w:rFonts w:ascii="Arial Narrow" w:hAnsi="Arial Narrow"/>
          <w:sz w:val="24"/>
          <w:szCs w:val="24"/>
        </w:rPr>
      </w:pPr>
    </w:p>
    <w:p w14:paraId="725B4203" w14:textId="072FCC4F" w:rsidR="00E26F46" w:rsidRPr="00FE4303" w:rsidRDefault="00E26F46" w:rsidP="00E26F46">
      <w:pPr>
        <w:pStyle w:val="p1"/>
        <w:rPr>
          <w:rFonts w:ascii="Arial Narrow" w:hAnsi="Arial Narrow"/>
          <w:b/>
          <w:bCs/>
          <w:sz w:val="24"/>
          <w:szCs w:val="24"/>
        </w:rPr>
      </w:pPr>
      <w:r w:rsidRPr="00FE4303">
        <w:rPr>
          <w:rFonts w:ascii="Arial Narrow" w:hAnsi="Arial Narrow"/>
          <w:b/>
          <w:bCs/>
          <w:sz w:val="24"/>
          <w:szCs w:val="24"/>
        </w:rPr>
        <w:t>C. Compliance.</w:t>
      </w:r>
    </w:p>
    <w:p w14:paraId="2DE82EEB"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The Director of the School Nutrition Program shall be responsible for the nutritional component of</w:t>
      </w:r>
    </w:p>
    <w:p w14:paraId="3F5CC21E"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this wellness policy, shall be the functional expert in school nutrition matters, ensure compliance</w:t>
      </w:r>
    </w:p>
    <w:p w14:paraId="648FBD15"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with nutrition policies within school food service programs, provide training as needed to school</w:t>
      </w:r>
    </w:p>
    <w:p w14:paraId="7955B3B4" w14:textId="1B20CC13" w:rsidR="00E26F46" w:rsidRPr="007D0AA9" w:rsidRDefault="00E26F46" w:rsidP="00E26F46">
      <w:pPr>
        <w:pStyle w:val="p1"/>
        <w:rPr>
          <w:rFonts w:ascii="Arial Narrow" w:hAnsi="Arial Narrow"/>
          <w:sz w:val="24"/>
          <w:szCs w:val="24"/>
        </w:rPr>
      </w:pPr>
      <w:r w:rsidRPr="007D0AA9">
        <w:rPr>
          <w:rFonts w:ascii="Arial Narrow" w:hAnsi="Arial Narrow"/>
          <w:sz w:val="24"/>
          <w:szCs w:val="24"/>
        </w:rPr>
        <w:t xml:space="preserve">food service </w:t>
      </w:r>
      <w:r w:rsidR="00CC5F12" w:rsidRPr="007D0AA9">
        <w:rPr>
          <w:rFonts w:ascii="Arial Narrow" w:hAnsi="Arial Narrow"/>
          <w:sz w:val="24"/>
          <w:szCs w:val="24"/>
        </w:rPr>
        <w:t>personnel and</w:t>
      </w:r>
      <w:r w:rsidRPr="007D0AA9">
        <w:rPr>
          <w:rFonts w:ascii="Arial Narrow" w:hAnsi="Arial Narrow"/>
          <w:sz w:val="24"/>
          <w:szCs w:val="24"/>
        </w:rPr>
        <w:t xml:space="preserve"> oversee the daily operation of the </w:t>
      </w:r>
      <w:r w:rsidR="00CC5F12" w:rsidRPr="007D0AA9">
        <w:rPr>
          <w:rFonts w:ascii="Arial Narrow" w:hAnsi="Arial Narrow"/>
          <w:sz w:val="24"/>
          <w:szCs w:val="24"/>
        </w:rPr>
        <w:t>district’s</w:t>
      </w:r>
      <w:r w:rsidRPr="007D0AA9">
        <w:rPr>
          <w:rFonts w:ascii="Arial Narrow" w:hAnsi="Arial Narrow"/>
          <w:sz w:val="24"/>
          <w:szCs w:val="24"/>
        </w:rPr>
        <w:t xml:space="preserve"> school nutrition program.</w:t>
      </w:r>
    </w:p>
    <w:p w14:paraId="54CB1CB6" w14:textId="77777777" w:rsidR="00CC5F12" w:rsidRDefault="00CC5F12" w:rsidP="00E26F46">
      <w:pPr>
        <w:pStyle w:val="p1"/>
        <w:rPr>
          <w:rFonts w:ascii="Arial Narrow" w:hAnsi="Arial Narrow"/>
          <w:sz w:val="24"/>
          <w:szCs w:val="24"/>
        </w:rPr>
      </w:pPr>
    </w:p>
    <w:p w14:paraId="67DC01DD" w14:textId="5D4FADCB" w:rsidR="00E26F46" w:rsidRPr="007D0AA9" w:rsidRDefault="00E26F46" w:rsidP="00E26F46">
      <w:pPr>
        <w:pStyle w:val="p1"/>
        <w:rPr>
          <w:rFonts w:ascii="Arial Narrow" w:hAnsi="Arial Narrow"/>
          <w:sz w:val="24"/>
          <w:szCs w:val="24"/>
        </w:rPr>
      </w:pPr>
      <w:r w:rsidRPr="007D0AA9">
        <w:rPr>
          <w:rFonts w:ascii="Arial Narrow" w:hAnsi="Arial Narrow"/>
          <w:sz w:val="24"/>
          <w:szCs w:val="24"/>
        </w:rPr>
        <w:t>The Director of the School Nutrition Program shall be responsible for the implementation of and</w:t>
      </w:r>
    </w:p>
    <w:p w14:paraId="7E4076B0" w14:textId="77777777" w:rsidR="00E26F46" w:rsidRPr="007D0AA9" w:rsidRDefault="00E26F46" w:rsidP="00E26F46">
      <w:pPr>
        <w:pStyle w:val="p1"/>
        <w:rPr>
          <w:rFonts w:ascii="Arial Narrow" w:hAnsi="Arial Narrow"/>
          <w:sz w:val="24"/>
          <w:szCs w:val="24"/>
        </w:rPr>
      </w:pPr>
      <w:r w:rsidRPr="007D0AA9">
        <w:rPr>
          <w:rFonts w:ascii="Arial Narrow" w:hAnsi="Arial Narrow"/>
          <w:sz w:val="24"/>
          <w:szCs w:val="24"/>
        </w:rPr>
        <w:t>compliance with the health and physical fitness component of this wellness policy.</w:t>
      </w:r>
    </w:p>
    <w:p w14:paraId="59EDF761" w14:textId="77777777" w:rsidR="00CC5F12" w:rsidRDefault="00CC5F12" w:rsidP="00E26F46">
      <w:pPr>
        <w:pStyle w:val="p1"/>
        <w:rPr>
          <w:rFonts w:ascii="Arial Narrow" w:hAnsi="Arial Narrow"/>
          <w:sz w:val="24"/>
          <w:szCs w:val="24"/>
        </w:rPr>
      </w:pPr>
    </w:p>
    <w:p w14:paraId="0A16445D" w14:textId="0F195567" w:rsidR="00E26F46" w:rsidRPr="007D0AA9" w:rsidRDefault="00E26F46" w:rsidP="00E26F46">
      <w:pPr>
        <w:pStyle w:val="p1"/>
        <w:rPr>
          <w:rFonts w:ascii="Arial Narrow" w:hAnsi="Arial Narrow"/>
          <w:sz w:val="24"/>
          <w:szCs w:val="24"/>
        </w:rPr>
      </w:pPr>
      <w:r w:rsidRPr="007D0AA9">
        <w:rPr>
          <w:rFonts w:ascii="Arial Narrow" w:hAnsi="Arial Narrow"/>
          <w:sz w:val="24"/>
          <w:szCs w:val="24"/>
        </w:rPr>
        <w:t>A wellness summary report will be prepared and presented to the board of education annually.</w:t>
      </w:r>
    </w:p>
    <w:p w14:paraId="4E59B56A" w14:textId="77777777" w:rsidR="00B02404" w:rsidRPr="007D0AA9" w:rsidRDefault="00B02404" w:rsidP="00B02404">
      <w:pPr>
        <w:rPr>
          <w:rFonts w:ascii="Arial Narrow" w:eastAsia="Times New Roman" w:hAnsi="Arial Narrow" w:cs="Times New Roman"/>
          <w:color w:val="000026"/>
          <w:kern w:val="0"/>
          <w14:ligatures w14:val="none"/>
        </w:rPr>
      </w:pPr>
    </w:p>
    <w:p w14:paraId="04D8761C" w14:textId="77777777" w:rsidR="00B02404" w:rsidRPr="007D0AA9" w:rsidRDefault="00B02404" w:rsidP="00B02404">
      <w:pPr>
        <w:rPr>
          <w:rFonts w:ascii="Arial Narrow" w:eastAsia="Times New Roman" w:hAnsi="Arial Narrow" w:cs="Times New Roman"/>
          <w:color w:val="000026"/>
          <w:kern w:val="0"/>
          <w14:ligatures w14:val="none"/>
        </w:rPr>
      </w:pPr>
    </w:p>
    <w:p w14:paraId="174E6084" w14:textId="34D9701C" w:rsidR="00B02404" w:rsidRPr="00B02404" w:rsidRDefault="00B02404" w:rsidP="00B02404">
      <w:pPr>
        <w:tabs>
          <w:tab w:val="left" w:pos="3483"/>
        </w:tabs>
      </w:pPr>
      <w:r>
        <w:tab/>
      </w:r>
    </w:p>
    <w:sectPr w:rsidR="00B02404" w:rsidRPr="00B024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A03E" w14:textId="77777777" w:rsidR="00467107" w:rsidRDefault="00467107" w:rsidP="007A6818">
      <w:pPr>
        <w:spacing w:after="0" w:line="240" w:lineRule="auto"/>
      </w:pPr>
      <w:r>
        <w:separator/>
      </w:r>
    </w:p>
  </w:endnote>
  <w:endnote w:type="continuationSeparator" w:id="0">
    <w:p w14:paraId="2817059C" w14:textId="77777777" w:rsidR="00467107" w:rsidRDefault="00467107" w:rsidP="007A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AF1D" w14:textId="77777777" w:rsidR="00467107" w:rsidRDefault="00467107" w:rsidP="007A6818">
      <w:pPr>
        <w:spacing w:after="0" w:line="240" w:lineRule="auto"/>
      </w:pPr>
      <w:r>
        <w:separator/>
      </w:r>
    </w:p>
  </w:footnote>
  <w:footnote w:type="continuationSeparator" w:id="0">
    <w:p w14:paraId="1BF8EAE9" w14:textId="77777777" w:rsidR="00467107" w:rsidRDefault="00467107" w:rsidP="007A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26F" w14:textId="7C212231" w:rsidR="007A6818" w:rsidRDefault="007A6818">
    <w:pPr>
      <w:pStyle w:val="Header"/>
    </w:pPr>
    <w:r>
      <w:t>Board Policy</w:t>
    </w:r>
    <w:r>
      <w:ptab w:relativeTo="margin" w:alignment="center" w:leader="none"/>
    </w:r>
    <w:r>
      <w:ptab w:relativeTo="margin" w:alignment="right" w:leader="none"/>
    </w:r>
    <w:r>
      <w:t>EEE R-1</w:t>
    </w:r>
  </w:p>
  <w:p w14:paraId="21C0768B" w14:textId="778B0306" w:rsidR="007A6818" w:rsidRDefault="007A6818">
    <w:pPr>
      <w:pStyle w:val="Header"/>
    </w:pPr>
    <w:r>
      <w:t>Wellness Program</w:t>
    </w:r>
    <w:r>
      <w:tab/>
    </w:r>
    <w:r>
      <w:tab/>
      <w:t>Revised/Reviewed: 08/05/2025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E44"/>
    <w:multiLevelType w:val="hybridMultilevel"/>
    <w:tmpl w:val="1314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07A41"/>
    <w:multiLevelType w:val="hybridMultilevel"/>
    <w:tmpl w:val="B5422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12DB5"/>
    <w:multiLevelType w:val="hybridMultilevel"/>
    <w:tmpl w:val="6A06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B08"/>
    <w:multiLevelType w:val="hybridMultilevel"/>
    <w:tmpl w:val="C034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77D5A"/>
    <w:multiLevelType w:val="hybridMultilevel"/>
    <w:tmpl w:val="E19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D4348"/>
    <w:multiLevelType w:val="hybridMultilevel"/>
    <w:tmpl w:val="E4D2D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75D90"/>
    <w:multiLevelType w:val="hybridMultilevel"/>
    <w:tmpl w:val="5626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92FA9"/>
    <w:multiLevelType w:val="hybridMultilevel"/>
    <w:tmpl w:val="37728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A63A5"/>
    <w:multiLevelType w:val="hybridMultilevel"/>
    <w:tmpl w:val="54FE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30269"/>
    <w:multiLevelType w:val="hybridMultilevel"/>
    <w:tmpl w:val="089C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235F1"/>
    <w:multiLevelType w:val="hybridMultilevel"/>
    <w:tmpl w:val="5E160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2E04E8"/>
    <w:multiLevelType w:val="hybridMultilevel"/>
    <w:tmpl w:val="F198F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045EB8"/>
    <w:multiLevelType w:val="hybridMultilevel"/>
    <w:tmpl w:val="188C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C6F91"/>
    <w:multiLevelType w:val="hybridMultilevel"/>
    <w:tmpl w:val="65D28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96291F"/>
    <w:multiLevelType w:val="hybridMultilevel"/>
    <w:tmpl w:val="99BC3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FE779D"/>
    <w:multiLevelType w:val="hybridMultilevel"/>
    <w:tmpl w:val="0C1C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452A4"/>
    <w:multiLevelType w:val="hybridMultilevel"/>
    <w:tmpl w:val="56709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031D69"/>
    <w:multiLevelType w:val="hybridMultilevel"/>
    <w:tmpl w:val="85E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E020F"/>
    <w:multiLevelType w:val="hybridMultilevel"/>
    <w:tmpl w:val="70588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6E25F6"/>
    <w:multiLevelType w:val="hybridMultilevel"/>
    <w:tmpl w:val="099E3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5B2751"/>
    <w:multiLevelType w:val="hybridMultilevel"/>
    <w:tmpl w:val="FBF6BF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76075218">
    <w:abstractNumId w:val="7"/>
  </w:num>
  <w:num w:numId="2" w16cid:durableId="130251566">
    <w:abstractNumId w:val="17"/>
  </w:num>
  <w:num w:numId="3" w16cid:durableId="227570879">
    <w:abstractNumId w:val="0"/>
  </w:num>
  <w:num w:numId="4" w16cid:durableId="783815374">
    <w:abstractNumId w:val="3"/>
  </w:num>
  <w:num w:numId="5" w16cid:durableId="2068918491">
    <w:abstractNumId w:val="14"/>
  </w:num>
  <w:num w:numId="6" w16cid:durableId="1026062295">
    <w:abstractNumId w:val="10"/>
  </w:num>
  <w:num w:numId="7" w16cid:durableId="441805405">
    <w:abstractNumId w:val="8"/>
  </w:num>
  <w:num w:numId="8" w16cid:durableId="2040006813">
    <w:abstractNumId w:val="2"/>
  </w:num>
  <w:num w:numId="9" w16cid:durableId="346324662">
    <w:abstractNumId w:val="11"/>
  </w:num>
  <w:num w:numId="10" w16cid:durableId="429863254">
    <w:abstractNumId w:val="18"/>
  </w:num>
  <w:num w:numId="11" w16cid:durableId="1133446336">
    <w:abstractNumId w:val="13"/>
  </w:num>
  <w:num w:numId="12" w16cid:durableId="167671770">
    <w:abstractNumId w:val="9"/>
  </w:num>
  <w:num w:numId="13" w16cid:durableId="644772496">
    <w:abstractNumId w:val="6"/>
  </w:num>
  <w:num w:numId="14" w16cid:durableId="1181160936">
    <w:abstractNumId w:val="5"/>
  </w:num>
  <w:num w:numId="15" w16cid:durableId="777339176">
    <w:abstractNumId w:val="12"/>
  </w:num>
  <w:num w:numId="16" w16cid:durableId="66851430">
    <w:abstractNumId w:val="4"/>
  </w:num>
  <w:num w:numId="17" w16cid:durableId="1121337569">
    <w:abstractNumId w:val="19"/>
  </w:num>
  <w:num w:numId="18" w16cid:durableId="595599076">
    <w:abstractNumId w:val="1"/>
  </w:num>
  <w:num w:numId="19" w16cid:durableId="788669254">
    <w:abstractNumId w:val="16"/>
  </w:num>
  <w:num w:numId="20" w16cid:durableId="71854236">
    <w:abstractNumId w:val="20"/>
  </w:num>
  <w:num w:numId="21" w16cid:durableId="154759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A67F4"/>
    <w:rsid w:val="001172B0"/>
    <w:rsid w:val="00232136"/>
    <w:rsid w:val="00284604"/>
    <w:rsid w:val="00467107"/>
    <w:rsid w:val="004952B7"/>
    <w:rsid w:val="0053791D"/>
    <w:rsid w:val="00560FE7"/>
    <w:rsid w:val="00582A88"/>
    <w:rsid w:val="005D1DBF"/>
    <w:rsid w:val="006C7811"/>
    <w:rsid w:val="00731D75"/>
    <w:rsid w:val="007A6818"/>
    <w:rsid w:val="007D0AA9"/>
    <w:rsid w:val="008468F3"/>
    <w:rsid w:val="008B3CC3"/>
    <w:rsid w:val="0095296A"/>
    <w:rsid w:val="00995A0A"/>
    <w:rsid w:val="00A47017"/>
    <w:rsid w:val="00AE3446"/>
    <w:rsid w:val="00B02404"/>
    <w:rsid w:val="00C5150A"/>
    <w:rsid w:val="00C80E8F"/>
    <w:rsid w:val="00CC5F12"/>
    <w:rsid w:val="00D01DE6"/>
    <w:rsid w:val="00D64FCA"/>
    <w:rsid w:val="00D722A4"/>
    <w:rsid w:val="00E26F46"/>
    <w:rsid w:val="00EC062E"/>
    <w:rsid w:val="00FE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5E200"/>
  <w15:chartTrackingRefBased/>
  <w15:docId w15:val="{46B5FA81-FE7F-E442-9E7C-2BDE8B0A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404"/>
    <w:rPr>
      <w:rFonts w:eastAsiaTheme="majorEastAsia" w:cstheme="majorBidi"/>
      <w:color w:val="272727" w:themeColor="text1" w:themeTint="D8"/>
    </w:rPr>
  </w:style>
  <w:style w:type="paragraph" w:styleId="Title">
    <w:name w:val="Title"/>
    <w:basedOn w:val="Normal"/>
    <w:next w:val="Normal"/>
    <w:link w:val="TitleChar"/>
    <w:uiPriority w:val="10"/>
    <w:qFormat/>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404"/>
    <w:pPr>
      <w:spacing w:before="160"/>
      <w:jc w:val="center"/>
    </w:pPr>
    <w:rPr>
      <w:i/>
      <w:iCs/>
      <w:color w:val="404040" w:themeColor="text1" w:themeTint="BF"/>
    </w:rPr>
  </w:style>
  <w:style w:type="character" w:customStyle="1" w:styleId="QuoteChar">
    <w:name w:val="Quote Char"/>
    <w:basedOn w:val="DefaultParagraphFont"/>
    <w:link w:val="Quote"/>
    <w:uiPriority w:val="29"/>
    <w:rsid w:val="00B02404"/>
    <w:rPr>
      <w:i/>
      <w:iCs/>
      <w:color w:val="404040" w:themeColor="text1" w:themeTint="BF"/>
    </w:rPr>
  </w:style>
  <w:style w:type="paragraph" w:styleId="ListParagraph">
    <w:name w:val="List Paragraph"/>
    <w:basedOn w:val="Normal"/>
    <w:uiPriority w:val="34"/>
    <w:qFormat/>
    <w:rsid w:val="00B02404"/>
    <w:pPr>
      <w:ind w:left="720"/>
      <w:contextualSpacing/>
    </w:pPr>
  </w:style>
  <w:style w:type="character" w:styleId="IntenseEmphasis">
    <w:name w:val="Intense Emphasis"/>
    <w:basedOn w:val="DefaultParagraphFont"/>
    <w:uiPriority w:val="21"/>
    <w:qFormat/>
    <w:rsid w:val="00B02404"/>
    <w:rPr>
      <w:i/>
      <w:iCs/>
      <w:color w:val="0F4761" w:themeColor="accent1" w:themeShade="BF"/>
    </w:rPr>
  </w:style>
  <w:style w:type="paragraph" w:styleId="IntenseQuote">
    <w:name w:val="Intense Quote"/>
    <w:basedOn w:val="Normal"/>
    <w:next w:val="Normal"/>
    <w:link w:val="IntenseQuoteChar"/>
    <w:uiPriority w:val="30"/>
    <w:qFormat/>
    <w:rsid w:val="00B02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404"/>
    <w:rPr>
      <w:i/>
      <w:iCs/>
      <w:color w:val="0F4761" w:themeColor="accent1" w:themeShade="BF"/>
    </w:rPr>
  </w:style>
  <w:style w:type="character" w:styleId="IntenseReference">
    <w:name w:val="Intense Reference"/>
    <w:basedOn w:val="DefaultParagraphFont"/>
    <w:uiPriority w:val="32"/>
    <w:qFormat/>
    <w:rsid w:val="00B02404"/>
    <w:rPr>
      <w:b/>
      <w:bCs/>
      <w:smallCaps/>
      <w:color w:val="0F4761" w:themeColor="accent1" w:themeShade="BF"/>
      <w:spacing w:val="5"/>
    </w:rPr>
  </w:style>
  <w:style w:type="paragraph" w:customStyle="1" w:styleId="p1">
    <w:name w:val="p1"/>
    <w:basedOn w:val="Normal"/>
    <w:rsid w:val="00E26F46"/>
    <w:pPr>
      <w:spacing w:after="0" w:line="240" w:lineRule="auto"/>
    </w:pPr>
    <w:rPr>
      <w:rFonts w:ascii="Verdana" w:eastAsia="Times New Roman" w:hAnsi="Verdana" w:cs="Times New Roman"/>
      <w:color w:val="000026"/>
      <w:kern w:val="0"/>
      <w:sz w:val="15"/>
      <w:szCs w:val="15"/>
      <w14:ligatures w14:val="none"/>
    </w:rPr>
  </w:style>
  <w:style w:type="character" w:customStyle="1" w:styleId="s1">
    <w:name w:val="s1"/>
    <w:basedOn w:val="DefaultParagraphFont"/>
    <w:rsid w:val="00E26F46"/>
    <w:rPr>
      <w:rFonts w:ascii="Verdana" w:hAnsi="Verdana" w:hint="default"/>
      <w:sz w:val="11"/>
      <w:szCs w:val="11"/>
    </w:rPr>
  </w:style>
  <w:style w:type="character" w:customStyle="1" w:styleId="s2">
    <w:name w:val="s2"/>
    <w:basedOn w:val="DefaultParagraphFont"/>
    <w:rsid w:val="00E26F46"/>
    <w:rPr>
      <w:rFonts w:ascii="Verdana" w:hAnsi="Verdana" w:hint="default"/>
      <w:sz w:val="16"/>
      <w:szCs w:val="16"/>
    </w:rPr>
  </w:style>
  <w:style w:type="paragraph" w:styleId="Header">
    <w:name w:val="header"/>
    <w:basedOn w:val="Normal"/>
    <w:link w:val="HeaderChar"/>
    <w:uiPriority w:val="99"/>
    <w:unhideWhenUsed/>
    <w:rsid w:val="007A6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818"/>
  </w:style>
  <w:style w:type="paragraph" w:styleId="Footer">
    <w:name w:val="footer"/>
    <w:basedOn w:val="Normal"/>
    <w:link w:val="FooterChar"/>
    <w:uiPriority w:val="99"/>
    <w:unhideWhenUsed/>
    <w:rsid w:val="007A6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818"/>
  </w:style>
  <w:style w:type="paragraph" w:customStyle="1" w:styleId="xmsonormal">
    <w:name w:val="x_msonormal"/>
    <w:basedOn w:val="Normal"/>
    <w:rsid w:val="0028460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Bone</dc:creator>
  <cp:keywords/>
  <dc:description/>
  <cp:lastModifiedBy>Jada Bone</cp:lastModifiedBy>
  <cp:revision>28</cp:revision>
  <dcterms:created xsi:type="dcterms:W3CDTF">2025-08-29T13:22:00Z</dcterms:created>
  <dcterms:modified xsi:type="dcterms:W3CDTF">2025-08-29T18:23:00Z</dcterms:modified>
</cp:coreProperties>
</file>