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840B" w14:textId="07A8C65D" w:rsidR="00D71E36" w:rsidRDefault="008C1C10" w:rsidP="001760E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HMS Tutoring List </w:t>
      </w:r>
      <w:r w:rsidR="00061853">
        <w:rPr>
          <w:rFonts w:ascii="Georgia" w:hAnsi="Georgia"/>
          <w:b/>
          <w:sz w:val="32"/>
          <w:szCs w:val="32"/>
        </w:rPr>
        <w:t>20</w:t>
      </w:r>
      <w:r w:rsidR="00B953A1">
        <w:rPr>
          <w:rFonts w:ascii="Georgia" w:hAnsi="Georgia"/>
          <w:b/>
          <w:sz w:val="32"/>
          <w:szCs w:val="32"/>
        </w:rPr>
        <w:t>2</w:t>
      </w:r>
      <w:r w:rsidR="00FA05E9">
        <w:rPr>
          <w:rFonts w:ascii="Georgia" w:hAnsi="Georgia"/>
          <w:b/>
          <w:sz w:val="32"/>
          <w:szCs w:val="32"/>
        </w:rPr>
        <w:t>3</w:t>
      </w:r>
      <w:r w:rsidR="00061853">
        <w:rPr>
          <w:rFonts w:ascii="Georgia" w:hAnsi="Georgia"/>
          <w:b/>
          <w:sz w:val="32"/>
          <w:szCs w:val="32"/>
        </w:rPr>
        <w:t>-202</w:t>
      </w:r>
      <w:r w:rsidR="00FA05E9">
        <w:rPr>
          <w:rFonts w:ascii="Georgia" w:hAnsi="Georgia"/>
          <w:b/>
          <w:sz w:val="32"/>
          <w:szCs w:val="32"/>
        </w:rPr>
        <w:t>4</w:t>
      </w:r>
    </w:p>
    <w:p w14:paraId="1388322F" w14:textId="77777777" w:rsidR="00C706D6" w:rsidRPr="00C706D6" w:rsidRDefault="00C706D6" w:rsidP="008C1C10">
      <w:pPr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</w:p>
    <w:p w14:paraId="0ACD7ABB" w14:textId="12E7A4B0" w:rsidR="008C1C10" w:rsidRPr="008C1C10" w:rsidRDefault="008C1C10" w:rsidP="008C1C10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b/>
          <w:color w:val="000000"/>
          <w:sz w:val="24"/>
          <w:szCs w:val="24"/>
        </w:rPr>
        <w:t>Melinda Austin</w:t>
      </w:r>
      <w:r w:rsidR="00061853">
        <w:rPr>
          <w:rFonts w:ascii="Georgia" w:eastAsia="Times New Roman" w:hAnsi="Georgia" w:cs="Times New Roman"/>
          <w:b/>
          <w:color w:val="000000"/>
          <w:sz w:val="24"/>
          <w:szCs w:val="24"/>
        </w:rPr>
        <w:t>--</w:t>
      </w:r>
      <w:r w:rsidR="007E2BD0">
        <w:rPr>
          <w:rFonts w:ascii="Georgia" w:eastAsia="Times New Roman" w:hAnsi="Georgia" w:cs="Times New Roman"/>
          <w:b/>
          <w:color w:val="000000"/>
          <w:sz w:val="24"/>
          <w:szCs w:val="24"/>
        </w:rPr>
        <w:t>Math</w:t>
      </w:r>
    </w:p>
    <w:p w14:paraId="07EA1E85" w14:textId="77777777" w:rsidR="008C1C10" w:rsidRDefault="008C1C10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color w:val="000000"/>
          <w:sz w:val="24"/>
          <w:szCs w:val="24"/>
        </w:rPr>
        <w:t>901.606.9633</w:t>
      </w:r>
    </w:p>
    <w:p w14:paraId="3BA18BD7" w14:textId="77777777" w:rsidR="00061853" w:rsidRDefault="00B52CCD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5" w:history="1">
        <w:r w:rsidR="00061853" w:rsidRPr="00382DF4">
          <w:rPr>
            <w:rStyle w:val="Hyperlink"/>
            <w:rFonts w:ascii="Georgia" w:eastAsia="Times New Roman" w:hAnsi="Georgia" w:cs="Times New Roman"/>
            <w:sz w:val="24"/>
            <w:szCs w:val="24"/>
          </w:rPr>
          <w:t>melinda.austin@dcsms.org</w:t>
        </w:r>
      </w:hyperlink>
    </w:p>
    <w:p w14:paraId="3F7E816F" w14:textId="16E04DD0" w:rsidR="008C1C10" w:rsidRDefault="008C1C10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color w:val="000000"/>
          <w:sz w:val="24"/>
          <w:szCs w:val="24"/>
        </w:rPr>
        <w:t xml:space="preserve">Monday through Thursday </w:t>
      </w:r>
      <w:r w:rsidR="00061853">
        <w:rPr>
          <w:rFonts w:ascii="Georgia" w:eastAsia="Times New Roman" w:hAnsi="Georgia" w:cs="Times New Roman"/>
          <w:color w:val="000000"/>
          <w:sz w:val="24"/>
          <w:szCs w:val="24"/>
        </w:rPr>
        <w:t>after school</w:t>
      </w:r>
      <w:r w:rsidR="00E86229">
        <w:rPr>
          <w:rFonts w:ascii="Georgia" w:eastAsia="Times New Roman" w:hAnsi="Georgia" w:cs="Times New Roman"/>
          <w:color w:val="000000"/>
          <w:sz w:val="24"/>
          <w:szCs w:val="24"/>
        </w:rPr>
        <w:t xml:space="preserve"> (3:30-4:30</w:t>
      </w:r>
      <w:r w:rsidR="00467469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14:paraId="3615F184" w14:textId="305B7DD0" w:rsidR="00467469" w:rsidRPr="008C1C10" w:rsidRDefault="00467469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Monday and Wednesday after school (4:30-5:30)</w:t>
      </w:r>
    </w:p>
    <w:p w14:paraId="7338605B" w14:textId="77777777" w:rsidR="008C1C10" w:rsidRPr="001760E3" w:rsidRDefault="008C1C10" w:rsidP="0006185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D56583" w14:textId="77777777" w:rsidR="005F5F4D" w:rsidRDefault="00061853" w:rsidP="00891DA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Jessica King--</w:t>
      </w:r>
      <w:r w:rsidR="007E2BD0" w:rsidRPr="007E2BD0">
        <w:rPr>
          <w:rFonts w:ascii="Georgia" w:hAnsi="Georgia"/>
          <w:b/>
          <w:sz w:val="24"/>
          <w:szCs w:val="24"/>
        </w:rPr>
        <w:t>Math</w:t>
      </w:r>
    </w:p>
    <w:p w14:paraId="19A44682" w14:textId="77777777" w:rsidR="00891DA3" w:rsidRDefault="00B52CCD" w:rsidP="00891DA3">
      <w:pPr>
        <w:spacing w:after="0"/>
        <w:rPr>
          <w:rStyle w:val="Hyperlink"/>
          <w:rFonts w:ascii="Georgia" w:hAnsi="Georgia"/>
          <w:sz w:val="24"/>
          <w:szCs w:val="24"/>
        </w:rPr>
      </w:pPr>
      <w:hyperlink r:id="rId6" w:history="1">
        <w:r w:rsidR="00831E91" w:rsidRPr="001760E3">
          <w:rPr>
            <w:rStyle w:val="Hyperlink"/>
            <w:rFonts w:ascii="Georgia" w:hAnsi="Georgia"/>
            <w:sz w:val="24"/>
            <w:szCs w:val="24"/>
          </w:rPr>
          <w:t>jessica.king@dcsms.org</w:t>
        </w:r>
      </w:hyperlink>
    </w:p>
    <w:p w14:paraId="60529731" w14:textId="77777777"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 through Thursday after school</w:t>
      </w:r>
    </w:p>
    <w:p w14:paraId="5B7F104F" w14:textId="77777777" w:rsidR="009C3BD0" w:rsidRDefault="009C3BD0" w:rsidP="00C815DE">
      <w:pPr>
        <w:spacing w:after="0"/>
        <w:rPr>
          <w:rFonts w:ascii="Georgia" w:hAnsi="Georgia"/>
          <w:sz w:val="24"/>
          <w:szCs w:val="24"/>
        </w:rPr>
      </w:pPr>
    </w:p>
    <w:p w14:paraId="34A19AEA" w14:textId="77777777" w:rsidR="009C3BD0" w:rsidRDefault="009C3BD0" w:rsidP="009C3BD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Shannon McKissack--</w:t>
      </w:r>
      <w:r w:rsidRPr="007E2BD0">
        <w:rPr>
          <w:rFonts w:ascii="Georgia" w:hAnsi="Georgia"/>
          <w:b/>
          <w:sz w:val="24"/>
          <w:szCs w:val="24"/>
        </w:rPr>
        <w:t>Math</w:t>
      </w:r>
    </w:p>
    <w:p w14:paraId="36C0D248" w14:textId="77777777" w:rsidR="009C3BD0" w:rsidRDefault="00B52CCD" w:rsidP="009C3BD0">
      <w:pPr>
        <w:spacing w:after="0"/>
        <w:rPr>
          <w:rFonts w:ascii="Georgia" w:hAnsi="Georgia"/>
          <w:sz w:val="24"/>
          <w:szCs w:val="24"/>
        </w:rPr>
      </w:pPr>
      <w:hyperlink r:id="rId7" w:history="1">
        <w:r w:rsidR="009C3BD0" w:rsidRPr="000B3267">
          <w:rPr>
            <w:rStyle w:val="Hyperlink"/>
            <w:rFonts w:ascii="Georgia" w:hAnsi="Georgia"/>
            <w:sz w:val="24"/>
            <w:szCs w:val="24"/>
          </w:rPr>
          <w:t>Shannonmichellem2015@gmail.com</w:t>
        </w:r>
      </w:hyperlink>
    </w:p>
    <w:p w14:paraId="1E4FF4BE" w14:textId="77777777" w:rsidR="009C3BD0" w:rsidRPr="009C3BD0" w:rsidRDefault="009C3BD0" w:rsidP="009C3BD0">
      <w:pPr>
        <w:spacing w:after="0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9C3BD0">
        <w:rPr>
          <w:rStyle w:val="Hyperlink"/>
          <w:rFonts w:ascii="Georgia" w:hAnsi="Georgia"/>
          <w:color w:val="auto"/>
          <w:sz w:val="24"/>
          <w:szCs w:val="24"/>
          <w:u w:val="none"/>
        </w:rPr>
        <w:t>703-624-4487</w:t>
      </w:r>
    </w:p>
    <w:p w14:paraId="7C6CD5AA" w14:textId="77777777"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</w:p>
    <w:p w14:paraId="6D757DDF" w14:textId="73A2399B" w:rsidR="00061853" w:rsidRPr="00061853" w:rsidRDefault="00E86229" w:rsidP="00C815DE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Tonya Wofford</w:t>
      </w:r>
      <w:r w:rsidR="00061853" w:rsidRPr="00061853">
        <w:rPr>
          <w:rFonts w:ascii="Georgia" w:hAnsi="Georgia"/>
          <w:b/>
          <w:sz w:val="24"/>
          <w:szCs w:val="24"/>
        </w:rPr>
        <w:t>—</w:t>
      </w:r>
      <w:r w:rsidR="0059795E">
        <w:rPr>
          <w:rFonts w:ascii="Georgia" w:hAnsi="Georgia"/>
          <w:b/>
          <w:sz w:val="24"/>
          <w:szCs w:val="24"/>
        </w:rPr>
        <w:t>8</w:t>
      </w:r>
      <w:r w:rsidR="0059795E" w:rsidRPr="0059795E">
        <w:rPr>
          <w:rFonts w:ascii="Georgia" w:hAnsi="Georgia"/>
          <w:b/>
          <w:sz w:val="24"/>
          <w:szCs w:val="24"/>
          <w:vertAlign w:val="superscript"/>
        </w:rPr>
        <w:t>th</w:t>
      </w:r>
      <w:r w:rsidR="0059795E">
        <w:rPr>
          <w:rFonts w:ascii="Georgia" w:hAnsi="Georgia"/>
          <w:b/>
          <w:sz w:val="24"/>
          <w:szCs w:val="24"/>
        </w:rPr>
        <w:t xml:space="preserve"> Grade </w:t>
      </w:r>
      <w:r w:rsidR="002547EF">
        <w:rPr>
          <w:rFonts w:ascii="Georgia" w:hAnsi="Georgia"/>
          <w:b/>
          <w:sz w:val="24"/>
          <w:szCs w:val="24"/>
        </w:rPr>
        <w:t>Science T</w:t>
      </w:r>
      <w:r w:rsidR="0059795E">
        <w:rPr>
          <w:rFonts w:ascii="Georgia" w:hAnsi="Georgia"/>
          <w:b/>
          <w:sz w:val="24"/>
          <w:szCs w:val="24"/>
        </w:rPr>
        <w:t>est Prep</w:t>
      </w:r>
    </w:p>
    <w:p w14:paraId="4F6AD809" w14:textId="77777777" w:rsidR="00E86229" w:rsidRDefault="00E86229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Tuesday and </w:t>
      </w:r>
      <w:r w:rsidR="00061853">
        <w:rPr>
          <w:rFonts w:ascii="Georgia" w:hAnsi="Georgia"/>
          <w:sz w:val="24"/>
          <w:szCs w:val="24"/>
        </w:rPr>
        <w:t>Thursday</w:t>
      </w:r>
    </w:p>
    <w:p w14:paraId="50EEAD35" w14:textId="19457FD3" w:rsidR="00061853" w:rsidRDefault="00B52CCD" w:rsidP="00C815DE">
      <w:pPr>
        <w:spacing w:after="0"/>
        <w:rPr>
          <w:rStyle w:val="Hyperlink"/>
          <w:rFonts w:ascii="Georgia" w:hAnsi="Georgia"/>
          <w:sz w:val="24"/>
          <w:szCs w:val="24"/>
        </w:rPr>
      </w:pPr>
      <w:hyperlink r:id="rId8" w:history="1">
        <w:r w:rsidR="00E86229" w:rsidRPr="003401F9">
          <w:rPr>
            <w:rStyle w:val="Hyperlink"/>
            <w:rFonts w:ascii="Georgia" w:hAnsi="Georgia"/>
            <w:sz w:val="24"/>
            <w:szCs w:val="24"/>
          </w:rPr>
          <w:t>tonya.wofford@dcsms.org</w:t>
        </w:r>
      </w:hyperlink>
    </w:p>
    <w:p w14:paraId="1A457727" w14:textId="75F8E12A" w:rsidR="00BD3518" w:rsidRDefault="00BD3518" w:rsidP="00C815DE">
      <w:pPr>
        <w:spacing w:after="0"/>
        <w:rPr>
          <w:rStyle w:val="Hyperlink"/>
          <w:rFonts w:ascii="Georgia" w:hAnsi="Georgia"/>
          <w:sz w:val="24"/>
          <w:szCs w:val="24"/>
        </w:rPr>
      </w:pPr>
    </w:p>
    <w:p w14:paraId="51E4AF07" w14:textId="793D3A57" w:rsidR="00BD3518" w:rsidRDefault="00BD3518" w:rsidP="00BD3518">
      <w:pPr>
        <w:spacing w:after="6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Angelica Hoffman, ELA/Reading/ACT Prep</w:t>
      </w:r>
    </w:p>
    <w:p w14:paraId="41EDAEA0" w14:textId="1C94FD37" w:rsidR="00BD3518" w:rsidRDefault="00B52CCD" w:rsidP="00BD3518">
      <w:pPr>
        <w:spacing w:after="60" w:line="240" w:lineRule="auto"/>
        <w:rPr>
          <w:rFonts w:ascii="Georgia" w:hAnsi="Georgia"/>
          <w:bCs/>
          <w:sz w:val="24"/>
          <w:szCs w:val="24"/>
        </w:rPr>
      </w:pPr>
      <w:hyperlink r:id="rId9" w:history="1">
        <w:r w:rsidR="00BD3518" w:rsidRPr="00A243A6">
          <w:rPr>
            <w:rStyle w:val="Hyperlink"/>
            <w:rFonts w:ascii="Georgia" w:hAnsi="Georgia"/>
            <w:bCs/>
            <w:sz w:val="24"/>
            <w:szCs w:val="24"/>
          </w:rPr>
          <w:t>fplcms@gmail.com</w:t>
        </w:r>
      </w:hyperlink>
    </w:p>
    <w:p w14:paraId="0C49C2B9" w14:textId="33C14F9B" w:rsidR="00BD3518" w:rsidRDefault="00BD3518" w:rsidP="00BD3518">
      <w:pPr>
        <w:spacing w:after="60" w:line="240" w:lineRule="auto"/>
        <w:rPr>
          <w:rFonts w:ascii="Georgia" w:hAnsi="Georgia"/>
          <w:bCs/>
          <w:sz w:val="24"/>
          <w:szCs w:val="24"/>
        </w:rPr>
      </w:pPr>
      <w:r w:rsidRPr="00BD3518">
        <w:rPr>
          <w:rFonts w:ascii="Georgia" w:hAnsi="Georgia"/>
          <w:bCs/>
          <w:sz w:val="24"/>
          <w:szCs w:val="24"/>
        </w:rPr>
        <w:t>662-910-7575 Hernando, MS</w:t>
      </w:r>
    </w:p>
    <w:p w14:paraId="1A17C367" w14:textId="1CB014F2" w:rsidR="003870C5" w:rsidRDefault="003870C5" w:rsidP="00BD3518">
      <w:pPr>
        <w:spacing w:after="60" w:line="240" w:lineRule="auto"/>
        <w:rPr>
          <w:rFonts w:ascii="Georgia" w:hAnsi="Georgia"/>
          <w:bCs/>
          <w:sz w:val="24"/>
          <w:szCs w:val="24"/>
        </w:rPr>
      </w:pPr>
    </w:p>
    <w:p w14:paraId="2A20492E" w14:textId="24324EF1" w:rsidR="003870C5" w:rsidRPr="003870C5" w:rsidRDefault="003870C5" w:rsidP="00BD3518">
      <w:pPr>
        <w:spacing w:after="60" w:line="240" w:lineRule="auto"/>
        <w:rPr>
          <w:rFonts w:ascii="Georgia" w:hAnsi="Georgia"/>
          <w:b/>
          <w:sz w:val="24"/>
          <w:szCs w:val="24"/>
        </w:rPr>
      </w:pPr>
      <w:r w:rsidRPr="003870C5">
        <w:rPr>
          <w:rFonts w:ascii="Georgia" w:hAnsi="Georgia"/>
          <w:b/>
          <w:sz w:val="24"/>
          <w:szCs w:val="24"/>
        </w:rPr>
        <w:t xml:space="preserve">Marie </w:t>
      </w:r>
      <w:proofErr w:type="spellStart"/>
      <w:r w:rsidRPr="003870C5">
        <w:rPr>
          <w:rFonts w:ascii="Georgia" w:hAnsi="Georgia"/>
          <w:b/>
          <w:sz w:val="24"/>
          <w:szCs w:val="24"/>
        </w:rPr>
        <w:t>Varcadipane</w:t>
      </w:r>
      <w:proofErr w:type="spellEnd"/>
      <w:r w:rsidRPr="003870C5">
        <w:rPr>
          <w:rFonts w:ascii="Georgia" w:hAnsi="Georgia"/>
          <w:b/>
          <w:sz w:val="24"/>
          <w:szCs w:val="24"/>
        </w:rPr>
        <w:t>, ELA</w:t>
      </w:r>
    </w:p>
    <w:p w14:paraId="390B3DA8" w14:textId="643436B4" w:rsidR="003870C5" w:rsidRDefault="003870C5" w:rsidP="00BD3518">
      <w:pPr>
        <w:spacing w:after="6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Contact her at </w:t>
      </w:r>
      <w:hyperlink r:id="rId10" w:history="1">
        <w:r w:rsidRPr="00314F15">
          <w:rPr>
            <w:rStyle w:val="Hyperlink"/>
            <w:rFonts w:ascii="Georgia" w:hAnsi="Georgia"/>
            <w:bCs/>
            <w:sz w:val="24"/>
            <w:szCs w:val="24"/>
          </w:rPr>
          <w:t>marievarcadipane@gmail.com</w:t>
        </w:r>
      </w:hyperlink>
    </w:p>
    <w:p w14:paraId="1BC0094C" w14:textId="422373A1" w:rsidR="003870C5" w:rsidRDefault="003870C5" w:rsidP="00BD3518">
      <w:pPr>
        <w:spacing w:after="60" w:line="240" w:lineRule="auto"/>
        <w:rPr>
          <w:rFonts w:ascii="Georgia" w:hAnsi="Georgia"/>
          <w:bCs/>
          <w:sz w:val="24"/>
          <w:szCs w:val="24"/>
        </w:rPr>
      </w:pPr>
    </w:p>
    <w:p w14:paraId="6517B1F7" w14:textId="7FBC7512" w:rsidR="003870C5" w:rsidRPr="003870C5" w:rsidRDefault="003870C5" w:rsidP="00BD3518">
      <w:pPr>
        <w:spacing w:after="60" w:line="240" w:lineRule="auto"/>
        <w:rPr>
          <w:rFonts w:ascii="Georgia" w:hAnsi="Georgia"/>
          <w:b/>
          <w:sz w:val="24"/>
          <w:szCs w:val="24"/>
        </w:rPr>
      </w:pPr>
      <w:r w:rsidRPr="003870C5">
        <w:rPr>
          <w:rFonts w:ascii="Georgia" w:hAnsi="Georgia"/>
          <w:b/>
          <w:sz w:val="24"/>
          <w:szCs w:val="24"/>
        </w:rPr>
        <w:t>Madison Arnold, ELA</w:t>
      </w:r>
    </w:p>
    <w:p w14:paraId="7BE4323D" w14:textId="1C7AA748" w:rsidR="003870C5" w:rsidRPr="00BD3518" w:rsidRDefault="003870C5" w:rsidP="00BD3518">
      <w:pPr>
        <w:spacing w:after="6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901-827-3358; meets in afternoons at the library</w:t>
      </w:r>
    </w:p>
    <w:p w14:paraId="18AAC7F1" w14:textId="77777777" w:rsidR="00ED0E18" w:rsidRDefault="00ED0E18" w:rsidP="00E86229">
      <w:pPr>
        <w:spacing w:after="0"/>
        <w:rPr>
          <w:rFonts w:ascii="Georgia" w:hAnsi="Georgia"/>
          <w:b/>
          <w:sz w:val="24"/>
          <w:szCs w:val="24"/>
        </w:rPr>
      </w:pPr>
    </w:p>
    <w:p w14:paraId="5B2426CC" w14:textId="5F34CB56" w:rsidR="00E86229" w:rsidRPr="00061853" w:rsidRDefault="00E86229" w:rsidP="00E86229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Lisa Curry</w:t>
      </w:r>
      <w:r w:rsidR="00FC68F5">
        <w:rPr>
          <w:rFonts w:ascii="Georgia" w:hAnsi="Georgia"/>
          <w:b/>
          <w:sz w:val="24"/>
          <w:szCs w:val="24"/>
        </w:rPr>
        <w:t xml:space="preserve">—All subjects, but specializes in </w:t>
      </w:r>
      <w:proofErr w:type="gramStart"/>
      <w:r w:rsidR="00FC68F5">
        <w:rPr>
          <w:rFonts w:ascii="Georgia" w:hAnsi="Georgia"/>
          <w:b/>
          <w:sz w:val="24"/>
          <w:szCs w:val="24"/>
        </w:rPr>
        <w:t>Math</w:t>
      </w:r>
      <w:proofErr w:type="gramEnd"/>
    </w:p>
    <w:p w14:paraId="14F138E7" w14:textId="77777777" w:rsidR="00E86229" w:rsidRDefault="00E86229" w:rsidP="00E8622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901-734-5271</w:t>
      </w:r>
    </w:p>
    <w:p w14:paraId="0520B2C3" w14:textId="71422C9C" w:rsidR="00E86229" w:rsidRDefault="00B52CCD" w:rsidP="00E86229">
      <w:pPr>
        <w:spacing w:after="0"/>
        <w:rPr>
          <w:rStyle w:val="Hyperlink"/>
          <w:rFonts w:ascii="Georgia" w:hAnsi="Georgia"/>
          <w:sz w:val="24"/>
          <w:szCs w:val="24"/>
        </w:rPr>
      </w:pPr>
      <w:hyperlink r:id="rId11" w:history="1">
        <w:r w:rsidR="00FF5DE7" w:rsidRPr="003401F9">
          <w:rPr>
            <w:rStyle w:val="Hyperlink"/>
            <w:rFonts w:ascii="Georgia" w:hAnsi="Georgia"/>
            <w:sz w:val="24"/>
            <w:szCs w:val="24"/>
          </w:rPr>
          <w:t>lisajocurry@comcast.net</w:t>
        </w:r>
      </w:hyperlink>
    </w:p>
    <w:p w14:paraId="6E19AB54" w14:textId="77777777" w:rsidR="00760FCF" w:rsidRDefault="00760FCF" w:rsidP="00DD110A">
      <w:pPr>
        <w:spacing w:after="0"/>
        <w:rPr>
          <w:rFonts w:ascii="Georgia" w:hAnsi="Georgia"/>
          <w:b/>
          <w:sz w:val="24"/>
          <w:szCs w:val="24"/>
        </w:rPr>
      </w:pPr>
    </w:p>
    <w:p w14:paraId="78B334E2" w14:textId="755F026D" w:rsidR="00DD110A" w:rsidRPr="00DD110A" w:rsidRDefault="00DD110A" w:rsidP="00DD110A">
      <w:pPr>
        <w:spacing w:after="0"/>
        <w:rPr>
          <w:rFonts w:ascii="Georgia" w:hAnsi="Georgia"/>
          <w:b/>
          <w:sz w:val="24"/>
          <w:szCs w:val="24"/>
        </w:rPr>
      </w:pPr>
      <w:r w:rsidRPr="00DD110A">
        <w:rPr>
          <w:rFonts w:ascii="Georgia" w:hAnsi="Georgia"/>
          <w:b/>
          <w:sz w:val="24"/>
          <w:szCs w:val="24"/>
        </w:rPr>
        <w:t xml:space="preserve">Mt ^ 2 Tutoring PLLC  </w:t>
      </w:r>
    </w:p>
    <w:p w14:paraId="534CDCB4" w14:textId="11A62605" w:rsidR="00DD110A" w:rsidRPr="00DD110A" w:rsidRDefault="00DD110A" w:rsidP="00DD110A">
      <w:pPr>
        <w:spacing w:after="0"/>
        <w:rPr>
          <w:rFonts w:ascii="Georgia" w:hAnsi="Georgia"/>
          <w:b/>
          <w:sz w:val="24"/>
          <w:szCs w:val="24"/>
        </w:rPr>
      </w:pPr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 xml:space="preserve">Our delivery method is virtual to allow the program to be more accessible to all families and learners. We use programs with </w:t>
      </w:r>
      <w:proofErr w:type="spellStart"/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>Edmentuem</w:t>
      </w:r>
      <w:proofErr w:type="spellEnd"/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 xml:space="preserve"> and Renaissance Learning to assess collected data and design a plan to create an individualized learning plan for each student. </w:t>
      </w:r>
    </w:p>
    <w:p w14:paraId="52FCEE73" w14:textId="217C3BB1" w:rsidR="00DD110A" w:rsidRPr="00DD110A" w:rsidRDefault="00DD110A" w:rsidP="00DD110A">
      <w:pPr>
        <w:spacing w:after="0"/>
        <w:rPr>
          <w:rFonts w:ascii="Georgia" w:hAnsi="Georgia"/>
          <w:b/>
          <w:sz w:val="24"/>
          <w:szCs w:val="24"/>
        </w:rPr>
      </w:pPr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>Business Line: 662-912-5172 Cell Number: 662-425-3492 Email: admin@mt2tutoring.com Website: http://www.mt2tutoring.com</w:t>
      </w:r>
    </w:p>
    <w:p w14:paraId="2D45D282" w14:textId="77777777" w:rsidR="005F5F4D" w:rsidRPr="005F5F4D" w:rsidRDefault="005F5F4D" w:rsidP="005F5F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8D2AA3E" w14:textId="7FF25D06" w:rsidR="00B721F3" w:rsidRDefault="001760E3">
      <w:pPr>
        <w:rPr>
          <w:rFonts w:ascii="Georgia" w:hAnsi="Georgia"/>
          <w:b/>
          <w:sz w:val="24"/>
          <w:szCs w:val="24"/>
        </w:rPr>
      </w:pPr>
      <w:r w:rsidRPr="00891DA3">
        <w:rPr>
          <w:rFonts w:ascii="Georgia" w:hAnsi="Georgia"/>
          <w:b/>
          <w:sz w:val="24"/>
          <w:szCs w:val="24"/>
        </w:rPr>
        <w:t>Kumon Math and Reading Center</w:t>
      </w:r>
      <w:r w:rsidR="0058227C">
        <w:rPr>
          <w:rFonts w:ascii="Georgia" w:hAnsi="Georgia"/>
          <w:b/>
          <w:sz w:val="24"/>
          <w:szCs w:val="24"/>
        </w:rPr>
        <w:t>, 662-253-8424,</w:t>
      </w:r>
      <w:r w:rsidRPr="00891DA3">
        <w:rPr>
          <w:rFonts w:ascii="Georgia" w:hAnsi="Georgia"/>
          <w:b/>
          <w:sz w:val="24"/>
          <w:szCs w:val="24"/>
        </w:rPr>
        <w:t xml:space="preserve"> Southaven, MS </w:t>
      </w:r>
    </w:p>
    <w:p w14:paraId="4CCBBE7C" w14:textId="77777777" w:rsidR="00BD3518" w:rsidRDefault="00BD3518" w:rsidP="00BD351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Unconfirmed:</w:t>
      </w:r>
      <w:r>
        <w:rPr>
          <w:rFonts w:ascii="Georgia" w:hAnsi="Georgia"/>
          <w:b/>
          <w:sz w:val="24"/>
          <w:szCs w:val="24"/>
        </w:rPr>
        <w:br/>
        <w:t xml:space="preserve">Kathy </w:t>
      </w:r>
      <w:proofErr w:type="spellStart"/>
      <w:r>
        <w:rPr>
          <w:rFonts w:ascii="Georgia" w:hAnsi="Georgia"/>
          <w:b/>
          <w:sz w:val="24"/>
          <w:szCs w:val="24"/>
        </w:rPr>
        <w:t>Wilcke</w:t>
      </w:r>
      <w:proofErr w:type="spellEnd"/>
    </w:p>
    <w:p w14:paraId="3F578392" w14:textId="77777777" w:rsidR="00BD3518" w:rsidRPr="00BD3518" w:rsidRDefault="00BD3518" w:rsidP="00BD3518">
      <w:pPr>
        <w:spacing w:after="0"/>
        <w:rPr>
          <w:rFonts w:ascii="Georgia" w:hAnsi="Georgia"/>
          <w:bCs/>
          <w:sz w:val="24"/>
          <w:szCs w:val="24"/>
        </w:rPr>
      </w:pPr>
      <w:proofErr w:type="gramStart"/>
      <w:r w:rsidRPr="00BD3518">
        <w:rPr>
          <w:rFonts w:ascii="Georgia" w:hAnsi="Georgia"/>
          <w:bCs/>
          <w:sz w:val="24"/>
          <w:szCs w:val="24"/>
        </w:rPr>
        <w:t>Tutors</w:t>
      </w:r>
      <w:proofErr w:type="gramEnd"/>
      <w:r w:rsidRPr="00BD3518">
        <w:rPr>
          <w:rFonts w:ascii="Georgia" w:hAnsi="Georgia"/>
          <w:bCs/>
          <w:sz w:val="24"/>
          <w:szCs w:val="24"/>
        </w:rPr>
        <w:t xml:space="preserve"> students transitioning from home school back to public school</w:t>
      </w:r>
    </w:p>
    <w:p w14:paraId="1B5F60CB" w14:textId="77777777" w:rsidR="00BD3518" w:rsidRPr="00BD3518" w:rsidRDefault="00BD3518" w:rsidP="00BD3518">
      <w:pPr>
        <w:spacing w:after="0"/>
        <w:rPr>
          <w:rFonts w:ascii="Georgia" w:hAnsi="Georgia"/>
          <w:bCs/>
          <w:sz w:val="24"/>
          <w:szCs w:val="24"/>
        </w:rPr>
      </w:pPr>
      <w:r w:rsidRPr="00BD3518">
        <w:rPr>
          <w:rFonts w:ascii="Georgia" w:hAnsi="Georgia"/>
          <w:bCs/>
          <w:sz w:val="24"/>
          <w:szCs w:val="24"/>
        </w:rPr>
        <w:t>901-907-9577</w:t>
      </w:r>
    </w:p>
    <w:p w14:paraId="06C55232" w14:textId="3510FCAD" w:rsidR="00BD3518" w:rsidRDefault="00BD3518" w:rsidP="00BD351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br/>
        <w:t>Sassy Mauldin (openings after December)</w:t>
      </w:r>
    </w:p>
    <w:p w14:paraId="5AEF0DEC" w14:textId="77777777" w:rsidR="00BD3518" w:rsidRDefault="00BD3518" w:rsidP="00BD3518">
      <w:pPr>
        <w:spacing w:after="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20 years teaching Algebra, Geometry, Trig, Calculous and math in general. </w:t>
      </w:r>
    </w:p>
    <w:p w14:paraId="39B921F6" w14:textId="77777777" w:rsidR="00BD3518" w:rsidRPr="00ED0E18" w:rsidRDefault="00BD3518" w:rsidP="00BD351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ED0E18">
        <w:rPr>
          <w:rFonts w:ascii="Segoe UI" w:eastAsia="Times New Roman" w:hAnsi="Segoe UI" w:cs="Segoe UI"/>
          <w:color w:val="242424"/>
          <w:sz w:val="23"/>
          <w:szCs w:val="23"/>
        </w:rPr>
        <w:t>662-514-5014</w:t>
      </w:r>
    </w:p>
    <w:p w14:paraId="496019A9" w14:textId="77777777" w:rsidR="00BD3518" w:rsidRDefault="00BD3518">
      <w:pPr>
        <w:rPr>
          <w:rFonts w:ascii="Georgia" w:hAnsi="Georgia"/>
          <w:b/>
          <w:sz w:val="24"/>
          <w:szCs w:val="24"/>
        </w:rPr>
      </w:pPr>
    </w:p>
    <w:p w14:paraId="147E2EE6" w14:textId="77777777" w:rsidR="00ED0E18" w:rsidRDefault="00ED0E18" w:rsidP="00151A36">
      <w:pPr>
        <w:pStyle w:val="NormalWeb"/>
        <w:spacing w:before="0" w:beforeAutospacing="0" w:after="0" w:afterAutospacing="0"/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F63A182" w14:textId="77777777" w:rsidR="00ED0E18" w:rsidRDefault="00ED0E18" w:rsidP="00151A36">
      <w:pPr>
        <w:pStyle w:val="NormalWeb"/>
        <w:spacing w:before="0" w:beforeAutospacing="0" w:after="0" w:afterAutospacing="0"/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FA5BF27" w14:textId="47D9F39D" w:rsidR="00151A36" w:rsidRDefault="00F100A0" w:rsidP="00151A3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Desoto County has partnered with </w:t>
      </w:r>
      <w:hyperlink r:id="rId12" w:tgtFrame="_blank" w:history="1">
        <w:r>
          <w:rPr>
            <w:rStyle w:val="Hyperlink"/>
            <w:rFonts w:ascii="Nunito" w:hAnsi="Nunito" w:cs="Calibri"/>
            <w:color w:val="1155CC"/>
            <w:sz w:val="22"/>
            <w:szCs w:val="22"/>
            <w:bdr w:val="none" w:sz="0" w:space="0" w:color="auto" w:frame="1"/>
            <w:shd w:val="clear" w:color="auto" w:fill="FFFFFF"/>
          </w:rPr>
          <w:t>Paper</w:t>
        </w:r>
      </w:hyperlink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 This means students and teachers </w:t>
      </w:r>
      <w:r>
        <w:rPr>
          <w:rFonts w:ascii="Nunito" w:hAnsi="Nunito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can access</w:t>
      </w: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on-demand, high-quality academic support 24/7. Through Paper, our students can speak to a tutor anytime, anywhere</w:t>
      </w:r>
      <w:r>
        <w:rPr>
          <w:rFonts w:ascii="Nunito" w:hAnsi="Nunito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for free. Whether they need help clarifying homework questions or need feedback on a written assignment, they can get on-demand and unlimited help when they need it. </w:t>
      </w:r>
      <w:r w:rsidR="00151A36" w:rsidRPr="00420DA7">
        <w:rPr>
          <w:rFonts w:ascii="Nunito" w:hAnsi="Nunito" w:cs="Calibri"/>
          <w:b/>
          <w:bCs/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</w:rPr>
        <w:t>Paper is available now - simply click on the PAPER icon in Clever.</w:t>
      </w:r>
      <w:r w:rsidR="00151A36">
        <w:rPr>
          <w:rFonts w:ascii="Nunito" w:hAnsi="Nunito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</w:p>
    <w:p w14:paraId="288C7EBA" w14:textId="77777777" w:rsidR="00151A36" w:rsidRDefault="00151A36" w:rsidP="00F100A0">
      <w:pPr>
        <w:pStyle w:val="NormalWeb"/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B9D66D3" w14:textId="29B1E435" w:rsidR="00F100A0" w:rsidRDefault="00F100A0" w:rsidP="00F100A0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Paper provides an instrumental support system for our teachers as well:</w:t>
      </w:r>
    </w:p>
    <w:p w14:paraId="407E9B49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1,000s of tutors ready to assist your </w:t>
      </w:r>
      <w:proofErr w:type="gramStart"/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students</w:t>
      </w:r>
      <w:proofErr w:type="gramEnd"/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after-hours (or even when quarantined) when they often come knocking on your inbox or have nowhere else to turn for help.</w:t>
      </w:r>
    </w:p>
    <w:p w14:paraId="54180D98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1,000s of tutors that can review any written work for style, structure, content, and more before it reaches your desk for grading.</w:t>
      </w:r>
    </w:p>
    <w:p w14:paraId="39CE6466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1,000s of tutors to help level up excelling students, as well as support 1:1 those that need additional help understanding materials. </w:t>
      </w:r>
    </w:p>
    <w:p w14:paraId="3DEE7146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100% access for teachers to all tutoring transcripts, as well as actionable insights from tutors based on student interactions. </w:t>
      </w:r>
    </w:p>
    <w:p w14:paraId="7F7C6A8F" w14:textId="77777777" w:rsidR="00F100A0" w:rsidRDefault="00F100A0" w:rsidP="00F100A0">
      <w:p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</w:p>
    <w:p w14:paraId="1C1BF705" w14:textId="617F65D0" w:rsidR="00F100A0" w:rsidRDefault="00F100A0" w:rsidP="00151A36">
      <w:pPr>
        <w:pStyle w:val="NormalWeb"/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Paper tutors have been specially trained to conduct expert, academic support in a secure, chat-based platform. With a commitment to helping students learn, </w:t>
      </w:r>
      <w:r>
        <w:rPr>
          <w:rFonts w:ascii="Nunito Sans" w:hAnsi="Nunito Sans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they'll</w:t>
      </w: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never give students answers, but rather interact with them in an encouraging tone to lead them forward. </w:t>
      </w:r>
    </w:p>
    <w:p w14:paraId="6F71B9FF" w14:textId="77777777" w:rsidR="00151A36" w:rsidRDefault="00151A36" w:rsidP="00151A3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</w:p>
    <w:p w14:paraId="345D7EA5" w14:textId="5EE95D02" w:rsidR="00F100A0" w:rsidRDefault="00151A36" w:rsidP="00F100A0">
      <w:p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What paper offers:</w:t>
      </w:r>
    </w:p>
    <w:p w14:paraId="39A1F629" w14:textId="6ED16A2C" w:rsidR="00151A36" w:rsidRDefault="00151A36" w:rsidP="00151A3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Homework help</w:t>
      </w:r>
    </w:p>
    <w:p w14:paraId="72E302CE" w14:textId="6CC7276B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Chat with tutor</w:t>
      </w:r>
    </w:p>
    <w:p w14:paraId="2F401521" w14:textId="4666859A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Unlimited sessions</w:t>
      </w:r>
    </w:p>
    <w:p w14:paraId="6620344B" w14:textId="4C78C10E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Every academic subject</w:t>
      </w:r>
    </w:p>
    <w:p w14:paraId="4F931911" w14:textId="4BF45D87" w:rsidR="00151A36" w:rsidRDefault="00151A36" w:rsidP="00151A3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Writing feedback</w:t>
      </w:r>
    </w:p>
    <w:p w14:paraId="78B4EA04" w14:textId="1D890E9B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Grammar, structure, and style review</w:t>
      </w:r>
    </w:p>
    <w:p w14:paraId="2E020549" w14:textId="33D511C6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Submit any written </w:t>
      </w:r>
      <w:proofErr w:type="gramStart"/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work</w:t>
      </w:r>
      <w:proofErr w:type="gramEnd"/>
    </w:p>
    <w:p w14:paraId="10179BC5" w14:textId="127E8D79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Unlimited submissions</w:t>
      </w:r>
    </w:p>
    <w:p w14:paraId="30AE467A" w14:textId="4C909F0A" w:rsidR="00151A36" w:rsidRDefault="00151A36" w:rsidP="00151A3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Study support</w:t>
      </w:r>
    </w:p>
    <w:p w14:paraId="633221DD" w14:textId="1D004DD8" w:rsid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Understand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</w:t>
      </w:r>
      <w:r w:rsidR="00125848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tough </w:t>
      </w:r>
      <w:proofErr w:type="gramStart"/>
      <w:r w:rsidR="00125848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concepts</w:t>
      </w:r>
      <w:proofErr w:type="gramEnd"/>
    </w:p>
    <w:p w14:paraId="2FB7222C" w14:textId="6D56B815" w:rsidR="00125848" w:rsidRDefault="00125848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Prepare for </w:t>
      </w:r>
      <w:proofErr w:type="gram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exams</w:t>
      </w:r>
      <w:proofErr w:type="gramEnd"/>
    </w:p>
    <w:p w14:paraId="32E0F930" w14:textId="1BEA1EC1" w:rsidR="00125848" w:rsidRPr="00151A36" w:rsidRDefault="00125848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Get study tips and </w:t>
      </w:r>
      <w:proofErr w:type="gram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skills</w:t>
      </w:r>
      <w:proofErr w:type="gramEnd"/>
    </w:p>
    <w:p w14:paraId="01D03F2F" w14:textId="77777777" w:rsidR="00F100A0" w:rsidRDefault="00F100A0" w:rsidP="00F100A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If you have any questions about Paper, feel free to reach out to </w:t>
      </w:r>
      <w:hyperlink r:id="rId13" w:tgtFrame="_blank" w:history="1">
        <w:r>
          <w:rPr>
            <w:rStyle w:val="Hyperlink"/>
            <w:rFonts w:ascii="Nunito" w:hAnsi="Nunito" w:cs="Calibri"/>
            <w:color w:val="1155CC"/>
            <w:sz w:val="22"/>
            <w:szCs w:val="22"/>
            <w:bdr w:val="none" w:sz="0" w:space="0" w:color="auto" w:frame="1"/>
            <w:shd w:val="clear" w:color="auto" w:fill="FFFFFF"/>
          </w:rPr>
          <w:t>teachers@paper.co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or me. </w:t>
      </w: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See the below video for a 5-minute introduction to Paper. </w:t>
      </w:r>
    </w:p>
    <w:p w14:paraId="2D14AD3E" w14:textId="77777777" w:rsidR="00F100A0" w:rsidRDefault="00F100A0" w:rsidP="00F100A0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D46DBBA" w14:textId="77777777" w:rsidR="00F100A0" w:rsidRDefault="00B52CCD" w:rsidP="00F100A0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hyperlink r:id="rId14" w:tgtFrame="_blank" w:history="1">
        <w:r w:rsidR="00F100A0">
          <w:rPr>
            <w:rStyle w:val="Hyperlink"/>
            <w:rFonts w:ascii="Arial" w:hAnsi="Arial" w:cs="Arial"/>
            <w:bdr w:val="none" w:sz="0" w:space="0" w:color="auto" w:frame="1"/>
          </w:rPr>
          <w:t>https://live.myvrspot.com/iframe?v=fMmZhMTQ0MDIzMTZiMDA2YWYwNWExNWJjM2FlZjdjNTA</w:t>
        </w:r>
      </w:hyperlink>
    </w:p>
    <w:p w14:paraId="2B9B5492" w14:textId="77777777" w:rsidR="00F100A0" w:rsidRPr="00891DA3" w:rsidRDefault="00F100A0">
      <w:pPr>
        <w:rPr>
          <w:rFonts w:ascii="Georgia" w:hAnsi="Georgia"/>
          <w:b/>
          <w:sz w:val="24"/>
          <w:szCs w:val="24"/>
        </w:rPr>
      </w:pPr>
    </w:p>
    <w:sectPr w:rsidR="00F100A0" w:rsidRPr="00891DA3" w:rsidSect="00ED0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E3A"/>
    <w:multiLevelType w:val="hybridMultilevel"/>
    <w:tmpl w:val="B87C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57494"/>
    <w:multiLevelType w:val="multilevel"/>
    <w:tmpl w:val="5D7A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14689">
    <w:abstractNumId w:val="1"/>
  </w:num>
  <w:num w:numId="2" w16cid:durableId="200003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0E"/>
    <w:rsid w:val="00061853"/>
    <w:rsid w:val="00114049"/>
    <w:rsid w:val="00125848"/>
    <w:rsid w:val="00151A36"/>
    <w:rsid w:val="001760E3"/>
    <w:rsid w:val="001E388A"/>
    <w:rsid w:val="001E5DCB"/>
    <w:rsid w:val="002547EF"/>
    <w:rsid w:val="00343655"/>
    <w:rsid w:val="00386120"/>
    <w:rsid w:val="003870C5"/>
    <w:rsid w:val="00420DA7"/>
    <w:rsid w:val="00467469"/>
    <w:rsid w:val="0058227C"/>
    <w:rsid w:val="0059795E"/>
    <w:rsid w:val="005E207C"/>
    <w:rsid w:val="005F5F4D"/>
    <w:rsid w:val="00731256"/>
    <w:rsid w:val="00760FCF"/>
    <w:rsid w:val="007635F0"/>
    <w:rsid w:val="00794EAB"/>
    <w:rsid w:val="007E2BD0"/>
    <w:rsid w:val="00804B7D"/>
    <w:rsid w:val="00807EB0"/>
    <w:rsid w:val="00831E91"/>
    <w:rsid w:val="00855D3C"/>
    <w:rsid w:val="00891DA3"/>
    <w:rsid w:val="008C1C10"/>
    <w:rsid w:val="008F01D3"/>
    <w:rsid w:val="00935517"/>
    <w:rsid w:val="009C3BD0"/>
    <w:rsid w:val="00B52CCD"/>
    <w:rsid w:val="00B721F3"/>
    <w:rsid w:val="00B953A1"/>
    <w:rsid w:val="00BA13DF"/>
    <w:rsid w:val="00BD3518"/>
    <w:rsid w:val="00BE3CD3"/>
    <w:rsid w:val="00C706D6"/>
    <w:rsid w:val="00C815DE"/>
    <w:rsid w:val="00D54485"/>
    <w:rsid w:val="00D71E36"/>
    <w:rsid w:val="00DD110A"/>
    <w:rsid w:val="00DD378B"/>
    <w:rsid w:val="00E05E62"/>
    <w:rsid w:val="00E24D0E"/>
    <w:rsid w:val="00E86229"/>
    <w:rsid w:val="00ED0E18"/>
    <w:rsid w:val="00EE1369"/>
    <w:rsid w:val="00F100A0"/>
    <w:rsid w:val="00F2710E"/>
    <w:rsid w:val="00FA05E9"/>
    <w:rsid w:val="00FC68F5"/>
    <w:rsid w:val="00FD704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766A"/>
  <w15:chartTrackingRefBased/>
  <w15:docId w15:val="{BAC1CE87-DA78-4B0C-9F35-82EF16D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2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.wofford@dcsms.org" TargetMode="External"/><Relationship Id="rId13" Type="http://schemas.openxmlformats.org/officeDocument/2006/relationships/hyperlink" Target="mailto:teachers@paper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nonmichellem2015@gmail.com" TargetMode="External"/><Relationship Id="rId12" Type="http://schemas.openxmlformats.org/officeDocument/2006/relationships/hyperlink" Target="https://www.youtube.com/watch?v=WT1wB26qb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essica.king@dcsms.org" TargetMode="External"/><Relationship Id="rId11" Type="http://schemas.openxmlformats.org/officeDocument/2006/relationships/hyperlink" Target="mailto:lisajocurry@comcast.net" TargetMode="External"/><Relationship Id="rId5" Type="http://schemas.openxmlformats.org/officeDocument/2006/relationships/hyperlink" Target="mailto:melinda.austin@dcsm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ievarcadipa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lcms@gmail.com" TargetMode="External"/><Relationship Id="rId14" Type="http://schemas.openxmlformats.org/officeDocument/2006/relationships/hyperlink" Target="https://live.myvrspot.com/iframe?v=fMmZhMTQ0MDIzMTZiMDA2YWYwNWExNWJjM2FlZjdj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meredith.quinn</dc:creator>
  <cp:keywords/>
  <dc:description/>
  <cp:lastModifiedBy>Lorrie Brazier</cp:lastModifiedBy>
  <cp:revision>2</cp:revision>
  <cp:lastPrinted>2023-08-28T19:46:00Z</cp:lastPrinted>
  <dcterms:created xsi:type="dcterms:W3CDTF">2024-01-11T19:53:00Z</dcterms:created>
  <dcterms:modified xsi:type="dcterms:W3CDTF">2024-01-11T19:53:00Z</dcterms:modified>
</cp:coreProperties>
</file>