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6FEA" w14:textId="77777777" w:rsidR="007F7AED" w:rsidRDefault="007F7AED" w:rsidP="007F7AED">
      <w:pPr>
        <w:spacing w:after="150" w:line="240" w:lineRule="auto"/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3/7/24</w:t>
      </w:r>
    </w:p>
    <w:p w14:paraId="6242C395" w14:textId="36A87A81" w:rsidR="007F7AED" w:rsidRPr="007F7AED" w:rsidRDefault="007F7AED" w:rsidP="007F7AED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  </w:t>
      </w:r>
    </w:p>
    <w:p w14:paraId="36561035" w14:textId="77777777" w:rsidR="007F7AED" w:rsidRPr="007F7AED" w:rsidRDefault="007F7AED" w:rsidP="007F7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proofErr w:type="spellStart"/>
      <w:r w:rsidRPr="007F7AE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Nehaunsey</w:t>
      </w:r>
      <w:proofErr w:type="spellEnd"/>
      <w:r w:rsidRPr="007F7AE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 xml:space="preserve"> Middle School Drama Club will be presenting The Lion King, Jr on Friday, March 22nd at 6 pm. Tickets are $ 5.00. Broad Street students can purchase tickets at the door or by sending money to their homeroom teacher. </w:t>
      </w:r>
      <w:proofErr w:type="spellStart"/>
      <w:r w:rsidRPr="007F7AE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Nehaunsey</w:t>
      </w:r>
      <w:proofErr w:type="spellEnd"/>
      <w:r w:rsidRPr="007F7AE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 xml:space="preserve"> students can purchase tickets during school at lunch or at the door. There will also be </w:t>
      </w:r>
      <w:proofErr w:type="gramStart"/>
      <w:r w:rsidRPr="007F7AE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an "</w:t>
      </w:r>
      <w:proofErr w:type="gramEnd"/>
      <w:r w:rsidRPr="007F7AED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14:ligatures w14:val="none"/>
        </w:rPr>
        <w:t>Interacting with the Actors" before the show from 4:30 to 5:30 pm. Attached you will find more information. Any questions can be directed to Mrs. Ernst at </w:t>
      </w:r>
      <w:hyperlink r:id="rId5" w:history="1">
        <w:r w:rsidRPr="007F7AED">
          <w:rPr>
            <w:rFonts w:ascii="Verdana" w:eastAsia="Times New Roman" w:hAnsi="Verdana" w:cs="Arial"/>
            <w:b/>
            <w:bCs/>
            <w:color w:val="0782C1"/>
            <w:kern w:val="0"/>
            <w:sz w:val="24"/>
            <w:szCs w:val="24"/>
            <w:u w:val="single"/>
            <w14:ligatures w14:val="none"/>
          </w:rPr>
          <w:t>lernst@gtsdk8.us</w:t>
        </w:r>
      </w:hyperlink>
    </w:p>
    <w:p w14:paraId="1EB89C5E" w14:textId="77777777" w:rsidR="007F7AED" w:rsidRPr="007F7AED" w:rsidRDefault="007F7AED" w:rsidP="007F7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 Girls Softball Registration.</w:t>
      </w:r>
    </w:p>
    <w:p w14:paraId="2B539732" w14:textId="77777777" w:rsidR="007F7AED" w:rsidRPr="007F7AED" w:rsidRDefault="007F7AED" w:rsidP="007F7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Attached you will find a flyer for a Donation Drive by </w:t>
      </w:r>
      <w:proofErr w:type="gramStart"/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the VFW</w:t>
      </w:r>
      <w:proofErr w:type="gramEnd"/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Post 5579. This drive benefits </w:t>
      </w:r>
      <w:proofErr w:type="spellStart"/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Sagbok</w:t>
      </w:r>
      <w:proofErr w:type="spellEnd"/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 xml:space="preserve"> Elementary School in the Philippines. Donations can be made at the VFW in Gibbstown. </w:t>
      </w:r>
    </w:p>
    <w:p w14:paraId="40DC12DC" w14:textId="77777777" w:rsidR="007F7AED" w:rsidRPr="007F7AED" w:rsidRDefault="007F7AED" w:rsidP="007F7A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Gibbstown's Annual Bunny Run. This event will be held on Saturday, March 30th. </w:t>
      </w:r>
    </w:p>
    <w:p w14:paraId="55CC5684" w14:textId="77777777" w:rsidR="007F7AED" w:rsidRPr="007F7AED" w:rsidRDefault="007F7AED" w:rsidP="007F7AED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</w:p>
    <w:p w14:paraId="1B1FE291" w14:textId="77777777" w:rsidR="007F7AED" w:rsidRPr="007F7AED" w:rsidRDefault="007F7AED" w:rsidP="007F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Just a reminder to please be sure to order breakfast/lunch. Our menus can be found on the district website.</w:t>
      </w:r>
    </w:p>
    <w:p w14:paraId="31439BA2" w14:textId="77777777" w:rsidR="007F7AED" w:rsidRPr="007F7AED" w:rsidRDefault="007F7AED" w:rsidP="007F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Just a reminder that progress reports were finalized on March 4th and available through Oncourse Connect.</w:t>
      </w:r>
    </w:p>
    <w:p w14:paraId="09B67038" w14:textId="77777777" w:rsidR="007F7AED" w:rsidRPr="007F7AED" w:rsidRDefault="007F7AED" w:rsidP="007F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NJSLA Testing for Grades 3rd-8th, in ELA, Math and Science will be held the week of May 20th-24th.</w:t>
      </w:r>
    </w:p>
    <w:p w14:paraId="36FBCA11" w14:textId="77777777" w:rsidR="007F7AED" w:rsidRPr="007F7AED" w:rsidRDefault="007F7AED" w:rsidP="007F7A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14:ligatures w14:val="none"/>
        </w:rPr>
        <w:t>Permission slips for Grades 3rd-5th Field Trip will be sent home today. Please be sure to return the slip by March 15th.</w:t>
      </w:r>
    </w:p>
    <w:p w14:paraId="7483D114" w14:textId="77777777" w:rsidR="007F7AED" w:rsidRPr="007F7AED" w:rsidRDefault="007F7AED" w:rsidP="007F7AED">
      <w:pPr>
        <w:spacing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7F7AED">
        <w:rPr>
          <w:rFonts w:ascii="Verdana" w:eastAsia="Times New Roman" w:hAnsi="Verdana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We hope everyone has a wonderful weekend!</w:t>
      </w:r>
    </w:p>
    <w:p w14:paraId="76878097" w14:textId="77777777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2DB5"/>
    <w:multiLevelType w:val="multilevel"/>
    <w:tmpl w:val="4E0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E502D"/>
    <w:multiLevelType w:val="multilevel"/>
    <w:tmpl w:val="3FE4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122646">
    <w:abstractNumId w:val="0"/>
  </w:num>
  <w:num w:numId="2" w16cid:durableId="227813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ED"/>
    <w:rsid w:val="00095584"/>
    <w:rsid w:val="000B1ACF"/>
    <w:rsid w:val="007F7AED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FCE9E"/>
  <w15:chartTrackingRefBased/>
  <w15:docId w15:val="{C7BE32A5-0299-462D-AF8D-7867362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A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A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A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A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A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A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A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A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A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A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A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A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A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A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A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A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A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A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7A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A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A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7A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7A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A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7A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7A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A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A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7A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rnst@gtsdk8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cp:lastPrinted>2024-03-07T15:04:00Z</cp:lastPrinted>
  <dcterms:created xsi:type="dcterms:W3CDTF">2024-03-07T15:03:00Z</dcterms:created>
  <dcterms:modified xsi:type="dcterms:W3CDTF">2024-03-07T15:07:00Z</dcterms:modified>
</cp:coreProperties>
</file>