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1283" w14:textId="391E8F26" w:rsidR="002D3147" w:rsidRPr="001F71A6" w:rsidRDefault="001F71A6" w:rsidP="002D3147">
      <w:pPr>
        <w:pStyle w:val="Heading1"/>
        <w:jc w:val="center"/>
        <w:rPr>
          <w:rFonts w:ascii="Comic Sans MS" w:hAnsi="Comic Sans MS" w:cstheme="minorHAnsi"/>
          <w:sz w:val="32"/>
          <w:szCs w:val="32"/>
          <w:u w:val="single"/>
        </w:rPr>
      </w:pPr>
      <w:r>
        <w:rPr>
          <w:noProof/>
        </w:rPr>
        <w:drawing>
          <wp:anchor distT="0" distB="0" distL="114300" distR="114300" simplePos="0" relativeHeight="251666944" behindDoc="1" locked="0" layoutInCell="1" allowOverlap="1" wp14:anchorId="069FF9EC" wp14:editId="3FF51EFB">
            <wp:simplePos x="0" y="0"/>
            <wp:positionH relativeFrom="column">
              <wp:posOffset>-345440</wp:posOffset>
            </wp:positionH>
            <wp:positionV relativeFrom="paragraph">
              <wp:posOffset>110832</wp:posOffset>
            </wp:positionV>
            <wp:extent cx="1078230" cy="994410"/>
            <wp:effectExtent l="0" t="0" r="0" b="0"/>
            <wp:wrapNone/>
            <wp:docPr id="833254293" name="Picture 833254293" descr="Teams and Schedules - 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s and Schedules - Veterans High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BA2" w:rsidRPr="001F71A6">
        <w:rPr>
          <w:rFonts w:ascii="Comic Sans MS" w:hAnsi="Comic Sans MS" w:cstheme="minorHAnsi"/>
          <w:sz w:val="32"/>
          <w:szCs w:val="32"/>
          <w:u w:val="single"/>
        </w:rPr>
        <w:t>Geometry</w:t>
      </w:r>
      <w:r w:rsidR="00026F41" w:rsidRPr="001F71A6">
        <w:rPr>
          <w:rFonts w:ascii="Comic Sans MS" w:hAnsi="Comic Sans MS" w:cstheme="minorHAnsi"/>
          <w:sz w:val="32"/>
          <w:szCs w:val="32"/>
          <w:u w:val="single"/>
        </w:rPr>
        <w:t xml:space="preserve"> Syllabus &amp; Class Expectations</w:t>
      </w:r>
    </w:p>
    <w:p w14:paraId="37FD1284" w14:textId="527A4E66" w:rsidR="002D3147" w:rsidRPr="006D2C15" w:rsidRDefault="002D3147" w:rsidP="00BF12D9">
      <w:pPr>
        <w:pStyle w:val="Heading1"/>
        <w:rPr>
          <w:rFonts w:asciiTheme="minorHAnsi" w:hAnsiTheme="minorHAnsi" w:cstheme="minorHAnsi"/>
        </w:rPr>
      </w:pPr>
    </w:p>
    <w:p w14:paraId="37FD1286" w14:textId="0C70A4E9" w:rsidR="00906920" w:rsidRPr="006D2C15" w:rsidRDefault="00026F41" w:rsidP="001F71A6">
      <w:pPr>
        <w:pStyle w:val="Heading1"/>
        <w:ind w:left="2160"/>
        <w:rPr>
          <w:rFonts w:asciiTheme="minorHAnsi" w:hAnsiTheme="minorHAnsi" w:cstheme="minorHAnsi"/>
          <w:i/>
        </w:rPr>
      </w:pPr>
      <w:r w:rsidRPr="006D2C15">
        <w:rPr>
          <w:rFonts w:asciiTheme="minorHAnsi" w:hAnsiTheme="minorHAnsi" w:cstheme="minorHAnsi"/>
          <w:b w:val="0"/>
          <w:noProof/>
        </w:rPr>
        <mc:AlternateContent>
          <mc:Choice Requires="wps">
            <w:drawing>
              <wp:anchor distT="0" distB="0" distL="114300" distR="114300" simplePos="0" relativeHeight="251656704" behindDoc="0" locked="0" layoutInCell="1" allowOverlap="1" wp14:anchorId="37FD131E" wp14:editId="5A736F2B">
                <wp:simplePos x="0" y="0"/>
                <wp:positionH relativeFrom="margin">
                  <wp:posOffset>3314108</wp:posOffset>
                </wp:positionH>
                <wp:positionV relativeFrom="paragraph">
                  <wp:posOffset>24890</wp:posOffset>
                </wp:positionV>
                <wp:extent cx="2931795" cy="985467"/>
                <wp:effectExtent l="0" t="0" r="20955" b="247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985467"/>
                        </a:xfrm>
                        <a:prstGeom prst="rect">
                          <a:avLst/>
                        </a:prstGeom>
                        <a:solidFill>
                          <a:srgbClr val="FFFFFF"/>
                        </a:solidFill>
                        <a:ln w="9525">
                          <a:solidFill>
                            <a:srgbClr val="000000"/>
                          </a:solidFill>
                          <a:miter lim="800000"/>
                          <a:headEnd/>
                          <a:tailEnd/>
                        </a:ln>
                      </wps:spPr>
                      <wps:txbx>
                        <w:txbxContent>
                          <w:p w14:paraId="37FD132E" w14:textId="77777777" w:rsidR="009F5B99" w:rsidRPr="002B6F37" w:rsidRDefault="009F5B99">
                            <w:pPr>
                              <w:rPr>
                                <w:rFonts w:ascii="Arial" w:hAnsi="Arial" w:cs="Arial"/>
                                <w:b/>
                                <w:sz w:val="20"/>
                                <w:szCs w:val="20"/>
                                <w:u w:val="single"/>
                              </w:rPr>
                            </w:pPr>
                            <w:r w:rsidRPr="002B6F37">
                              <w:rPr>
                                <w:rFonts w:ascii="Arial" w:hAnsi="Arial" w:cs="Arial"/>
                                <w:b/>
                                <w:sz w:val="20"/>
                                <w:szCs w:val="20"/>
                                <w:u w:val="single"/>
                              </w:rPr>
                              <w:t>Textbooks</w:t>
                            </w:r>
                          </w:p>
                          <w:p w14:paraId="37FD132F" w14:textId="7EAE5B18" w:rsidR="009F5B99" w:rsidRPr="009F5B99" w:rsidRDefault="009F5B99">
                            <w:pPr>
                              <w:rPr>
                                <w:rFonts w:ascii="Arial" w:hAnsi="Arial" w:cs="Arial"/>
                                <w:sz w:val="20"/>
                                <w:szCs w:val="20"/>
                              </w:rPr>
                            </w:pPr>
                            <w:r w:rsidRPr="009F5B99">
                              <w:rPr>
                                <w:rFonts w:ascii="Arial" w:hAnsi="Arial" w:cs="Arial"/>
                                <w:sz w:val="20"/>
                                <w:szCs w:val="20"/>
                              </w:rPr>
                              <w:t xml:space="preserve">Textbooks will </w:t>
                            </w:r>
                            <w:r w:rsidR="00EC6140">
                              <w:rPr>
                                <w:rFonts w:ascii="Arial" w:hAnsi="Arial" w:cs="Arial"/>
                                <w:sz w:val="20"/>
                                <w:szCs w:val="20"/>
                              </w:rPr>
                              <w:t>have</w:t>
                            </w:r>
                            <w:r w:rsidR="006730DF">
                              <w:rPr>
                                <w:rFonts w:ascii="Arial" w:hAnsi="Arial" w:cs="Arial"/>
                                <w:sz w:val="20"/>
                                <w:szCs w:val="20"/>
                              </w:rPr>
                              <w:t xml:space="preserve"> online access for</w:t>
                            </w:r>
                            <w:r w:rsidRPr="009F5B99">
                              <w:rPr>
                                <w:rFonts w:ascii="Arial" w:hAnsi="Arial" w:cs="Arial"/>
                                <w:sz w:val="20"/>
                                <w:szCs w:val="20"/>
                              </w:rPr>
                              <w:t xml:space="preserve"> students for this course</w:t>
                            </w:r>
                            <w:r w:rsidR="006730DF">
                              <w:rPr>
                                <w:rFonts w:ascii="Arial" w:hAnsi="Arial" w:cs="Arial"/>
                                <w:sz w:val="20"/>
                                <w:szCs w:val="20"/>
                              </w:rPr>
                              <w:t xml:space="preserve"> and used as a supplement.</w:t>
                            </w:r>
                            <w:r w:rsidRPr="009F5B99">
                              <w:rPr>
                                <w:rFonts w:ascii="Arial" w:hAnsi="Arial" w:cs="Arial"/>
                                <w:sz w:val="20"/>
                                <w:szCs w:val="20"/>
                              </w:rPr>
                              <w:t xml:space="preserve"> </w:t>
                            </w:r>
                            <w:r w:rsidR="00A84A7A">
                              <w:rPr>
                                <w:rFonts w:ascii="Arial" w:hAnsi="Arial" w:cs="Arial"/>
                                <w:sz w:val="20"/>
                                <w:szCs w:val="20"/>
                              </w:rPr>
                              <w:t xml:space="preserve">The book will be online.  The book is </w:t>
                            </w:r>
                            <w:proofErr w:type="spellStart"/>
                            <w:r w:rsidR="00A84A7A">
                              <w:rPr>
                                <w:rFonts w:ascii="Arial" w:hAnsi="Arial" w:cs="Arial"/>
                                <w:sz w:val="20"/>
                                <w:szCs w:val="20"/>
                              </w:rPr>
                              <w:t>Mcgraw-Hill</w:t>
                            </w:r>
                            <w:proofErr w:type="spellEnd"/>
                            <w:r w:rsidR="00A84A7A">
                              <w:rPr>
                                <w:rFonts w:ascii="Arial" w:hAnsi="Arial" w:cs="Arial"/>
                                <w:sz w:val="20"/>
                                <w:szCs w:val="20"/>
                              </w:rPr>
                              <w:t xml:space="preserve"> Georgia Reveal Geometry.  </w:t>
                            </w:r>
                            <w:r w:rsidRPr="009F5B99">
                              <w:rPr>
                                <w:rFonts w:ascii="Arial" w:hAnsi="Arial" w:cs="Arial"/>
                                <w:sz w:val="20"/>
                                <w:szCs w:val="20"/>
                              </w:rPr>
                              <w:t xml:space="preserve">Guided notes will be your primary resource.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D131E" id="_x0000_t202" coordsize="21600,21600" o:spt="202" path="m,l,21600r21600,l21600,xe">
                <v:stroke joinstyle="miter"/>
                <v:path gradientshapeok="t" o:connecttype="rect"/>
              </v:shapetype>
              <v:shape id="Text Box 5" o:spid="_x0000_s1026" type="#_x0000_t202" style="position:absolute;left:0;text-align:left;margin-left:260.95pt;margin-top:1.95pt;width:230.85pt;height:77.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">
                <v:textbox>
                  <w:txbxContent>
                    <w:p w14:paraId="37FD132E" w14:textId="77777777" w:rsidR="009F5B99" w:rsidRPr="002B6F37" w:rsidRDefault="009F5B99">
                      <w:pPr>
                        <w:rPr>
                          <w:rFonts w:ascii="Arial" w:hAnsi="Arial" w:cs="Arial"/>
                          <w:b/>
                          <w:sz w:val="20"/>
                          <w:szCs w:val="20"/>
                          <w:u w:val="single"/>
                        </w:rPr>
                      </w:pPr>
                      <w:r w:rsidRPr="002B6F37">
                        <w:rPr>
                          <w:rFonts w:ascii="Arial" w:hAnsi="Arial" w:cs="Arial"/>
                          <w:b/>
                          <w:sz w:val="20"/>
                          <w:szCs w:val="20"/>
                          <w:u w:val="single"/>
                        </w:rPr>
                        <w:t>Textbooks</w:t>
                      </w:r>
                    </w:p>
                    <w:p w14:paraId="37FD132F" w14:textId="7EAE5B18" w:rsidR="009F5B99" w:rsidRPr="009F5B99" w:rsidRDefault="009F5B99">
                      <w:pPr>
                        <w:rPr>
                          <w:rFonts w:ascii="Arial" w:hAnsi="Arial" w:cs="Arial"/>
                          <w:sz w:val="20"/>
                          <w:szCs w:val="20"/>
                        </w:rPr>
                      </w:pPr>
                      <w:r w:rsidRPr="009F5B99">
                        <w:rPr>
                          <w:rFonts w:ascii="Arial" w:hAnsi="Arial" w:cs="Arial"/>
                          <w:sz w:val="20"/>
                          <w:szCs w:val="20"/>
                        </w:rPr>
                        <w:t xml:space="preserve">Textbooks will </w:t>
                      </w:r>
                      <w:r w:rsidR="00EC6140">
                        <w:rPr>
                          <w:rFonts w:ascii="Arial" w:hAnsi="Arial" w:cs="Arial"/>
                          <w:sz w:val="20"/>
                          <w:szCs w:val="20"/>
                        </w:rPr>
                        <w:t>have</w:t>
                      </w:r>
                      <w:r w:rsidR="006730DF">
                        <w:rPr>
                          <w:rFonts w:ascii="Arial" w:hAnsi="Arial" w:cs="Arial"/>
                          <w:sz w:val="20"/>
                          <w:szCs w:val="20"/>
                        </w:rPr>
                        <w:t xml:space="preserve"> online access for</w:t>
                      </w:r>
                      <w:r w:rsidRPr="009F5B99">
                        <w:rPr>
                          <w:rFonts w:ascii="Arial" w:hAnsi="Arial" w:cs="Arial"/>
                          <w:sz w:val="20"/>
                          <w:szCs w:val="20"/>
                        </w:rPr>
                        <w:t xml:space="preserve"> students for this course</w:t>
                      </w:r>
                      <w:r w:rsidR="006730DF">
                        <w:rPr>
                          <w:rFonts w:ascii="Arial" w:hAnsi="Arial" w:cs="Arial"/>
                          <w:sz w:val="20"/>
                          <w:szCs w:val="20"/>
                        </w:rPr>
                        <w:t xml:space="preserve"> and used as a supplement.</w:t>
                      </w:r>
                      <w:r w:rsidRPr="009F5B99">
                        <w:rPr>
                          <w:rFonts w:ascii="Arial" w:hAnsi="Arial" w:cs="Arial"/>
                          <w:sz w:val="20"/>
                          <w:szCs w:val="20"/>
                        </w:rPr>
                        <w:t xml:space="preserve"> </w:t>
                      </w:r>
                      <w:r w:rsidR="00A84A7A">
                        <w:rPr>
                          <w:rFonts w:ascii="Arial" w:hAnsi="Arial" w:cs="Arial"/>
                          <w:sz w:val="20"/>
                          <w:szCs w:val="20"/>
                        </w:rPr>
                        <w:t xml:space="preserve">The book will be online.  The book is </w:t>
                      </w:r>
                      <w:proofErr w:type="spellStart"/>
                      <w:r w:rsidR="00A84A7A">
                        <w:rPr>
                          <w:rFonts w:ascii="Arial" w:hAnsi="Arial" w:cs="Arial"/>
                          <w:sz w:val="20"/>
                          <w:szCs w:val="20"/>
                        </w:rPr>
                        <w:t>Mcgraw-Hill</w:t>
                      </w:r>
                      <w:proofErr w:type="spellEnd"/>
                      <w:r w:rsidR="00A84A7A">
                        <w:rPr>
                          <w:rFonts w:ascii="Arial" w:hAnsi="Arial" w:cs="Arial"/>
                          <w:sz w:val="20"/>
                          <w:szCs w:val="20"/>
                        </w:rPr>
                        <w:t xml:space="preserve"> Georgia Reveal Geometry.  </w:t>
                      </w:r>
                      <w:r w:rsidRPr="009F5B99">
                        <w:rPr>
                          <w:rFonts w:ascii="Arial" w:hAnsi="Arial" w:cs="Arial"/>
                          <w:sz w:val="20"/>
                          <w:szCs w:val="20"/>
                        </w:rPr>
                        <w:t xml:space="preserve">Guided notes will be your primary resource. </w:t>
                      </w:r>
                    </w:p>
                  </w:txbxContent>
                </v:textbox>
                <w10:wrap anchorx="margin"/>
              </v:shape>
            </w:pict>
          </mc:Fallback>
        </mc:AlternateContent>
      </w:r>
      <w:r w:rsidR="00A51DC3">
        <w:rPr>
          <w:rFonts w:asciiTheme="minorHAnsi" w:hAnsiTheme="minorHAnsi" w:cstheme="minorHAnsi"/>
          <w:i/>
        </w:rPr>
        <w:t xml:space="preserve">Mrs. </w:t>
      </w:r>
      <w:r w:rsidR="00EC6140">
        <w:rPr>
          <w:rFonts w:asciiTheme="minorHAnsi" w:hAnsiTheme="minorHAnsi" w:cstheme="minorHAnsi"/>
          <w:i/>
        </w:rPr>
        <w:t>Jennifer Scannell</w:t>
      </w:r>
      <w:r w:rsidR="00906920" w:rsidRPr="006D2C15">
        <w:rPr>
          <w:rFonts w:asciiTheme="minorHAnsi" w:hAnsiTheme="minorHAnsi" w:cstheme="minorHAnsi"/>
        </w:rPr>
        <w:tab/>
      </w:r>
      <w:r w:rsidR="00906920" w:rsidRPr="006D2C15">
        <w:rPr>
          <w:rFonts w:asciiTheme="minorHAnsi" w:hAnsiTheme="minorHAnsi" w:cstheme="minorHAnsi"/>
        </w:rPr>
        <w:tab/>
      </w:r>
      <w:r w:rsidR="007C1640" w:rsidRPr="006D2C15">
        <w:rPr>
          <w:rFonts w:asciiTheme="minorHAnsi" w:hAnsiTheme="minorHAnsi" w:cstheme="minorHAnsi"/>
        </w:rPr>
        <w:tab/>
      </w:r>
      <w:r w:rsidR="00DC7A13" w:rsidRPr="006D2C15">
        <w:rPr>
          <w:rFonts w:asciiTheme="minorHAnsi" w:hAnsiTheme="minorHAnsi" w:cstheme="minorHAnsi"/>
        </w:rPr>
        <w:t xml:space="preserve"> </w:t>
      </w:r>
    </w:p>
    <w:p w14:paraId="401852AB" w14:textId="40ADF9A2" w:rsidR="00026F41" w:rsidRPr="006D2C15" w:rsidRDefault="00026F41" w:rsidP="001F71A6">
      <w:pPr>
        <w:ind w:left="1440" w:firstLine="720"/>
        <w:rPr>
          <w:rFonts w:asciiTheme="minorHAnsi" w:hAnsiTheme="minorHAnsi" w:cstheme="minorHAnsi"/>
        </w:rPr>
      </w:pPr>
      <w:r w:rsidRPr="006D2C15">
        <w:rPr>
          <w:rFonts w:asciiTheme="minorHAnsi" w:hAnsiTheme="minorHAnsi" w:cstheme="minorHAnsi"/>
        </w:rPr>
        <w:t xml:space="preserve">E-mail: </w:t>
      </w:r>
      <w:r w:rsidR="00EC6140">
        <w:rPr>
          <w:rFonts w:asciiTheme="minorHAnsi" w:hAnsiTheme="minorHAnsi" w:cstheme="minorHAnsi"/>
        </w:rPr>
        <w:t>Jen.scannell</w:t>
      </w:r>
      <w:r w:rsidRPr="006D2C15">
        <w:rPr>
          <w:rFonts w:asciiTheme="minorHAnsi" w:hAnsiTheme="minorHAnsi" w:cstheme="minorHAnsi"/>
        </w:rPr>
        <w:t xml:space="preserve">@hcbe.net </w:t>
      </w:r>
    </w:p>
    <w:p w14:paraId="78EFC25A" w14:textId="5C240A84" w:rsidR="00026F41" w:rsidRDefault="00026F41" w:rsidP="001F71A6">
      <w:pPr>
        <w:ind w:firstLine="720"/>
        <w:rPr>
          <w:rFonts w:asciiTheme="minorHAnsi" w:hAnsiTheme="minorHAnsi" w:cstheme="minorHAnsi"/>
          <w:color w:val="000000"/>
        </w:rPr>
      </w:pPr>
      <w:r w:rsidRPr="006D2C15">
        <w:rPr>
          <w:rFonts w:asciiTheme="minorHAnsi" w:hAnsiTheme="minorHAnsi" w:cstheme="minorHAnsi"/>
        </w:rPr>
        <w:t xml:space="preserve">website:  </w:t>
      </w:r>
      <w:hyperlink r:id="rId9" w:history="1">
        <w:r w:rsidR="00F7293D" w:rsidRPr="00EF0AFD">
          <w:rPr>
            <w:rStyle w:val="Hyperlink"/>
            <w:rFonts w:asciiTheme="minorHAnsi" w:hAnsiTheme="minorHAnsi" w:cstheme="minorHAnsi"/>
          </w:rPr>
          <w:t>https://vhs.hcbe.net/scannell-jen-l</w:t>
        </w:r>
      </w:hyperlink>
    </w:p>
    <w:p w14:paraId="2E6F2BCD" w14:textId="6FBFA665" w:rsidR="00F7293D" w:rsidRPr="006D2C15" w:rsidRDefault="00F7293D" w:rsidP="001F71A6">
      <w:pPr>
        <w:ind w:firstLine="720"/>
        <w:rPr>
          <w:rFonts w:asciiTheme="minorHAnsi" w:hAnsiTheme="minorHAnsi" w:cstheme="minorHAnsi"/>
        </w:rPr>
      </w:pPr>
      <w:r>
        <w:rPr>
          <w:rFonts w:asciiTheme="minorHAnsi" w:hAnsiTheme="minorHAnsi" w:cstheme="minorHAnsi"/>
          <w:color w:val="000000"/>
        </w:rPr>
        <w:tab/>
        <w:t>Room:  2410</w:t>
      </w:r>
    </w:p>
    <w:p w14:paraId="37FD1287" w14:textId="69918742" w:rsidR="00906920" w:rsidRPr="006D2C15" w:rsidRDefault="00026F41" w:rsidP="00906920">
      <w:pPr>
        <w:rPr>
          <w:rFonts w:asciiTheme="minorHAnsi" w:hAnsiTheme="minorHAnsi" w:cstheme="minorHAnsi"/>
        </w:rPr>
      </w:pPr>
      <w:r w:rsidRPr="006D2C15">
        <w:rPr>
          <w:rFonts w:asciiTheme="minorHAnsi" w:hAnsiTheme="minorHAnsi" w:cstheme="minorHAnsi"/>
          <w:noProof/>
        </w:rPr>
        <mc:AlternateContent>
          <mc:Choice Requires="wps">
            <w:drawing>
              <wp:anchor distT="45720" distB="45720" distL="114300" distR="114300" simplePos="0" relativeHeight="251661824" behindDoc="0" locked="0" layoutInCell="1" allowOverlap="1" wp14:anchorId="79FDAE2C" wp14:editId="5F073D15">
                <wp:simplePos x="0" y="0"/>
                <wp:positionH relativeFrom="column">
                  <wp:posOffset>-38100</wp:posOffset>
                </wp:positionH>
                <wp:positionV relativeFrom="paragraph">
                  <wp:posOffset>147320</wp:posOffset>
                </wp:positionV>
                <wp:extent cx="3213100" cy="3429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429000"/>
                        </a:xfrm>
                        <a:prstGeom prst="rect">
                          <a:avLst/>
                        </a:prstGeom>
                        <a:solidFill>
                          <a:srgbClr val="FFFFFF"/>
                        </a:solidFill>
                        <a:ln w="9525">
                          <a:solidFill>
                            <a:srgbClr val="000000"/>
                          </a:solidFill>
                          <a:miter lim="800000"/>
                          <a:headEnd/>
                          <a:tailEnd/>
                        </a:ln>
                      </wps:spPr>
                      <wps:txbx>
                        <w:txbxContent>
                          <w:p w14:paraId="03B440F1" w14:textId="4BBB9387" w:rsidR="00026F41" w:rsidRPr="00793819" w:rsidRDefault="00026F41" w:rsidP="00026F41">
                            <w:pPr>
                              <w:rPr>
                                <w:rFonts w:ascii="Arial" w:hAnsi="Arial" w:cs="Arial"/>
                                <w:b/>
                                <w:sz w:val="20"/>
                                <w:szCs w:val="20"/>
                                <w:u w:val="single"/>
                              </w:rPr>
                            </w:pPr>
                            <w:r w:rsidRPr="00793819">
                              <w:rPr>
                                <w:rFonts w:ascii="Arial" w:hAnsi="Arial" w:cs="Arial"/>
                                <w:b/>
                                <w:sz w:val="20"/>
                                <w:szCs w:val="20"/>
                                <w:u w:val="single"/>
                              </w:rPr>
                              <w:t>Teacher Expectations</w:t>
                            </w:r>
                          </w:p>
                          <w:p w14:paraId="352C0F61" w14:textId="77777777" w:rsidR="00026F41" w:rsidRPr="00F72800" w:rsidRDefault="00026F41" w:rsidP="00026F41">
                            <w:pPr>
                              <w:numPr>
                                <w:ilvl w:val="0"/>
                                <w:numId w:val="1"/>
                              </w:numPr>
                              <w:rPr>
                                <w:rFonts w:asciiTheme="minorHAnsi" w:hAnsiTheme="minorHAnsi" w:cstheme="minorHAnsi"/>
                              </w:rPr>
                            </w:pPr>
                            <w:r w:rsidRPr="00F72800">
                              <w:rPr>
                                <w:rFonts w:asciiTheme="minorHAnsi" w:hAnsiTheme="minorHAnsi" w:cstheme="minorHAnsi"/>
                              </w:rPr>
                              <w:t>Be on time to class. Tardies are not acceptable.</w:t>
                            </w:r>
                          </w:p>
                          <w:p w14:paraId="7656CE0F" w14:textId="7DBE7971" w:rsidR="00026F41" w:rsidRPr="00F72800" w:rsidRDefault="005C09E4" w:rsidP="00026F41">
                            <w:pPr>
                              <w:numPr>
                                <w:ilvl w:val="0"/>
                                <w:numId w:val="1"/>
                              </w:numPr>
                              <w:rPr>
                                <w:rFonts w:asciiTheme="minorHAnsi" w:hAnsiTheme="minorHAnsi" w:cstheme="minorHAnsi"/>
                              </w:rPr>
                            </w:pPr>
                            <w:r w:rsidRPr="00F72800">
                              <w:rPr>
                                <w:rFonts w:asciiTheme="minorHAnsi" w:hAnsiTheme="minorHAnsi" w:cstheme="minorHAnsi"/>
                                <w:color w:val="000000"/>
                              </w:rPr>
                              <w:t>Use the restroom before class or last 10 min.</w:t>
                            </w:r>
                          </w:p>
                          <w:p w14:paraId="1E7C47FD" w14:textId="77777777" w:rsidR="00F72800" w:rsidRPr="00F72800" w:rsidRDefault="00F72800" w:rsidP="00F72800">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Do not ask for a pass during instructional time.</w:t>
                            </w:r>
                          </w:p>
                          <w:p w14:paraId="1C5D63C8" w14:textId="1DC049BC" w:rsidR="005C09E4" w:rsidRPr="00F72800" w:rsidRDefault="005C09E4" w:rsidP="005C09E4">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Stay seated during instructional time.</w:t>
                            </w:r>
                          </w:p>
                          <w:p w14:paraId="45C9BF61" w14:textId="20E26CCF" w:rsidR="005C09E4" w:rsidRPr="00F72800" w:rsidRDefault="005C09E4" w:rsidP="005C09E4">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No food or drinks in class.</w:t>
                            </w:r>
                          </w:p>
                          <w:p w14:paraId="22F817B6" w14:textId="7CAB9023" w:rsidR="005C09E4" w:rsidRDefault="005C09E4" w:rsidP="005C09E4">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All student handbook rules apply as well.</w:t>
                            </w:r>
                          </w:p>
                          <w:p w14:paraId="46D9007D" w14:textId="7018515A" w:rsidR="00EC6140" w:rsidRPr="00F72800" w:rsidRDefault="00EC6140" w:rsidP="005C09E4">
                            <w:pPr>
                              <w:pStyle w:val="NormalWeb"/>
                              <w:numPr>
                                <w:ilvl w:val="0"/>
                                <w:numId w:val="1"/>
                              </w:numPr>
                              <w:rPr>
                                <w:rFonts w:asciiTheme="minorHAnsi" w:hAnsiTheme="minorHAnsi" w:cstheme="minorHAnsi"/>
                                <w:color w:val="000000"/>
                              </w:rPr>
                            </w:pPr>
                            <w:r>
                              <w:rPr>
                                <w:rFonts w:asciiTheme="minorHAnsi" w:hAnsiTheme="minorHAnsi" w:cstheme="minorHAnsi"/>
                                <w:color w:val="000000"/>
                              </w:rPr>
                              <w:t>There will be no lining up at the door prior to class ending.</w:t>
                            </w:r>
                          </w:p>
                          <w:p w14:paraId="613461EF" w14:textId="77777777" w:rsidR="00733546" w:rsidRPr="00F72800" w:rsidRDefault="00733546" w:rsidP="00733546">
                            <w:pPr>
                              <w:numPr>
                                <w:ilvl w:val="0"/>
                                <w:numId w:val="1"/>
                              </w:numPr>
                              <w:rPr>
                                <w:rFonts w:asciiTheme="minorHAnsi" w:hAnsiTheme="minorHAnsi" w:cstheme="minorHAnsi"/>
                                <w:b/>
                              </w:rPr>
                            </w:pPr>
                            <w:r w:rsidRPr="00F72800">
                              <w:rPr>
                                <w:rFonts w:asciiTheme="minorHAnsi" w:hAnsiTheme="minorHAnsi" w:cstheme="minorHAnsi"/>
                                <w:b/>
                              </w:rPr>
                              <w:t>Be prepared to learn, including bringing all school supplies every day!</w:t>
                            </w:r>
                          </w:p>
                          <w:p w14:paraId="4790AC73" w14:textId="77777777" w:rsidR="005C09E4" w:rsidRPr="0060524E" w:rsidRDefault="005C09E4" w:rsidP="005C09E4">
                            <w:pPr>
                              <w:ind w:left="360"/>
                              <w:rPr>
                                <w:rFonts w:ascii="Arial" w:hAnsi="Arial" w:cs="Arial"/>
                                <w:b/>
                                <w:sz w:val="20"/>
                                <w:szCs w:val="20"/>
                              </w:rPr>
                            </w:pPr>
                          </w:p>
                          <w:p w14:paraId="7EB8643D" w14:textId="77777777" w:rsidR="00026F41" w:rsidRPr="00793819" w:rsidRDefault="00026F41" w:rsidP="00026F41">
                            <w:pPr>
                              <w:pStyle w:val="Heading1"/>
                              <w:rPr>
                                <w:sz w:val="20"/>
                                <w:szCs w:val="20"/>
                                <w:u w:val="single"/>
                              </w:rPr>
                            </w:pPr>
                            <w:r w:rsidRPr="00793819">
                              <w:rPr>
                                <w:sz w:val="20"/>
                                <w:szCs w:val="20"/>
                                <w:u w:val="single"/>
                              </w:rPr>
                              <w:t>Classroom Consequences</w:t>
                            </w:r>
                          </w:p>
                          <w:p w14:paraId="02EA664F" w14:textId="77777777" w:rsidR="00026F41" w:rsidRPr="007C1640" w:rsidRDefault="00026F41" w:rsidP="00026F41">
                            <w:pPr>
                              <w:numPr>
                                <w:ilvl w:val="0"/>
                                <w:numId w:val="3"/>
                              </w:numPr>
                              <w:rPr>
                                <w:rFonts w:ascii="Arial" w:hAnsi="Arial" w:cs="Arial"/>
                                <w:sz w:val="20"/>
                                <w:szCs w:val="20"/>
                              </w:rPr>
                            </w:pPr>
                            <w:r w:rsidRPr="007C1640">
                              <w:rPr>
                                <w:rFonts w:ascii="Arial" w:hAnsi="Arial" w:cs="Arial"/>
                                <w:sz w:val="20"/>
                                <w:szCs w:val="20"/>
                              </w:rPr>
                              <w:t>Reminder of classroom expectations</w:t>
                            </w:r>
                          </w:p>
                          <w:p w14:paraId="756398C5" w14:textId="66826F94" w:rsidR="00026F41" w:rsidRPr="007C1640" w:rsidRDefault="00026F41" w:rsidP="00026F41">
                            <w:pPr>
                              <w:numPr>
                                <w:ilvl w:val="0"/>
                                <w:numId w:val="3"/>
                              </w:numPr>
                              <w:rPr>
                                <w:rFonts w:ascii="Arial" w:hAnsi="Arial" w:cs="Arial"/>
                                <w:sz w:val="20"/>
                                <w:szCs w:val="20"/>
                              </w:rPr>
                            </w:pPr>
                            <w:r w:rsidRPr="007C1640">
                              <w:rPr>
                                <w:rFonts w:ascii="Arial" w:hAnsi="Arial" w:cs="Arial"/>
                                <w:sz w:val="20"/>
                                <w:szCs w:val="20"/>
                              </w:rPr>
                              <w:t>Parent Notification</w:t>
                            </w:r>
                          </w:p>
                          <w:p w14:paraId="08E8C6FE" w14:textId="77777777" w:rsidR="00026F41" w:rsidRPr="007C1640" w:rsidRDefault="00026F41" w:rsidP="00026F41">
                            <w:pPr>
                              <w:numPr>
                                <w:ilvl w:val="0"/>
                                <w:numId w:val="3"/>
                              </w:numPr>
                              <w:rPr>
                                <w:rFonts w:ascii="Arial" w:hAnsi="Arial" w:cs="Arial"/>
                                <w:sz w:val="20"/>
                                <w:szCs w:val="20"/>
                              </w:rPr>
                            </w:pPr>
                            <w:r w:rsidRPr="007C1640">
                              <w:rPr>
                                <w:rFonts w:ascii="Arial" w:hAnsi="Arial" w:cs="Arial"/>
                                <w:sz w:val="20"/>
                                <w:szCs w:val="20"/>
                              </w:rPr>
                              <w:t>Office Referral</w:t>
                            </w:r>
                          </w:p>
                          <w:p w14:paraId="58348F41" w14:textId="44E9785E" w:rsidR="00026F41" w:rsidRDefault="00026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DAE2C" id="Text Box 2" o:spid="_x0000_s1027" type="#_x0000_t202" style="position:absolute;margin-left:-3pt;margin-top:11.6pt;width:253pt;height:27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">
                <v:textbox>
                  <w:txbxContent>
                    <w:p w14:paraId="03B440F1" w14:textId="4BBB9387" w:rsidR="00026F41" w:rsidRPr="00793819" w:rsidRDefault="00026F41" w:rsidP="00026F41">
                      <w:pPr>
                        <w:rPr>
                          <w:rFonts w:ascii="Arial" w:hAnsi="Arial" w:cs="Arial"/>
                          <w:b/>
                          <w:sz w:val="20"/>
                          <w:szCs w:val="20"/>
                          <w:u w:val="single"/>
                        </w:rPr>
                      </w:pPr>
                      <w:r w:rsidRPr="00793819">
                        <w:rPr>
                          <w:rFonts w:ascii="Arial" w:hAnsi="Arial" w:cs="Arial"/>
                          <w:b/>
                          <w:sz w:val="20"/>
                          <w:szCs w:val="20"/>
                          <w:u w:val="single"/>
                        </w:rPr>
                        <w:t>Teacher Expectations</w:t>
                      </w:r>
                    </w:p>
                    <w:p w14:paraId="352C0F61" w14:textId="77777777" w:rsidR="00026F41" w:rsidRPr="00F72800" w:rsidRDefault="00026F41" w:rsidP="00026F41">
                      <w:pPr>
                        <w:numPr>
                          <w:ilvl w:val="0"/>
                          <w:numId w:val="1"/>
                        </w:numPr>
                        <w:rPr>
                          <w:rFonts w:asciiTheme="minorHAnsi" w:hAnsiTheme="minorHAnsi" w:cstheme="minorHAnsi"/>
                        </w:rPr>
                      </w:pPr>
                      <w:r w:rsidRPr="00F72800">
                        <w:rPr>
                          <w:rFonts w:asciiTheme="minorHAnsi" w:hAnsiTheme="minorHAnsi" w:cstheme="minorHAnsi"/>
                        </w:rPr>
                        <w:t>Be on time to class. Tardies are not acceptable.</w:t>
                      </w:r>
                    </w:p>
                    <w:p w14:paraId="7656CE0F" w14:textId="7DBE7971" w:rsidR="00026F41" w:rsidRPr="00F72800" w:rsidRDefault="005C09E4" w:rsidP="00026F41">
                      <w:pPr>
                        <w:numPr>
                          <w:ilvl w:val="0"/>
                          <w:numId w:val="1"/>
                        </w:numPr>
                        <w:rPr>
                          <w:rFonts w:asciiTheme="minorHAnsi" w:hAnsiTheme="minorHAnsi" w:cstheme="minorHAnsi"/>
                        </w:rPr>
                      </w:pPr>
                      <w:r w:rsidRPr="00F72800">
                        <w:rPr>
                          <w:rFonts w:asciiTheme="minorHAnsi" w:hAnsiTheme="minorHAnsi" w:cstheme="minorHAnsi"/>
                          <w:color w:val="000000"/>
                        </w:rPr>
                        <w:t>Use the restroom before class or last 10 min.</w:t>
                      </w:r>
                    </w:p>
                    <w:p w14:paraId="1E7C47FD" w14:textId="77777777" w:rsidR="00F72800" w:rsidRPr="00F72800" w:rsidRDefault="00F72800" w:rsidP="00F72800">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Do not ask for a pass during instructional time.</w:t>
                      </w:r>
                    </w:p>
                    <w:p w14:paraId="1C5D63C8" w14:textId="1DC049BC" w:rsidR="005C09E4" w:rsidRPr="00F72800" w:rsidRDefault="005C09E4" w:rsidP="005C09E4">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Stay seated during instructional time.</w:t>
                      </w:r>
                    </w:p>
                    <w:p w14:paraId="45C9BF61" w14:textId="20E26CCF" w:rsidR="005C09E4" w:rsidRPr="00F72800" w:rsidRDefault="005C09E4" w:rsidP="005C09E4">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No food or drinks in class.</w:t>
                      </w:r>
                    </w:p>
                    <w:p w14:paraId="22F817B6" w14:textId="7CAB9023" w:rsidR="005C09E4" w:rsidRDefault="005C09E4" w:rsidP="005C09E4">
                      <w:pPr>
                        <w:pStyle w:val="NormalWeb"/>
                        <w:numPr>
                          <w:ilvl w:val="0"/>
                          <w:numId w:val="1"/>
                        </w:numPr>
                        <w:rPr>
                          <w:rFonts w:asciiTheme="minorHAnsi" w:hAnsiTheme="minorHAnsi" w:cstheme="minorHAnsi"/>
                          <w:color w:val="000000"/>
                        </w:rPr>
                      </w:pPr>
                      <w:r w:rsidRPr="00F72800">
                        <w:rPr>
                          <w:rFonts w:asciiTheme="minorHAnsi" w:hAnsiTheme="minorHAnsi" w:cstheme="minorHAnsi"/>
                          <w:color w:val="000000"/>
                        </w:rPr>
                        <w:t>All student handbook rules apply as well.</w:t>
                      </w:r>
                    </w:p>
                    <w:p w14:paraId="46D9007D" w14:textId="7018515A" w:rsidR="00EC6140" w:rsidRPr="00F72800" w:rsidRDefault="00EC6140" w:rsidP="005C09E4">
                      <w:pPr>
                        <w:pStyle w:val="NormalWeb"/>
                        <w:numPr>
                          <w:ilvl w:val="0"/>
                          <w:numId w:val="1"/>
                        </w:numPr>
                        <w:rPr>
                          <w:rFonts w:asciiTheme="minorHAnsi" w:hAnsiTheme="minorHAnsi" w:cstheme="minorHAnsi"/>
                          <w:color w:val="000000"/>
                        </w:rPr>
                      </w:pPr>
                      <w:r>
                        <w:rPr>
                          <w:rFonts w:asciiTheme="minorHAnsi" w:hAnsiTheme="minorHAnsi" w:cstheme="minorHAnsi"/>
                          <w:color w:val="000000"/>
                        </w:rPr>
                        <w:t>There will be no lining up at the door prior to class ending.</w:t>
                      </w:r>
                    </w:p>
                    <w:p w14:paraId="613461EF" w14:textId="77777777" w:rsidR="00733546" w:rsidRPr="00F72800" w:rsidRDefault="00733546" w:rsidP="00733546">
                      <w:pPr>
                        <w:numPr>
                          <w:ilvl w:val="0"/>
                          <w:numId w:val="1"/>
                        </w:numPr>
                        <w:rPr>
                          <w:rFonts w:asciiTheme="minorHAnsi" w:hAnsiTheme="minorHAnsi" w:cstheme="minorHAnsi"/>
                          <w:b/>
                        </w:rPr>
                      </w:pPr>
                      <w:r w:rsidRPr="00F72800">
                        <w:rPr>
                          <w:rFonts w:asciiTheme="minorHAnsi" w:hAnsiTheme="minorHAnsi" w:cstheme="minorHAnsi"/>
                          <w:b/>
                        </w:rPr>
                        <w:t>Be prepared to learn, including bringing all school supplies every day!</w:t>
                      </w:r>
                    </w:p>
                    <w:p w14:paraId="4790AC73" w14:textId="77777777" w:rsidR="005C09E4" w:rsidRPr="0060524E" w:rsidRDefault="005C09E4" w:rsidP="005C09E4">
                      <w:pPr>
                        <w:ind w:left="360"/>
                        <w:rPr>
                          <w:rFonts w:ascii="Arial" w:hAnsi="Arial" w:cs="Arial"/>
                          <w:b/>
                          <w:sz w:val="20"/>
                          <w:szCs w:val="20"/>
                        </w:rPr>
                      </w:pPr>
                    </w:p>
                    <w:p w14:paraId="7EB8643D" w14:textId="77777777" w:rsidR="00026F41" w:rsidRPr="00793819" w:rsidRDefault="00026F41" w:rsidP="00026F41">
                      <w:pPr>
                        <w:pStyle w:val="Heading1"/>
                        <w:rPr>
                          <w:sz w:val="20"/>
                          <w:szCs w:val="20"/>
                          <w:u w:val="single"/>
                        </w:rPr>
                      </w:pPr>
                      <w:r w:rsidRPr="00793819">
                        <w:rPr>
                          <w:sz w:val="20"/>
                          <w:szCs w:val="20"/>
                          <w:u w:val="single"/>
                        </w:rPr>
                        <w:t>Classroom Consequences</w:t>
                      </w:r>
                    </w:p>
                    <w:p w14:paraId="02EA664F" w14:textId="77777777" w:rsidR="00026F41" w:rsidRPr="007C1640" w:rsidRDefault="00026F41" w:rsidP="00026F41">
                      <w:pPr>
                        <w:numPr>
                          <w:ilvl w:val="0"/>
                          <w:numId w:val="3"/>
                        </w:numPr>
                        <w:rPr>
                          <w:rFonts w:ascii="Arial" w:hAnsi="Arial" w:cs="Arial"/>
                          <w:sz w:val="20"/>
                          <w:szCs w:val="20"/>
                        </w:rPr>
                      </w:pPr>
                      <w:r w:rsidRPr="007C1640">
                        <w:rPr>
                          <w:rFonts w:ascii="Arial" w:hAnsi="Arial" w:cs="Arial"/>
                          <w:sz w:val="20"/>
                          <w:szCs w:val="20"/>
                        </w:rPr>
                        <w:t>Reminder of classroom expectations</w:t>
                      </w:r>
                    </w:p>
                    <w:p w14:paraId="756398C5" w14:textId="66826F94" w:rsidR="00026F41" w:rsidRPr="007C1640" w:rsidRDefault="00026F41" w:rsidP="00026F41">
                      <w:pPr>
                        <w:numPr>
                          <w:ilvl w:val="0"/>
                          <w:numId w:val="3"/>
                        </w:numPr>
                        <w:rPr>
                          <w:rFonts w:ascii="Arial" w:hAnsi="Arial" w:cs="Arial"/>
                          <w:sz w:val="20"/>
                          <w:szCs w:val="20"/>
                        </w:rPr>
                      </w:pPr>
                      <w:r w:rsidRPr="007C1640">
                        <w:rPr>
                          <w:rFonts w:ascii="Arial" w:hAnsi="Arial" w:cs="Arial"/>
                          <w:sz w:val="20"/>
                          <w:szCs w:val="20"/>
                        </w:rPr>
                        <w:t>Parent Notification</w:t>
                      </w:r>
                    </w:p>
                    <w:p w14:paraId="08E8C6FE" w14:textId="77777777" w:rsidR="00026F41" w:rsidRPr="007C1640" w:rsidRDefault="00026F41" w:rsidP="00026F41">
                      <w:pPr>
                        <w:numPr>
                          <w:ilvl w:val="0"/>
                          <w:numId w:val="3"/>
                        </w:numPr>
                        <w:rPr>
                          <w:rFonts w:ascii="Arial" w:hAnsi="Arial" w:cs="Arial"/>
                          <w:sz w:val="20"/>
                          <w:szCs w:val="20"/>
                        </w:rPr>
                      </w:pPr>
                      <w:r w:rsidRPr="007C1640">
                        <w:rPr>
                          <w:rFonts w:ascii="Arial" w:hAnsi="Arial" w:cs="Arial"/>
                          <w:sz w:val="20"/>
                          <w:szCs w:val="20"/>
                        </w:rPr>
                        <w:t>Office Referral</w:t>
                      </w:r>
                    </w:p>
                    <w:p w14:paraId="58348F41" w14:textId="44E9785E" w:rsidR="00026F41" w:rsidRDefault="00026F41"/>
                  </w:txbxContent>
                </v:textbox>
                <w10:wrap type="square"/>
              </v:shape>
            </w:pict>
          </mc:Fallback>
        </mc:AlternateContent>
      </w:r>
      <w:r w:rsidR="00906920" w:rsidRPr="006D2C15">
        <w:rPr>
          <w:rFonts w:asciiTheme="minorHAnsi" w:hAnsiTheme="minorHAnsi" w:cstheme="minorHAnsi"/>
        </w:rPr>
        <w:tab/>
      </w:r>
      <w:r w:rsidR="00906920" w:rsidRPr="006D2C15">
        <w:rPr>
          <w:rFonts w:asciiTheme="minorHAnsi" w:hAnsiTheme="minorHAnsi" w:cstheme="minorHAnsi"/>
        </w:rPr>
        <w:tab/>
      </w:r>
      <w:r w:rsidR="00906920" w:rsidRPr="006D2C15">
        <w:rPr>
          <w:rFonts w:asciiTheme="minorHAnsi" w:hAnsiTheme="minorHAnsi" w:cstheme="minorHAnsi"/>
        </w:rPr>
        <w:tab/>
      </w:r>
      <w:r w:rsidR="007C1640" w:rsidRPr="006D2C15">
        <w:rPr>
          <w:rFonts w:asciiTheme="minorHAnsi" w:hAnsiTheme="minorHAnsi" w:cstheme="minorHAnsi"/>
        </w:rPr>
        <w:tab/>
      </w:r>
      <w:r w:rsidR="007C1640" w:rsidRPr="006D2C15">
        <w:rPr>
          <w:rFonts w:asciiTheme="minorHAnsi" w:hAnsiTheme="minorHAnsi" w:cstheme="minorHAnsi"/>
        </w:rPr>
        <w:tab/>
      </w:r>
    </w:p>
    <w:p w14:paraId="37FD1288" w14:textId="2C185F74" w:rsidR="00B70F50" w:rsidRPr="006D2C15" w:rsidRDefault="00B70F50" w:rsidP="009F060F">
      <w:pPr>
        <w:rPr>
          <w:rFonts w:asciiTheme="minorHAnsi" w:hAnsiTheme="minorHAnsi" w:cstheme="minorHAnsi"/>
        </w:rPr>
      </w:pPr>
    </w:p>
    <w:p w14:paraId="37FD1289" w14:textId="1D29D9B4" w:rsidR="00C36CDE" w:rsidRPr="006D2C15" w:rsidRDefault="00C36CDE" w:rsidP="009F5B99">
      <w:pPr>
        <w:rPr>
          <w:rFonts w:asciiTheme="minorHAnsi" w:hAnsiTheme="minorHAnsi" w:cstheme="minorHAnsi"/>
        </w:rPr>
      </w:pPr>
    </w:p>
    <w:p w14:paraId="37FD128A" w14:textId="0F6E0CA6" w:rsidR="00811066" w:rsidRPr="006D2C15" w:rsidRDefault="00F72800" w:rsidP="009F060F">
      <w:pPr>
        <w:rPr>
          <w:rFonts w:asciiTheme="minorHAnsi" w:hAnsiTheme="minorHAnsi" w:cstheme="minorHAnsi"/>
          <w:b/>
        </w:rPr>
      </w:pPr>
      <w:r w:rsidRPr="006D2C15">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7FD131C" wp14:editId="07BC5A67">
                <wp:simplePos x="0" y="0"/>
                <wp:positionH relativeFrom="margin">
                  <wp:posOffset>3328035</wp:posOffset>
                </wp:positionH>
                <wp:positionV relativeFrom="paragraph">
                  <wp:posOffset>6985</wp:posOffset>
                </wp:positionV>
                <wp:extent cx="2952750" cy="16002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600200"/>
                        </a:xfrm>
                        <a:prstGeom prst="rect">
                          <a:avLst/>
                        </a:prstGeom>
                        <a:solidFill>
                          <a:srgbClr val="FFFFFF"/>
                        </a:solidFill>
                        <a:ln w="9525">
                          <a:solidFill>
                            <a:srgbClr val="000000"/>
                          </a:solidFill>
                          <a:miter lim="800000"/>
                          <a:headEnd/>
                          <a:tailEnd/>
                        </a:ln>
                      </wps:spPr>
                      <wps:txbx>
                        <w:txbxContent>
                          <w:p w14:paraId="37FD1328" w14:textId="77777777" w:rsidR="009F5B99" w:rsidRPr="002B6F37" w:rsidRDefault="009F5B99" w:rsidP="009F5B99">
                            <w:pPr>
                              <w:rPr>
                                <w:rFonts w:ascii="Arial" w:hAnsi="Arial" w:cs="Arial"/>
                                <w:b/>
                                <w:color w:val="FF0000"/>
                                <w:sz w:val="20"/>
                                <w:szCs w:val="20"/>
                                <w:u w:val="single"/>
                              </w:rPr>
                            </w:pPr>
                            <w:r w:rsidRPr="002B6F37">
                              <w:rPr>
                                <w:rFonts w:ascii="Arial" w:hAnsi="Arial" w:cs="Arial"/>
                                <w:b/>
                                <w:sz w:val="20"/>
                                <w:szCs w:val="20"/>
                                <w:u w:val="single"/>
                              </w:rPr>
                              <w:t>Supplies</w:t>
                            </w:r>
                          </w:p>
                          <w:p w14:paraId="09E0B5F3" w14:textId="54EAB6D0" w:rsidR="00026F41" w:rsidRDefault="009F5B99" w:rsidP="009F5B99">
                            <w:pPr>
                              <w:rPr>
                                <w:rFonts w:ascii="Arial" w:hAnsi="Arial" w:cs="Arial"/>
                                <w:sz w:val="20"/>
                                <w:szCs w:val="20"/>
                              </w:rPr>
                            </w:pPr>
                            <w:r w:rsidRPr="00E97893">
                              <w:rPr>
                                <w:rFonts w:ascii="Arial" w:hAnsi="Arial" w:cs="Arial"/>
                                <w:sz w:val="20"/>
                                <w:szCs w:val="20"/>
                              </w:rPr>
                              <w:t>Paper</w:t>
                            </w:r>
                            <w:r>
                              <w:rPr>
                                <w:rFonts w:ascii="Arial" w:hAnsi="Arial" w:cs="Arial"/>
                                <w:sz w:val="20"/>
                                <w:szCs w:val="20"/>
                              </w:rPr>
                              <w:tab/>
                            </w:r>
                            <w:r>
                              <w:rPr>
                                <w:rFonts w:ascii="Arial" w:hAnsi="Arial" w:cs="Arial"/>
                                <w:sz w:val="20"/>
                                <w:szCs w:val="20"/>
                              </w:rPr>
                              <w:tab/>
                              <w:t xml:space="preserve">           </w:t>
                            </w:r>
                          </w:p>
                          <w:p w14:paraId="37FD1329" w14:textId="793BE582" w:rsidR="009F5B99" w:rsidRDefault="009F5B99" w:rsidP="009F5B99">
                            <w:pPr>
                              <w:rPr>
                                <w:rFonts w:ascii="Arial" w:hAnsi="Arial" w:cs="Arial"/>
                                <w:color w:val="FF0000"/>
                                <w:sz w:val="20"/>
                                <w:szCs w:val="20"/>
                              </w:rPr>
                            </w:pPr>
                            <w:r>
                              <w:rPr>
                                <w:rFonts w:ascii="Arial" w:hAnsi="Arial" w:cs="Arial"/>
                                <w:sz w:val="20"/>
                                <w:szCs w:val="20"/>
                              </w:rPr>
                              <w:t xml:space="preserve">1-1.5 in BINDER ONLY FOR </w:t>
                            </w:r>
                            <w:r w:rsidR="004A3BA2">
                              <w:rPr>
                                <w:rFonts w:ascii="Arial" w:hAnsi="Arial" w:cs="Arial"/>
                                <w:sz w:val="20"/>
                                <w:szCs w:val="20"/>
                              </w:rPr>
                              <w:t>Geometry</w:t>
                            </w:r>
                            <w:r>
                              <w:rPr>
                                <w:rFonts w:ascii="Arial" w:hAnsi="Arial" w:cs="Arial"/>
                                <w:color w:val="FF0000"/>
                                <w:sz w:val="20"/>
                                <w:szCs w:val="20"/>
                              </w:rPr>
                              <w:tab/>
                            </w:r>
                          </w:p>
                          <w:p w14:paraId="37FD132A" w14:textId="77777777" w:rsidR="009F5B99" w:rsidRDefault="009F5B99" w:rsidP="009F5B99">
                            <w:pPr>
                              <w:rPr>
                                <w:rFonts w:ascii="Arial" w:hAnsi="Arial" w:cs="Arial"/>
                                <w:sz w:val="20"/>
                                <w:szCs w:val="20"/>
                              </w:rPr>
                            </w:pPr>
                            <w:r w:rsidRPr="00E97893">
                              <w:rPr>
                                <w:rFonts w:ascii="Arial" w:hAnsi="Arial" w:cs="Arial"/>
                                <w:sz w:val="20"/>
                                <w:szCs w:val="20"/>
                              </w:rPr>
                              <w:t>Pencil &amp; Eraser</w:t>
                            </w:r>
                            <w:r w:rsidRPr="00E9789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7FD132B" w14:textId="77777777" w:rsidR="009F5B99" w:rsidRPr="009F5B99" w:rsidRDefault="009F5B99" w:rsidP="009F5B99">
                            <w:pPr>
                              <w:rPr>
                                <w:rFonts w:ascii="Arial" w:hAnsi="Arial" w:cs="Arial"/>
                                <w:b/>
                                <w:sz w:val="20"/>
                                <w:szCs w:val="20"/>
                              </w:rPr>
                            </w:pPr>
                            <w:r>
                              <w:rPr>
                                <w:rFonts w:ascii="Arial" w:hAnsi="Arial" w:cs="Arial"/>
                                <w:sz w:val="20"/>
                                <w:szCs w:val="20"/>
                              </w:rPr>
                              <w:t>TI-30XS Calculator (Preferred)</w:t>
                            </w:r>
                          </w:p>
                          <w:p w14:paraId="37FD132C" w14:textId="77777777" w:rsidR="002B6F37" w:rsidRDefault="002B6F37">
                            <w:pPr>
                              <w:rPr>
                                <w:rFonts w:ascii="Arial" w:hAnsi="Arial" w:cs="Arial"/>
                                <w:b/>
                                <w:sz w:val="20"/>
                                <w:szCs w:val="20"/>
                              </w:rPr>
                            </w:pPr>
                          </w:p>
                          <w:p w14:paraId="37FD132D" w14:textId="431095E9" w:rsidR="009F5B99" w:rsidRPr="002B6F37" w:rsidRDefault="009F5B99">
                            <w:pPr>
                              <w:rPr>
                                <w:rFonts w:ascii="Arial" w:hAnsi="Arial" w:cs="Arial"/>
                                <w:b/>
                                <w:sz w:val="20"/>
                                <w:szCs w:val="20"/>
                              </w:rPr>
                            </w:pPr>
                            <w:r w:rsidRPr="002B6F37">
                              <w:rPr>
                                <w:rFonts w:ascii="Arial" w:hAnsi="Arial" w:cs="Arial"/>
                                <w:b/>
                                <w:sz w:val="20"/>
                                <w:szCs w:val="20"/>
                              </w:rPr>
                              <w:t>**</w:t>
                            </w:r>
                            <w:r w:rsidR="00DD5DBC">
                              <w:rPr>
                                <w:rFonts w:ascii="Arial" w:hAnsi="Arial" w:cs="Arial"/>
                                <w:b/>
                                <w:sz w:val="20"/>
                                <w:szCs w:val="20"/>
                              </w:rPr>
                              <w:t>I hav</w:t>
                            </w:r>
                            <w:r w:rsidR="006730DF">
                              <w:rPr>
                                <w:rFonts w:ascii="Arial" w:hAnsi="Arial" w:cs="Arial"/>
                                <w:b/>
                                <w:sz w:val="20"/>
                                <w:szCs w:val="20"/>
                              </w:rPr>
                              <w:t xml:space="preserve">e VERY LIMITED </w:t>
                            </w:r>
                            <w:proofErr w:type="gramStart"/>
                            <w:r w:rsidR="006730DF">
                              <w:rPr>
                                <w:rFonts w:ascii="Arial" w:hAnsi="Arial" w:cs="Arial"/>
                                <w:b/>
                                <w:sz w:val="20"/>
                                <w:szCs w:val="20"/>
                              </w:rPr>
                              <w:t>amount</w:t>
                            </w:r>
                            <w:proofErr w:type="gramEnd"/>
                            <w:r w:rsidR="006730DF">
                              <w:rPr>
                                <w:rFonts w:ascii="Arial" w:hAnsi="Arial" w:cs="Arial"/>
                                <w:b/>
                                <w:sz w:val="20"/>
                                <w:szCs w:val="20"/>
                              </w:rPr>
                              <w:t xml:space="preserve"> </w:t>
                            </w:r>
                            <w:r w:rsidR="001F71A6">
                              <w:rPr>
                                <w:rFonts w:ascii="Arial" w:hAnsi="Arial" w:cs="Arial"/>
                                <w:b/>
                                <w:sz w:val="20"/>
                                <w:szCs w:val="20"/>
                              </w:rPr>
                              <w:t>of calculators</w:t>
                            </w:r>
                            <w:r w:rsidR="00DD5DBC">
                              <w:rPr>
                                <w:rFonts w:ascii="Arial" w:hAnsi="Arial" w:cs="Arial"/>
                                <w:b/>
                                <w:sz w:val="20"/>
                                <w:szCs w:val="20"/>
                              </w:rPr>
                              <w:t xml:space="preserve"> available. It is HIGHLY recommended that you purchase a calculator.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131C" id="Text Box 6" o:spid="_x0000_s1028" type="#_x0000_t202" style="position:absolute;margin-left:262.05pt;margin-top:.55pt;width:232.5pt;height:1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">
                <v:textbox>
                  <w:txbxContent>
                    <w:p w14:paraId="37FD1328" w14:textId="77777777" w:rsidR="009F5B99" w:rsidRPr="002B6F37" w:rsidRDefault="009F5B99" w:rsidP="009F5B99">
                      <w:pPr>
                        <w:rPr>
                          <w:rFonts w:ascii="Arial" w:hAnsi="Arial" w:cs="Arial"/>
                          <w:b/>
                          <w:color w:val="FF0000"/>
                          <w:sz w:val="20"/>
                          <w:szCs w:val="20"/>
                          <w:u w:val="single"/>
                        </w:rPr>
                      </w:pPr>
                      <w:r w:rsidRPr="002B6F37">
                        <w:rPr>
                          <w:rFonts w:ascii="Arial" w:hAnsi="Arial" w:cs="Arial"/>
                          <w:b/>
                          <w:sz w:val="20"/>
                          <w:szCs w:val="20"/>
                          <w:u w:val="single"/>
                        </w:rPr>
                        <w:t>Supplies</w:t>
                      </w:r>
                    </w:p>
                    <w:p w14:paraId="09E0B5F3" w14:textId="54EAB6D0" w:rsidR="00026F41" w:rsidRDefault="009F5B99" w:rsidP="009F5B99">
                      <w:pPr>
                        <w:rPr>
                          <w:rFonts w:ascii="Arial" w:hAnsi="Arial" w:cs="Arial"/>
                          <w:sz w:val="20"/>
                          <w:szCs w:val="20"/>
                        </w:rPr>
                      </w:pPr>
                      <w:r w:rsidRPr="00E97893">
                        <w:rPr>
                          <w:rFonts w:ascii="Arial" w:hAnsi="Arial" w:cs="Arial"/>
                          <w:sz w:val="20"/>
                          <w:szCs w:val="20"/>
                        </w:rPr>
                        <w:t>Paper</w:t>
                      </w:r>
                      <w:r>
                        <w:rPr>
                          <w:rFonts w:ascii="Arial" w:hAnsi="Arial" w:cs="Arial"/>
                          <w:sz w:val="20"/>
                          <w:szCs w:val="20"/>
                        </w:rPr>
                        <w:tab/>
                      </w:r>
                      <w:r>
                        <w:rPr>
                          <w:rFonts w:ascii="Arial" w:hAnsi="Arial" w:cs="Arial"/>
                          <w:sz w:val="20"/>
                          <w:szCs w:val="20"/>
                        </w:rPr>
                        <w:tab/>
                        <w:t xml:space="preserve">           </w:t>
                      </w:r>
                    </w:p>
                    <w:p w14:paraId="37FD1329" w14:textId="793BE582" w:rsidR="009F5B99" w:rsidRDefault="009F5B99" w:rsidP="009F5B99">
                      <w:pPr>
                        <w:rPr>
                          <w:rFonts w:ascii="Arial" w:hAnsi="Arial" w:cs="Arial"/>
                          <w:color w:val="FF0000"/>
                          <w:sz w:val="20"/>
                          <w:szCs w:val="20"/>
                        </w:rPr>
                      </w:pPr>
                      <w:r>
                        <w:rPr>
                          <w:rFonts w:ascii="Arial" w:hAnsi="Arial" w:cs="Arial"/>
                          <w:sz w:val="20"/>
                          <w:szCs w:val="20"/>
                        </w:rPr>
                        <w:t xml:space="preserve">1-1.5 in BINDER ONLY FOR </w:t>
                      </w:r>
                      <w:r w:rsidR="004A3BA2">
                        <w:rPr>
                          <w:rFonts w:ascii="Arial" w:hAnsi="Arial" w:cs="Arial"/>
                          <w:sz w:val="20"/>
                          <w:szCs w:val="20"/>
                        </w:rPr>
                        <w:t>Geometry</w:t>
                      </w:r>
                      <w:r>
                        <w:rPr>
                          <w:rFonts w:ascii="Arial" w:hAnsi="Arial" w:cs="Arial"/>
                          <w:color w:val="FF0000"/>
                          <w:sz w:val="20"/>
                          <w:szCs w:val="20"/>
                        </w:rPr>
                        <w:tab/>
                      </w:r>
                    </w:p>
                    <w:p w14:paraId="37FD132A" w14:textId="77777777" w:rsidR="009F5B99" w:rsidRDefault="009F5B99" w:rsidP="009F5B99">
                      <w:pPr>
                        <w:rPr>
                          <w:rFonts w:ascii="Arial" w:hAnsi="Arial" w:cs="Arial"/>
                          <w:sz w:val="20"/>
                          <w:szCs w:val="20"/>
                        </w:rPr>
                      </w:pPr>
                      <w:r w:rsidRPr="00E97893">
                        <w:rPr>
                          <w:rFonts w:ascii="Arial" w:hAnsi="Arial" w:cs="Arial"/>
                          <w:sz w:val="20"/>
                          <w:szCs w:val="20"/>
                        </w:rPr>
                        <w:t>Pencil &amp; Eraser</w:t>
                      </w:r>
                      <w:r w:rsidRPr="00E9789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7FD132B" w14:textId="77777777" w:rsidR="009F5B99" w:rsidRPr="009F5B99" w:rsidRDefault="009F5B99" w:rsidP="009F5B99">
                      <w:pPr>
                        <w:rPr>
                          <w:rFonts w:ascii="Arial" w:hAnsi="Arial" w:cs="Arial"/>
                          <w:b/>
                          <w:sz w:val="20"/>
                          <w:szCs w:val="20"/>
                        </w:rPr>
                      </w:pPr>
                      <w:r>
                        <w:rPr>
                          <w:rFonts w:ascii="Arial" w:hAnsi="Arial" w:cs="Arial"/>
                          <w:sz w:val="20"/>
                          <w:szCs w:val="20"/>
                        </w:rPr>
                        <w:t>TI-30XS Calculator (Preferred)</w:t>
                      </w:r>
                    </w:p>
                    <w:p w14:paraId="37FD132C" w14:textId="77777777" w:rsidR="002B6F37" w:rsidRDefault="002B6F37">
                      <w:pPr>
                        <w:rPr>
                          <w:rFonts w:ascii="Arial" w:hAnsi="Arial" w:cs="Arial"/>
                          <w:b/>
                          <w:sz w:val="20"/>
                          <w:szCs w:val="20"/>
                        </w:rPr>
                      </w:pPr>
                    </w:p>
                    <w:p w14:paraId="37FD132D" w14:textId="431095E9" w:rsidR="009F5B99" w:rsidRPr="002B6F37" w:rsidRDefault="009F5B99">
                      <w:pPr>
                        <w:rPr>
                          <w:rFonts w:ascii="Arial" w:hAnsi="Arial" w:cs="Arial"/>
                          <w:b/>
                          <w:sz w:val="20"/>
                          <w:szCs w:val="20"/>
                        </w:rPr>
                      </w:pPr>
                      <w:r w:rsidRPr="002B6F37">
                        <w:rPr>
                          <w:rFonts w:ascii="Arial" w:hAnsi="Arial" w:cs="Arial"/>
                          <w:b/>
                          <w:sz w:val="20"/>
                          <w:szCs w:val="20"/>
                        </w:rPr>
                        <w:t>**</w:t>
                      </w:r>
                      <w:r w:rsidR="00DD5DBC">
                        <w:rPr>
                          <w:rFonts w:ascii="Arial" w:hAnsi="Arial" w:cs="Arial"/>
                          <w:b/>
                          <w:sz w:val="20"/>
                          <w:szCs w:val="20"/>
                        </w:rPr>
                        <w:t>I hav</w:t>
                      </w:r>
                      <w:r w:rsidR="006730DF">
                        <w:rPr>
                          <w:rFonts w:ascii="Arial" w:hAnsi="Arial" w:cs="Arial"/>
                          <w:b/>
                          <w:sz w:val="20"/>
                          <w:szCs w:val="20"/>
                        </w:rPr>
                        <w:t xml:space="preserve">e VERY LIMITED </w:t>
                      </w:r>
                      <w:proofErr w:type="gramStart"/>
                      <w:r w:rsidR="006730DF">
                        <w:rPr>
                          <w:rFonts w:ascii="Arial" w:hAnsi="Arial" w:cs="Arial"/>
                          <w:b/>
                          <w:sz w:val="20"/>
                          <w:szCs w:val="20"/>
                        </w:rPr>
                        <w:t>amount</w:t>
                      </w:r>
                      <w:proofErr w:type="gramEnd"/>
                      <w:r w:rsidR="006730DF">
                        <w:rPr>
                          <w:rFonts w:ascii="Arial" w:hAnsi="Arial" w:cs="Arial"/>
                          <w:b/>
                          <w:sz w:val="20"/>
                          <w:szCs w:val="20"/>
                        </w:rPr>
                        <w:t xml:space="preserve"> </w:t>
                      </w:r>
                      <w:r w:rsidR="001F71A6">
                        <w:rPr>
                          <w:rFonts w:ascii="Arial" w:hAnsi="Arial" w:cs="Arial"/>
                          <w:b/>
                          <w:sz w:val="20"/>
                          <w:szCs w:val="20"/>
                        </w:rPr>
                        <w:t>of calculators</w:t>
                      </w:r>
                      <w:r w:rsidR="00DD5DBC">
                        <w:rPr>
                          <w:rFonts w:ascii="Arial" w:hAnsi="Arial" w:cs="Arial"/>
                          <w:b/>
                          <w:sz w:val="20"/>
                          <w:szCs w:val="20"/>
                        </w:rPr>
                        <w:t xml:space="preserve"> available. It is HIGHLY recommended that you purchase a calculator. </w:t>
                      </w:r>
                    </w:p>
                  </w:txbxContent>
                </v:textbox>
                <w10:wrap anchorx="margin"/>
              </v:shape>
            </w:pict>
          </mc:Fallback>
        </mc:AlternateContent>
      </w:r>
    </w:p>
    <w:p w14:paraId="37FD128B" w14:textId="597C44F3" w:rsidR="009F5B99" w:rsidRPr="006D2C15" w:rsidRDefault="009F5B99" w:rsidP="009F060F">
      <w:pPr>
        <w:rPr>
          <w:rFonts w:asciiTheme="minorHAnsi" w:hAnsiTheme="minorHAnsi" w:cstheme="minorHAnsi"/>
          <w:color w:val="FF0000"/>
        </w:rPr>
      </w:pPr>
    </w:p>
    <w:p w14:paraId="37FD128C" w14:textId="77777777" w:rsidR="009F5B99" w:rsidRPr="006D2C15" w:rsidRDefault="009F5B99" w:rsidP="009F060F">
      <w:pPr>
        <w:rPr>
          <w:rFonts w:asciiTheme="minorHAnsi" w:hAnsiTheme="minorHAnsi" w:cstheme="minorHAnsi"/>
          <w:color w:val="FF0000"/>
        </w:rPr>
      </w:pPr>
    </w:p>
    <w:p w14:paraId="37FD128D" w14:textId="0CC3A1FE" w:rsidR="009F5B99" w:rsidRPr="006D2C15" w:rsidRDefault="009F5B99" w:rsidP="009F060F">
      <w:pPr>
        <w:rPr>
          <w:rFonts w:asciiTheme="minorHAnsi" w:hAnsiTheme="minorHAnsi" w:cstheme="minorHAnsi"/>
          <w:color w:val="FF0000"/>
        </w:rPr>
      </w:pPr>
    </w:p>
    <w:p w14:paraId="37FD128E" w14:textId="2106B818" w:rsidR="009F5B99" w:rsidRPr="006D2C15" w:rsidRDefault="009F5B99" w:rsidP="009F060F">
      <w:pPr>
        <w:rPr>
          <w:rFonts w:asciiTheme="minorHAnsi" w:hAnsiTheme="minorHAnsi" w:cstheme="minorHAnsi"/>
          <w:color w:val="FF0000"/>
        </w:rPr>
      </w:pPr>
    </w:p>
    <w:p w14:paraId="37FD128F" w14:textId="2C5DCCFB" w:rsidR="009F5B99" w:rsidRPr="006D2C15" w:rsidRDefault="00026F41" w:rsidP="009F060F">
      <w:pPr>
        <w:rPr>
          <w:rFonts w:asciiTheme="minorHAnsi" w:hAnsiTheme="minorHAnsi" w:cstheme="minorHAnsi"/>
          <w:color w:val="FF0000"/>
        </w:rPr>
      </w:pPr>
      <w:r w:rsidRPr="006D2C15">
        <w:rPr>
          <w:rFonts w:asciiTheme="minorHAnsi" w:hAnsiTheme="minorHAnsi" w:cstheme="minorHAnsi"/>
          <w:color w:val="FF0000"/>
        </w:rPr>
        <w:tab/>
      </w:r>
      <w:r w:rsidRPr="006D2C15">
        <w:rPr>
          <w:rFonts w:asciiTheme="minorHAnsi" w:hAnsiTheme="minorHAnsi" w:cstheme="minorHAnsi"/>
          <w:color w:val="FF0000"/>
        </w:rPr>
        <w:tab/>
      </w:r>
      <w:r w:rsidRPr="006D2C15">
        <w:rPr>
          <w:rFonts w:asciiTheme="minorHAnsi" w:hAnsiTheme="minorHAnsi" w:cstheme="minorHAnsi"/>
          <w:color w:val="FF0000"/>
        </w:rPr>
        <w:tab/>
      </w:r>
    </w:p>
    <w:p w14:paraId="37FD1290" w14:textId="77777777" w:rsidR="009F5B99" w:rsidRPr="006D2C15" w:rsidRDefault="009F5B99" w:rsidP="009F060F">
      <w:pPr>
        <w:rPr>
          <w:rFonts w:asciiTheme="minorHAnsi" w:hAnsiTheme="minorHAnsi" w:cstheme="minorHAnsi"/>
          <w:color w:val="FF0000"/>
        </w:rPr>
      </w:pPr>
    </w:p>
    <w:p w14:paraId="37FD1291" w14:textId="77777777" w:rsidR="009F5B99" w:rsidRPr="006D2C15" w:rsidRDefault="009F5B99" w:rsidP="009F060F">
      <w:pPr>
        <w:rPr>
          <w:rFonts w:asciiTheme="minorHAnsi" w:hAnsiTheme="minorHAnsi" w:cstheme="minorHAnsi"/>
          <w:color w:val="FF0000"/>
        </w:rPr>
      </w:pPr>
    </w:p>
    <w:p w14:paraId="37FD1292" w14:textId="77777777" w:rsidR="009F5B99" w:rsidRPr="006D2C15" w:rsidRDefault="009F5B99" w:rsidP="009F060F">
      <w:pPr>
        <w:rPr>
          <w:rFonts w:asciiTheme="minorHAnsi" w:hAnsiTheme="minorHAnsi" w:cstheme="minorHAnsi"/>
          <w:color w:val="FF0000"/>
        </w:rPr>
      </w:pPr>
    </w:p>
    <w:p w14:paraId="37FD1293" w14:textId="5A7F33FF" w:rsidR="009F5B99" w:rsidRPr="006D2C15" w:rsidRDefault="00F72800" w:rsidP="009F060F">
      <w:pPr>
        <w:rPr>
          <w:rFonts w:asciiTheme="minorHAnsi" w:hAnsiTheme="minorHAnsi" w:cstheme="minorHAnsi"/>
          <w:color w:val="FF0000"/>
        </w:rPr>
      </w:pPr>
      <w:r w:rsidRPr="006D2C15">
        <w:rPr>
          <w:rFonts w:asciiTheme="minorHAnsi" w:hAnsiTheme="minorHAnsi" w:cstheme="minorHAnsi"/>
          <w:noProof/>
          <w:color w:val="000000"/>
        </w:rPr>
        <mc:AlternateContent>
          <mc:Choice Requires="wps">
            <w:drawing>
              <wp:anchor distT="45720" distB="45720" distL="114300" distR="114300" simplePos="0" relativeHeight="251663872" behindDoc="0" locked="0" layoutInCell="1" allowOverlap="1" wp14:anchorId="76BDFD0F" wp14:editId="59574797">
                <wp:simplePos x="0" y="0"/>
                <wp:positionH relativeFrom="margin">
                  <wp:posOffset>3448050</wp:posOffset>
                </wp:positionH>
                <wp:positionV relativeFrom="paragraph">
                  <wp:posOffset>25400</wp:posOffset>
                </wp:positionV>
                <wp:extent cx="2419350" cy="1404620"/>
                <wp:effectExtent l="0" t="0" r="19050" b="20320"/>
                <wp:wrapSquare wrapText="bothSides"/>
                <wp:docPr id="481318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14:paraId="690BC365" w14:textId="686A5221" w:rsidR="00026F41" w:rsidRPr="002B6F37" w:rsidRDefault="00026F41" w:rsidP="00026F41">
                            <w:pPr>
                              <w:rPr>
                                <w:rFonts w:ascii="Arial" w:hAnsi="Arial" w:cs="Arial"/>
                                <w:b/>
                                <w:sz w:val="20"/>
                                <w:szCs w:val="20"/>
                                <w:u w:val="single"/>
                              </w:rPr>
                            </w:pPr>
                            <w:r w:rsidRPr="002B6F37">
                              <w:rPr>
                                <w:rFonts w:ascii="Arial" w:hAnsi="Arial" w:cs="Arial"/>
                                <w:b/>
                                <w:sz w:val="20"/>
                                <w:szCs w:val="20"/>
                                <w:u w:val="single"/>
                              </w:rPr>
                              <w:t>Grading Procedures</w:t>
                            </w:r>
                            <w:r w:rsidRPr="002B6F37">
                              <w:rPr>
                                <w:rFonts w:ascii="Arial" w:hAnsi="Arial" w:cs="Arial"/>
                                <w:b/>
                                <w:sz w:val="20"/>
                                <w:szCs w:val="20"/>
                              </w:rPr>
                              <w:tab/>
                            </w:r>
                            <w:r w:rsidRPr="002B6F37">
                              <w:rPr>
                                <w:rFonts w:ascii="Arial" w:hAnsi="Arial" w:cs="Arial"/>
                                <w:b/>
                                <w:sz w:val="20"/>
                                <w:szCs w:val="20"/>
                              </w:rPr>
                              <w:tab/>
                            </w:r>
                            <w:r w:rsidRPr="002B6F37">
                              <w:rPr>
                                <w:rFonts w:ascii="Arial" w:hAnsi="Arial" w:cs="Arial"/>
                                <w:b/>
                                <w:sz w:val="20"/>
                                <w:szCs w:val="20"/>
                              </w:rPr>
                              <w:tab/>
                            </w:r>
                            <w:r w:rsidRPr="002B6F37">
                              <w:rPr>
                                <w:rFonts w:ascii="Arial" w:hAnsi="Arial" w:cs="Arial"/>
                                <w:b/>
                                <w:sz w:val="20"/>
                                <w:szCs w:val="20"/>
                              </w:rPr>
                              <w:tab/>
                            </w:r>
                            <w:r w:rsidRPr="002B6F37">
                              <w:rPr>
                                <w:rFonts w:ascii="Arial" w:hAnsi="Arial" w:cs="Arial"/>
                                <w:b/>
                                <w:sz w:val="20"/>
                                <w:szCs w:val="20"/>
                              </w:rPr>
                              <w:tab/>
                            </w:r>
                          </w:p>
                          <w:p w14:paraId="0353DE79" w14:textId="1EFAE905" w:rsidR="00026F41" w:rsidRDefault="00026F41" w:rsidP="00026F41">
                            <w:pPr>
                              <w:rPr>
                                <w:rFonts w:ascii="Arial" w:hAnsi="Arial" w:cs="Arial"/>
                                <w:sz w:val="20"/>
                                <w:szCs w:val="20"/>
                              </w:rPr>
                            </w:pPr>
                            <w:r>
                              <w:rPr>
                                <w:rFonts w:ascii="Arial" w:hAnsi="Arial" w:cs="Arial"/>
                                <w:sz w:val="20"/>
                                <w:szCs w:val="20"/>
                              </w:rPr>
                              <w:tab/>
                              <w:t>Major Assessments</w:t>
                            </w:r>
                            <w:r>
                              <w:rPr>
                                <w:rFonts w:ascii="Arial" w:hAnsi="Arial" w:cs="Arial"/>
                                <w:sz w:val="20"/>
                                <w:szCs w:val="20"/>
                              </w:rPr>
                              <w:tab/>
                              <w:t>45%</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38A8732" w14:textId="33CDEED7" w:rsidR="00026F41" w:rsidRDefault="00026F41" w:rsidP="00026F41">
                            <w:pPr>
                              <w:rPr>
                                <w:rFonts w:ascii="Arial" w:hAnsi="Arial" w:cs="Arial"/>
                                <w:sz w:val="20"/>
                                <w:szCs w:val="20"/>
                              </w:rPr>
                            </w:pPr>
                            <w:r>
                              <w:rPr>
                                <w:rFonts w:ascii="Arial" w:hAnsi="Arial" w:cs="Arial"/>
                                <w:sz w:val="20"/>
                                <w:szCs w:val="20"/>
                              </w:rPr>
                              <w:tab/>
                              <w:t>Minor Assessments</w:t>
                            </w:r>
                            <w:r>
                              <w:rPr>
                                <w:rFonts w:ascii="Arial" w:hAnsi="Arial" w:cs="Arial"/>
                                <w:sz w:val="20"/>
                                <w:szCs w:val="20"/>
                              </w:rPr>
                              <w:tab/>
                              <w:t>20%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4716EB2" w14:textId="77777777" w:rsidR="00026F41" w:rsidRDefault="00026F41" w:rsidP="00026F41">
                            <w:pPr>
                              <w:rPr>
                                <w:rFonts w:ascii="Arial" w:hAnsi="Arial" w:cs="Arial"/>
                                <w:sz w:val="20"/>
                                <w:szCs w:val="20"/>
                              </w:rPr>
                            </w:pPr>
                            <w:r>
                              <w:rPr>
                                <w:rFonts w:ascii="Arial" w:hAnsi="Arial" w:cs="Arial"/>
                                <w:sz w:val="20"/>
                                <w:szCs w:val="20"/>
                              </w:rPr>
                              <w:tab/>
                              <w:t>Daily Work</w:t>
                            </w:r>
                            <w:r>
                              <w:rPr>
                                <w:rFonts w:ascii="Arial" w:hAnsi="Arial" w:cs="Arial"/>
                                <w:sz w:val="20"/>
                                <w:szCs w:val="20"/>
                              </w:rPr>
                              <w:tab/>
                            </w:r>
                            <w:r>
                              <w:rPr>
                                <w:rFonts w:ascii="Arial" w:hAnsi="Arial" w:cs="Arial"/>
                                <w:sz w:val="20"/>
                                <w:szCs w:val="20"/>
                              </w:rPr>
                              <w:tab/>
                              <w:t>15%</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413F767" w14:textId="7BA447FB" w:rsidR="00026F41" w:rsidRDefault="00026F41" w:rsidP="00026F41">
                            <w:pPr>
                              <w:rPr>
                                <w:rFonts w:ascii="Arial" w:hAnsi="Arial" w:cs="Arial"/>
                                <w:sz w:val="20"/>
                                <w:szCs w:val="20"/>
                              </w:rPr>
                            </w:pPr>
                            <w:r>
                              <w:rPr>
                                <w:rFonts w:ascii="Arial" w:hAnsi="Arial" w:cs="Arial"/>
                                <w:sz w:val="20"/>
                                <w:szCs w:val="20"/>
                              </w:rPr>
                              <w:tab/>
                              <w:t>Final Exam/EOC</w:t>
                            </w:r>
                            <w:r>
                              <w:rPr>
                                <w:rFonts w:ascii="Arial" w:hAnsi="Arial" w:cs="Arial"/>
                                <w:sz w:val="20"/>
                                <w:szCs w:val="20"/>
                              </w:rPr>
                              <w:tab/>
                              <w:t>20%</w:t>
                            </w:r>
                          </w:p>
                          <w:p w14:paraId="4FA4D971" w14:textId="77777777" w:rsidR="006D2C15" w:rsidRDefault="006D2C15" w:rsidP="00026F41">
                            <w:pPr>
                              <w:rPr>
                                <w:rFonts w:ascii="Arial" w:hAnsi="Arial" w:cs="Arial"/>
                                <w:sz w:val="20"/>
                                <w:szCs w:val="20"/>
                              </w:rPr>
                            </w:pPr>
                          </w:p>
                          <w:p w14:paraId="577736E1" w14:textId="1B816FA5" w:rsidR="006D2C15" w:rsidRDefault="006D2C15" w:rsidP="00026F41">
                            <w:r>
                              <w:rPr>
                                <w:rFonts w:ascii="Arial" w:hAnsi="Arial" w:cs="Arial"/>
                                <w:sz w:val="20"/>
                                <w:szCs w:val="20"/>
                              </w:rPr>
                              <w:t xml:space="preserve">This course includes a cumulative </w:t>
                            </w:r>
                            <w:r w:rsidRPr="00DD5DBC">
                              <w:rPr>
                                <w:rFonts w:ascii="Arial" w:hAnsi="Arial" w:cs="Arial"/>
                                <w:b/>
                                <w:sz w:val="20"/>
                                <w:szCs w:val="20"/>
                              </w:rPr>
                              <w:t>FINAL</w:t>
                            </w:r>
                            <w:r>
                              <w:rPr>
                                <w:rFonts w:ascii="Arial" w:hAnsi="Arial" w:cs="Arial"/>
                                <w:sz w:val="20"/>
                                <w:szCs w:val="20"/>
                              </w:rPr>
                              <w:t xml:space="preserve"> exam at the end of each semester.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DFD0F" id="_x0000_s1029" type="#_x0000_t202" style="position:absolute;margin-left:271.5pt;margin-top:2pt;width:190.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">
                <v:textbox style="mso-fit-shape-to-text:t">
                  <w:txbxContent>
                    <w:p w14:paraId="690BC365" w14:textId="686A5221" w:rsidR="00026F41" w:rsidRPr="002B6F37" w:rsidRDefault="00026F41" w:rsidP="00026F41">
                      <w:pPr>
                        <w:rPr>
                          <w:rFonts w:ascii="Arial" w:hAnsi="Arial" w:cs="Arial"/>
                          <w:b/>
                          <w:sz w:val="20"/>
                          <w:szCs w:val="20"/>
                          <w:u w:val="single"/>
                        </w:rPr>
                      </w:pPr>
                      <w:r w:rsidRPr="002B6F37">
                        <w:rPr>
                          <w:rFonts w:ascii="Arial" w:hAnsi="Arial" w:cs="Arial"/>
                          <w:b/>
                          <w:sz w:val="20"/>
                          <w:szCs w:val="20"/>
                          <w:u w:val="single"/>
                        </w:rPr>
                        <w:t>Grading Procedures</w:t>
                      </w:r>
                      <w:r w:rsidRPr="002B6F37">
                        <w:rPr>
                          <w:rFonts w:ascii="Arial" w:hAnsi="Arial" w:cs="Arial"/>
                          <w:b/>
                          <w:sz w:val="20"/>
                          <w:szCs w:val="20"/>
                        </w:rPr>
                        <w:tab/>
                      </w:r>
                      <w:r w:rsidRPr="002B6F37">
                        <w:rPr>
                          <w:rFonts w:ascii="Arial" w:hAnsi="Arial" w:cs="Arial"/>
                          <w:b/>
                          <w:sz w:val="20"/>
                          <w:szCs w:val="20"/>
                        </w:rPr>
                        <w:tab/>
                      </w:r>
                      <w:r w:rsidRPr="002B6F37">
                        <w:rPr>
                          <w:rFonts w:ascii="Arial" w:hAnsi="Arial" w:cs="Arial"/>
                          <w:b/>
                          <w:sz w:val="20"/>
                          <w:szCs w:val="20"/>
                        </w:rPr>
                        <w:tab/>
                      </w:r>
                      <w:r w:rsidRPr="002B6F37">
                        <w:rPr>
                          <w:rFonts w:ascii="Arial" w:hAnsi="Arial" w:cs="Arial"/>
                          <w:b/>
                          <w:sz w:val="20"/>
                          <w:szCs w:val="20"/>
                        </w:rPr>
                        <w:tab/>
                      </w:r>
                      <w:r w:rsidRPr="002B6F37">
                        <w:rPr>
                          <w:rFonts w:ascii="Arial" w:hAnsi="Arial" w:cs="Arial"/>
                          <w:b/>
                          <w:sz w:val="20"/>
                          <w:szCs w:val="20"/>
                        </w:rPr>
                        <w:tab/>
                      </w:r>
                    </w:p>
                    <w:p w14:paraId="0353DE79" w14:textId="1EFAE905" w:rsidR="00026F41" w:rsidRDefault="00026F41" w:rsidP="00026F41">
                      <w:pPr>
                        <w:rPr>
                          <w:rFonts w:ascii="Arial" w:hAnsi="Arial" w:cs="Arial"/>
                          <w:sz w:val="20"/>
                          <w:szCs w:val="20"/>
                        </w:rPr>
                      </w:pPr>
                      <w:r>
                        <w:rPr>
                          <w:rFonts w:ascii="Arial" w:hAnsi="Arial" w:cs="Arial"/>
                          <w:sz w:val="20"/>
                          <w:szCs w:val="20"/>
                        </w:rPr>
                        <w:tab/>
                        <w:t>Major Assessments</w:t>
                      </w:r>
                      <w:r>
                        <w:rPr>
                          <w:rFonts w:ascii="Arial" w:hAnsi="Arial" w:cs="Arial"/>
                          <w:sz w:val="20"/>
                          <w:szCs w:val="20"/>
                        </w:rPr>
                        <w:tab/>
                        <w:t>45%</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38A8732" w14:textId="33CDEED7" w:rsidR="00026F41" w:rsidRDefault="00026F41" w:rsidP="00026F41">
                      <w:pPr>
                        <w:rPr>
                          <w:rFonts w:ascii="Arial" w:hAnsi="Arial" w:cs="Arial"/>
                          <w:sz w:val="20"/>
                          <w:szCs w:val="20"/>
                        </w:rPr>
                      </w:pPr>
                      <w:r>
                        <w:rPr>
                          <w:rFonts w:ascii="Arial" w:hAnsi="Arial" w:cs="Arial"/>
                          <w:sz w:val="20"/>
                          <w:szCs w:val="20"/>
                        </w:rPr>
                        <w:tab/>
                        <w:t>Minor Assessments</w:t>
                      </w:r>
                      <w:r>
                        <w:rPr>
                          <w:rFonts w:ascii="Arial" w:hAnsi="Arial" w:cs="Arial"/>
                          <w:sz w:val="20"/>
                          <w:szCs w:val="20"/>
                        </w:rPr>
                        <w:tab/>
                        <w:t>20%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4716EB2" w14:textId="77777777" w:rsidR="00026F41" w:rsidRDefault="00026F41" w:rsidP="00026F41">
                      <w:pPr>
                        <w:rPr>
                          <w:rFonts w:ascii="Arial" w:hAnsi="Arial" w:cs="Arial"/>
                          <w:sz w:val="20"/>
                          <w:szCs w:val="20"/>
                        </w:rPr>
                      </w:pPr>
                      <w:r>
                        <w:rPr>
                          <w:rFonts w:ascii="Arial" w:hAnsi="Arial" w:cs="Arial"/>
                          <w:sz w:val="20"/>
                          <w:szCs w:val="20"/>
                        </w:rPr>
                        <w:tab/>
                        <w:t>Daily Work</w:t>
                      </w:r>
                      <w:r>
                        <w:rPr>
                          <w:rFonts w:ascii="Arial" w:hAnsi="Arial" w:cs="Arial"/>
                          <w:sz w:val="20"/>
                          <w:szCs w:val="20"/>
                        </w:rPr>
                        <w:tab/>
                      </w:r>
                      <w:r>
                        <w:rPr>
                          <w:rFonts w:ascii="Arial" w:hAnsi="Arial" w:cs="Arial"/>
                          <w:sz w:val="20"/>
                          <w:szCs w:val="20"/>
                        </w:rPr>
                        <w:tab/>
                        <w:t>15%</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413F767" w14:textId="7BA447FB" w:rsidR="00026F41" w:rsidRDefault="00026F41" w:rsidP="00026F41">
                      <w:pPr>
                        <w:rPr>
                          <w:rFonts w:ascii="Arial" w:hAnsi="Arial" w:cs="Arial"/>
                          <w:sz w:val="20"/>
                          <w:szCs w:val="20"/>
                        </w:rPr>
                      </w:pPr>
                      <w:r>
                        <w:rPr>
                          <w:rFonts w:ascii="Arial" w:hAnsi="Arial" w:cs="Arial"/>
                          <w:sz w:val="20"/>
                          <w:szCs w:val="20"/>
                        </w:rPr>
                        <w:tab/>
                        <w:t>Final Exam/EOC</w:t>
                      </w:r>
                      <w:r>
                        <w:rPr>
                          <w:rFonts w:ascii="Arial" w:hAnsi="Arial" w:cs="Arial"/>
                          <w:sz w:val="20"/>
                          <w:szCs w:val="20"/>
                        </w:rPr>
                        <w:tab/>
                        <w:t>20%</w:t>
                      </w:r>
                    </w:p>
                    <w:p w14:paraId="4FA4D971" w14:textId="77777777" w:rsidR="006D2C15" w:rsidRDefault="006D2C15" w:rsidP="00026F41">
                      <w:pPr>
                        <w:rPr>
                          <w:rFonts w:ascii="Arial" w:hAnsi="Arial" w:cs="Arial"/>
                          <w:sz w:val="20"/>
                          <w:szCs w:val="20"/>
                        </w:rPr>
                      </w:pPr>
                    </w:p>
                    <w:p w14:paraId="577736E1" w14:textId="1B816FA5" w:rsidR="006D2C15" w:rsidRDefault="006D2C15" w:rsidP="00026F41">
                      <w:r>
                        <w:rPr>
                          <w:rFonts w:ascii="Arial" w:hAnsi="Arial" w:cs="Arial"/>
                          <w:sz w:val="20"/>
                          <w:szCs w:val="20"/>
                        </w:rPr>
                        <w:t xml:space="preserve">This course includes a cumulative </w:t>
                      </w:r>
                      <w:r w:rsidRPr="00DD5DBC">
                        <w:rPr>
                          <w:rFonts w:ascii="Arial" w:hAnsi="Arial" w:cs="Arial"/>
                          <w:b/>
                          <w:sz w:val="20"/>
                          <w:szCs w:val="20"/>
                        </w:rPr>
                        <w:t>FINAL</w:t>
                      </w:r>
                      <w:r>
                        <w:rPr>
                          <w:rFonts w:ascii="Arial" w:hAnsi="Arial" w:cs="Arial"/>
                          <w:sz w:val="20"/>
                          <w:szCs w:val="20"/>
                        </w:rPr>
                        <w:t xml:space="preserve"> exam at the end of each semester.</w:t>
                      </w:r>
                    </w:p>
                  </w:txbxContent>
                </v:textbox>
                <w10:wrap type="square" anchorx="margin"/>
              </v:shape>
            </w:pict>
          </mc:Fallback>
        </mc:AlternateContent>
      </w:r>
    </w:p>
    <w:p w14:paraId="37FD1294" w14:textId="670C35F7" w:rsidR="002B6F37" w:rsidRPr="006D2C15" w:rsidRDefault="002B6F37" w:rsidP="009F060F">
      <w:pPr>
        <w:rPr>
          <w:rFonts w:asciiTheme="minorHAnsi" w:hAnsiTheme="minorHAnsi" w:cstheme="minorHAnsi"/>
          <w:b/>
        </w:rPr>
      </w:pPr>
    </w:p>
    <w:p w14:paraId="37FD1295" w14:textId="4FCCA80C" w:rsidR="002B6F37" w:rsidRPr="006D2C15" w:rsidRDefault="00026F41" w:rsidP="009F060F">
      <w:pPr>
        <w:rPr>
          <w:rFonts w:asciiTheme="minorHAnsi" w:hAnsiTheme="minorHAnsi" w:cstheme="minorHAnsi"/>
          <w:b/>
        </w:rPr>
      </w:pPr>
      <w:r w:rsidRPr="006D2C15">
        <w:rPr>
          <w:rFonts w:asciiTheme="minorHAnsi" w:hAnsiTheme="minorHAnsi" w:cstheme="minorHAnsi"/>
          <w:b/>
        </w:rPr>
        <w:tab/>
      </w:r>
      <w:r w:rsidRPr="006D2C15">
        <w:rPr>
          <w:rFonts w:asciiTheme="minorHAnsi" w:hAnsiTheme="minorHAnsi" w:cstheme="minorHAnsi"/>
          <w:b/>
        </w:rPr>
        <w:tab/>
      </w:r>
      <w:r w:rsidRPr="006D2C15">
        <w:rPr>
          <w:rFonts w:asciiTheme="minorHAnsi" w:hAnsiTheme="minorHAnsi" w:cstheme="minorHAnsi"/>
          <w:b/>
        </w:rPr>
        <w:tab/>
      </w:r>
      <w:r w:rsidRPr="006D2C15">
        <w:rPr>
          <w:rFonts w:asciiTheme="minorHAnsi" w:hAnsiTheme="minorHAnsi" w:cstheme="minorHAnsi"/>
          <w:b/>
        </w:rPr>
        <w:tab/>
      </w:r>
    </w:p>
    <w:p w14:paraId="16DD43F2" w14:textId="77777777" w:rsidR="00F72800" w:rsidRDefault="00F72800" w:rsidP="006D2C15">
      <w:pPr>
        <w:rPr>
          <w:rFonts w:asciiTheme="minorHAnsi" w:hAnsiTheme="minorHAnsi" w:cstheme="minorHAnsi"/>
          <w:bCs/>
        </w:rPr>
      </w:pPr>
    </w:p>
    <w:p w14:paraId="0EDC602E" w14:textId="77777777" w:rsidR="00F72800" w:rsidRDefault="00F72800" w:rsidP="006D2C15">
      <w:pPr>
        <w:rPr>
          <w:rFonts w:asciiTheme="minorHAnsi" w:hAnsiTheme="minorHAnsi" w:cstheme="minorHAnsi"/>
          <w:bCs/>
        </w:rPr>
      </w:pPr>
    </w:p>
    <w:p w14:paraId="58FFABB8" w14:textId="77777777" w:rsidR="00F72800" w:rsidRDefault="00F72800" w:rsidP="006D2C15">
      <w:pPr>
        <w:rPr>
          <w:rFonts w:asciiTheme="minorHAnsi" w:hAnsiTheme="minorHAnsi" w:cstheme="minorHAnsi"/>
          <w:bCs/>
        </w:rPr>
      </w:pPr>
    </w:p>
    <w:p w14:paraId="1255C562" w14:textId="77777777" w:rsidR="00F72800" w:rsidRPr="006D2C15" w:rsidRDefault="00F72800" w:rsidP="00F72800">
      <w:pPr>
        <w:rPr>
          <w:rFonts w:asciiTheme="minorHAnsi" w:hAnsiTheme="minorHAnsi" w:cstheme="minorHAnsi"/>
          <w:b/>
          <w:u w:val="single"/>
        </w:rPr>
      </w:pPr>
    </w:p>
    <w:p w14:paraId="7F81FF8A" w14:textId="5FFE8BF7" w:rsidR="00F72800" w:rsidRPr="006D2C15" w:rsidRDefault="00F72800" w:rsidP="00F72800">
      <w:pPr>
        <w:rPr>
          <w:rFonts w:asciiTheme="minorHAnsi" w:hAnsiTheme="minorHAnsi" w:cstheme="minorHAnsi"/>
          <w:color w:val="000000"/>
        </w:rPr>
      </w:pPr>
      <w:r w:rsidRPr="006D2C15">
        <w:rPr>
          <w:rFonts w:asciiTheme="minorHAnsi" w:hAnsiTheme="minorHAnsi" w:cstheme="minorHAnsi"/>
          <w:b/>
          <w:bCs/>
          <w:color w:val="000000"/>
          <w:u w:val="single"/>
        </w:rPr>
        <w:t>Tutoring:</w:t>
      </w:r>
      <w:r w:rsidRPr="006D2C15">
        <w:rPr>
          <w:rFonts w:asciiTheme="minorHAnsi" w:hAnsiTheme="minorHAnsi" w:cstheme="minorHAnsi"/>
          <w:color w:val="000000"/>
        </w:rPr>
        <w:t xml:space="preserve">  </w:t>
      </w:r>
      <w:r w:rsidR="00EC6140">
        <w:rPr>
          <w:rFonts w:asciiTheme="minorHAnsi" w:hAnsiTheme="minorHAnsi" w:cstheme="minorHAnsi"/>
          <w:color w:val="000000"/>
        </w:rPr>
        <w:t>Monday and Wednesday 7:20-7:50.</w:t>
      </w:r>
    </w:p>
    <w:p w14:paraId="31085CAB" w14:textId="574522D2" w:rsidR="00F72800" w:rsidRDefault="00F72800" w:rsidP="006D2C15">
      <w:pPr>
        <w:rPr>
          <w:rFonts w:asciiTheme="minorHAnsi" w:hAnsiTheme="minorHAnsi" w:cstheme="minorHAnsi"/>
          <w:bCs/>
        </w:rPr>
      </w:pPr>
    </w:p>
    <w:p w14:paraId="4B113DEC" w14:textId="77777777" w:rsidR="00F72800" w:rsidRDefault="006D2C15" w:rsidP="006D2C15">
      <w:pPr>
        <w:rPr>
          <w:rFonts w:asciiTheme="minorHAnsi" w:hAnsiTheme="minorHAnsi" w:cstheme="minorHAnsi"/>
          <w:bCs/>
        </w:rPr>
      </w:pPr>
      <w:r>
        <w:rPr>
          <w:rFonts w:asciiTheme="minorHAnsi" w:hAnsiTheme="minorHAnsi" w:cstheme="minorHAnsi"/>
          <w:bCs/>
        </w:rPr>
        <w:t>Y</w:t>
      </w:r>
      <w:r w:rsidRPr="006D2C15">
        <w:rPr>
          <w:rFonts w:asciiTheme="minorHAnsi" w:hAnsiTheme="minorHAnsi" w:cstheme="minorHAnsi"/>
          <w:bCs/>
        </w:rPr>
        <w:t xml:space="preserve">ou can check your grade anytime on </w:t>
      </w:r>
      <w:proofErr w:type="gramStart"/>
      <w:r w:rsidRPr="006D2C15">
        <w:rPr>
          <w:rFonts w:asciiTheme="minorHAnsi" w:hAnsiTheme="minorHAnsi" w:cstheme="minorHAnsi"/>
          <w:bCs/>
        </w:rPr>
        <w:t>Infinite</w:t>
      </w:r>
      <w:proofErr w:type="gramEnd"/>
    </w:p>
    <w:p w14:paraId="19908C6E" w14:textId="77777777" w:rsidR="00F72800" w:rsidRDefault="006D2C15" w:rsidP="006D2C15">
      <w:pPr>
        <w:rPr>
          <w:rFonts w:asciiTheme="minorHAnsi" w:hAnsiTheme="minorHAnsi" w:cstheme="minorHAnsi"/>
          <w:bCs/>
        </w:rPr>
      </w:pPr>
      <w:r w:rsidRPr="006D2C15">
        <w:rPr>
          <w:rFonts w:asciiTheme="minorHAnsi" w:hAnsiTheme="minorHAnsi" w:cstheme="minorHAnsi"/>
          <w:bCs/>
        </w:rPr>
        <w:t>Campus. Progress reports will be sent out at 6-</w:t>
      </w:r>
      <w:proofErr w:type="gramStart"/>
      <w:r w:rsidRPr="006D2C15">
        <w:rPr>
          <w:rFonts w:asciiTheme="minorHAnsi" w:hAnsiTheme="minorHAnsi" w:cstheme="minorHAnsi"/>
          <w:bCs/>
        </w:rPr>
        <w:t>wee</w:t>
      </w:r>
      <w:r w:rsidR="00F72800">
        <w:rPr>
          <w:rFonts w:asciiTheme="minorHAnsi" w:hAnsiTheme="minorHAnsi" w:cstheme="minorHAnsi"/>
          <w:bCs/>
        </w:rPr>
        <w:t>k</w:t>
      </w:r>
      <w:proofErr w:type="gramEnd"/>
    </w:p>
    <w:p w14:paraId="3AE444C3" w14:textId="51796B34" w:rsidR="006D2C15" w:rsidRPr="006D2C15" w:rsidRDefault="006D2C15" w:rsidP="006D2C15">
      <w:pPr>
        <w:rPr>
          <w:rFonts w:asciiTheme="minorHAnsi" w:hAnsiTheme="minorHAnsi" w:cstheme="minorHAnsi"/>
          <w:bCs/>
        </w:rPr>
      </w:pPr>
      <w:r w:rsidRPr="006D2C15">
        <w:rPr>
          <w:rFonts w:asciiTheme="minorHAnsi" w:hAnsiTheme="minorHAnsi" w:cstheme="minorHAnsi"/>
          <w:bCs/>
        </w:rPr>
        <w:t xml:space="preserve">intervals. It is an expectation for </w:t>
      </w:r>
      <w:r w:rsidRPr="006D2C15">
        <w:rPr>
          <w:rFonts w:asciiTheme="minorHAnsi" w:hAnsiTheme="minorHAnsi" w:cstheme="minorHAnsi"/>
          <w:b/>
        </w:rPr>
        <w:t>YOU</w:t>
      </w:r>
      <w:r w:rsidRPr="006D2C15">
        <w:rPr>
          <w:rFonts w:asciiTheme="minorHAnsi" w:hAnsiTheme="minorHAnsi" w:cstheme="minorHAnsi"/>
          <w:bCs/>
        </w:rPr>
        <w:t xml:space="preserve"> to keep up</w:t>
      </w:r>
      <w:r w:rsidR="00F72800">
        <w:rPr>
          <w:rFonts w:asciiTheme="minorHAnsi" w:hAnsiTheme="minorHAnsi" w:cstheme="minorHAnsi"/>
          <w:bCs/>
        </w:rPr>
        <w:t xml:space="preserve"> w</w:t>
      </w:r>
      <w:r w:rsidRPr="006D2C15">
        <w:rPr>
          <w:rFonts w:asciiTheme="minorHAnsi" w:hAnsiTheme="minorHAnsi" w:cstheme="minorHAnsi"/>
          <w:bCs/>
        </w:rPr>
        <w:t>ith your grades on infinite campus.</w:t>
      </w:r>
    </w:p>
    <w:p w14:paraId="4236F811" w14:textId="77777777" w:rsidR="006D2C15" w:rsidRPr="006D2C15" w:rsidRDefault="006D2C15" w:rsidP="009F060F">
      <w:pPr>
        <w:rPr>
          <w:rFonts w:asciiTheme="minorHAnsi" w:hAnsiTheme="minorHAnsi" w:cstheme="minorHAnsi"/>
          <w:b/>
          <w:u w:val="single"/>
        </w:rPr>
      </w:pPr>
    </w:p>
    <w:p w14:paraId="37FD1298" w14:textId="7B24C0DB" w:rsidR="002769C6" w:rsidRPr="006D2C15" w:rsidRDefault="002769C6" w:rsidP="009F060F">
      <w:pPr>
        <w:rPr>
          <w:rFonts w:asciiTheme="minorHAnsi" w:hAnsiTheme="minorHAnsi" w:cstheme="minorHAnsi"/>
          <w:u w:val="single"/>
        </w:rPr>
      </w:pPr>
      <w:r w:rsidRPr="006D2C15">
        <w:rPr>
          <w:rFonts w:asciiTheme="minorHAnsi" w:hAnsiTheme="minorHAnsi" w:cstheme="minorHAnsi"/>
          <w:b/>
          <w:u w:val="single"/>
        </w:rPr>
        <w:t>Course Description</w:t>
      </w:r>
    </w:p>
    <w:p w14:paraId="37FD1299" w14:textId="77777777" w:rsidR="004A3BA2" w:rsidRPr="006D2C15" w:rsidRDefault="004A3BA2" w:rsidP="004A3BA2">
      <w:pPr>
        <w:rPr>
          <w:rFonts w:asciiTheme="minorHAnsi" w:hAnsiTheme="minorHAnsi" w:cstheme="minorHAnsi"/>
        </w:rPr>
      </w:pPr>
      <w:r w:rsidRPr="006D2C15">
        <w:rPr>
          <w:rFonts w:asciiTheme="minorHAnsi" w:hAnsiTheme="minorHAnsi" w:cstheme="minorHAnsi"/>
          <w:b/>
          <w:bCs/>
        </w:rPr>
        <w:t xml:space="preserve">Geometry </w:t>
      </w:r>
      <w:r w:rsidRPr="006D2C15">
        <w:rPr>
          <w:rFonts w:asciiTheme="minorHAnsi" w:hAnsiTheme="minorHAnsi" w:cstheme="minorHAnsi"/>
        </w:rPr>
        <w:t>is the second course in a sequence of three required high school courses designed to ensure career and college readiness. The course represents a discrete study of geometry with correlated statistics applications. The standards in the three-course high school sequence specify the mathematics that all students should study in order to be college and career ready. Additional mathematics content is provided in fourth credit courses and advanced courses including pre-calculus, calculus, advanced statistics, discrete mathematics, and mathematics of finance courses. High school course content standards are listed by conceptual categories including Number and Quantity, Algebra, Functions, Geometry, and Statistics and Probability.</w:t>
      </w:r>
    </w:p>
    <w:p w14:paraId="37FD129A" w14:textId="77777777" w:rsidR="007C1640" w:rsidRPr="006D2C15" w:rsidRDefault="007C1640" w:rsidP="00D75AA4">
      <w:pPr>
        <w:rPr>
          <w:rFonts w:asciiTheme="minorHAnsi" w:hAnsiTheme="minorHAnsi" w:cstheme="minorHAnsi"/>
          <w:b/>
        </w:rPr>
      </w:pPr>
    </w:p>
    <w:p w14:paraId="65FD595E" w14:textId="77777777" w:rsidR="005106C5" w:rsidRDefault="006D2C15" w:rsidP="006D2C15">
      <w:pPr>
        <w:rPr>
          <w:rFonts w:asciiTheme="minorHAnsi" w:hAnsiTheme="minorHAnsi" w:cstheme="minorHAnsi"/>
          <w:color w:val="000000"/>
        </w:rPr>
      </w:pPr>
      <w:r w:rsidRPr="006D2C15">
        <w:rPr>
          <w:rFonts w:asciiTheme="minorHAnsi" w:hAnsiTheme="minorHAnsi" w:cstheme="minorHAnsi"/>
          <w:color w:val="000000"/>
        </w:rPr>
        <w:t xml:space="preserve">More detailed information about this course can be found at: </w:t>
      </w:r>
      <w:hyperlink r:id="rId10" w:history="1">
        <w:r w:rsidRPr="006D2C15">
          <w:rPr>
            <w:rStyle w:val="Hyperlink"/>
            <w:rFonts w:asciiTheme="minorHAnsi" w:hAnsiTheme="minorHAnsi" w:cstheme="minorHAnsi"/>
          </w:rPr>
          <w:t>https://www.georgiastandards.org/Georgia-Standards/Pages/Math-9-12.aspx</w:t>
        </w:r>
      </w:hyperlink>
    </w:p>
    <w:p w14:paraId="3507C038" w14:textId="6A1FEE14" w:rsidR="006D2C15" w:rsidRPr="006D2C15" w:rsidRDefault="006D2C15" w:rsidP="006D2C15">
      <w:pPr>
        <w:rPr>
          <w:rFonts w:asciiTheme="minorHAnsi" w:hAnsiTheme="minorHAnsi" w:cstheme="minorHAnsi"/>
          <w:color w:val="000000"/>
        </w:rPr>
      </w:pPr>
      <w:r w:rsidRPr="006D2C15">
        <w:rPr>
          <w:rFonts w:asciiTheme="minorHAnsi" w:hAnsiTheme="minorHAnsi" w:cstheme="minorHAnsi"/>
          <w:b/>
          <w:bCs/>
          <w:color w:val="000000"/>
          <w:u w:val="single"/>
        </w:rPr>
        <w:lastRenderedPageBreak/>
        <w:t>Chromebook statement:</w:t>
      </w:r>
      <w:r w:rsidRPr="006D2C15">
        <w:rPr>
          <w:rFonts w:asciiTheme="minorHAnsi" w:hAnsiTheme="minorHAnsi" w:cstheme="minorHAnsi"/>
          <w:color w:val="000000"/>
        </w:rPr>
        <w:t xml:space="preserve"> “All students are issued a district-provided chrome book for instructional purposes, student engagement, and student learning. Chrome book use is at the direction and discretion of the classroom teacher.”</w:t>
      </w:r>
    </w:p>
    <w:p w14:paraId="4D40002E" w14:textId="77777777" w:rsidR="00F72800" w:rsidRDefault="00F72800" w:rsidP="006730DF">
      <w:pPr>
        <w:rPr>
          <w:rFonts w:asciiTheme="minorHAnsi" w:hAnsiTheme="minorHAnsi" w:cstheme="minorHAnsi"/>
          <w:b/>
          <w:bCs/>
          <w:color w:val="000000"/>
          <w:u w:val="single"/>
          <w:shd w:val="clear" w:color="auto" w:fill="FFFFFF"/>
        </w:rPr>
      </w:pPr>
    </w:p>
    <w:p w14:paraId="3F277C30" w14:textId="4063BC6A" w:rsidR="006730DF" w:rsidRPr="006D2C15" w:rsidRDefault="006D2C15" w:rsidP="006730DF">
      <w:pPr>
        <w:rPr>
          <w:rFonts w:asciiTheme="minorHAnsi" w:hAnsiTheme="minorHAnsi" w:cstheme="minorHAnsi"/>
        </w:rPr>
      </w:pPr>
      <w:r w:rsidRPr="006D2C15">
        <w:rPr>
          <w:rFonts w:asciiTheme="minorHAnsi" w:hAnsiTheme="minorHAnsi" w:cstheme="minorHAnsi"/>
          <w:b/>
          <w:bCs/>
          <w:color w:val="000000"/>
          <w:u w:val="single"/>
          <w:shd w:val="clear" w:color="auto" w:fill="FFFFFF"/>
        </w:rPr>
        <w:t>I</w:t>
      </w:r>
      <w:r w:rsidR="006730DF" w:rsidRPr="006D2C15">
        <w:rPr>
          <w:rFonts w:asciiTheme="minorHAnsi" w:hAnsiTheme="minorHAnsi" w:cstheme="minorHAnsi"/>
          <w:b/>
          <w:bCs/>
          <w:color w:val="000000"/>
          <w:u w:val="single"/>
          <w:shd w:val="clear" w:color="auto" w:fill="FFFFFF"/>
        </w:rPr>
        <w:t>XL</w:t>
      </w:r>
    </w:p>
    <w:p w14:paraId="68D41A46" w14:textId="77777777" w:rsidR="006730DF" w:rsidRPr="006D2C15" w:rsidRDefault="006730DF" w:rsidP="006730DF">
      <w:pPr>
        <w:shd w:val="clear" w:color="auto" w:fill="FFFFFF"/>
        <w:textAlignment w:val="baseline"/>
        <w:rPr>
          <w:rFonts w:asciiTheme="minorHAnsi" w:hAnsiTheme="minorHAnsi" w:cstheme="minorHAnsi"/>
          <w:color w:val="000000"/>
        </w:rPr>
      </w:pPr>
      <w:r w:rsidRPr="006D2C15">
        <w:rPr>
          <w:rFonts w:asciiTheme="minorHAnsi" w:hAnsiTheme="minorHAnsi" w:cstheme="minorHAnsi"/>
          <w:color w:val="000000"/>
        </w:rPr>
        <w:t>Students will be required to utilize IXL as a means of improving specific content skills. This will be a monthly minor assessment grade which will be due on the last school day of each month. To earn full credit students will need to get four assigned skills to a score of 80%. There will not be an opportunity to earn a late grade on this assignment due to the abundance of time afforded to complete it.</w:t>
      </w:r>
    </w:p>
    <w:p w14:paraId="79B26691" w14:textId="77777777" w:rsidR="006730DF" w:rsidRPr="006D2C15" w:rsidRDefault="006730DF" w:rsidP="00B411C2">
      <w:pPr>
        <w:rPr>
          <w:rFonts w:asciiTheme="minorHAnsi" w:hAnsiTheme="minorHAnsi" w:cstheme="minorHAnsi"/>
          <w:b/>
          <w:u w:val="single"/>
        </w:rPr>
      </w:pPr>
    </w:p>
    <w:p w14:paraId="37FD12A9" w14:textId="4C086909" w:rsidR="00B411C2" w:rsidRPr="006D2C15" w:rsidRDefault="00B411C2" w:rsidP="00B411C2">
      <w:pPr>
        <w:rPr>
          <w:rFonts w:asciiTheme="minorHAnsi" w:hAnsiTheme="minorHAnsi" w:cstheme="minorHAnsi"/>
        </w:rPr>
      </w:pPr>
      <w:r w:rsidRPr="006D2C15">
        <w:rPr>
          <w:rFonts w:asciiTheme="minorHAnsi" w:hAnsiTheme="minorHAnsi" w:cstheme="minorHAnsi"/>
          <w:b/>
          <w:u w:val="single"/>
        </w:rPr>
        <w:t>Homework Policy</w:t>
      </w:r>
      <w:r w:rsidRPr="006D2C15">
        <w:rPr>
          <w:rFonts w:asciiTheme="minorHAnsi" w:hAnsiTheme="minorHAnsi" w:cstheme="minorHAnsi"/>
        </w:rPr>
        <w:t xml:space="preserve">- Homework will be given </w:t>
      </w:r>
      <w:r w:rsidR="0073624B" w:rsidRPr="006D2C15">
        <w:rPr>
          <w:rFonts w:asciiTheme="minorHAnsi" w:hAnsiTheme="minorHAnsi" w:cstheme="minorHAnsi"/>
        </w:rPr>
        <w:t xml:space="preserve">MOST </w:t>
      </w:r>
      <w:r w:rsidRPr="006D2C15">
        <w:rPr>
          <w:rFonts w:asciiTheme="minorHAnsi" w:hAnsiTheme="minorHAnsi" w:cstheme="minorHAnsi"/>
        </w:rPr>
        <w:t>NIGHT</w:t>
      </w:r>
      <w:r w:rsidR="0073624B" w:rsidRPr="006D2C15">
        <w:rPr>
          <w:rFonts w:asciiTheme="minorHAnsi" w:hAnsiTheme="minorHAnsi" w:cstheme="minorHAnsi"/>
        </w:rPr>
        <w:t>S</w:t>
      </w:r>
      <w:r w:rsidRPr="006D2C15">
        <w:rPr>
          <w:rFonts w:asciiTheme="minorHAnsi" w:hAnsiTheme="minorHAnsi" w:cstheme="minorHAnsi"/>
        </w:rPr>
        <w:t xml:space="preserve">. </w:t>
      </w:r>
      <w:r w:rsidR="002B6F37" w:rsidRPr="006D2C15">
        <w:rPr>
          <w:rFonts w:asciiTheme="minorHAnsi" w:hAnsiTheme="minorHAnsi" w:cstheme="minorHAnsi"/>
        </w:rPr>
        <w:t>Students are expected to complete assignments fully to be successful in this class.</w:t>
      </w:r>
      <w:r w:rsidRPr="006D2C15">
        <w:rPr>
          <w:rFonts w:asciiTheme="minorHAnsi" w:hAnsiTheme="minorHAnsi" w:cstheme="minorHAnsi"/>
        </w:rPr>
        <w:t xml:space="preserve"> I do not accept</w:t>
      </w:r>
      <w:r w:rsidRPr="006D2C15">
        <w:rPr>
          <w:rFonts w:asciiTheme="minorHAnsi" w:hAnsiTheme="minorHAnsi" w:cstheme="minorHAnsi"/>
          <w:b/>
        </w:rPr>
        <w:t xml:space="preserve"> LATE HOMEWORK</w:t>
      </w:r>
      <w:r w:rsidRPr="006D2C15">
        <w:rPr>
          <w:rFonts w:asciiTheme="minorHAnsi" w:hAnsiTheme="minorHAnsi" w:cstheme="minorHAnsi"/>
        </w:rPr>
        <w:t xml:space="preserve">. </w:t>
      </w:r>
    </w:p>
    <w:p w14:paraId="37FD12AA" w14:textId="77777777" w:rsidR="000E4AC1" w:rsidRPr="006D2C15" w:rsidRDefault="000E4AC1" w:rsidP="00B411C2">
      <w:pPr>
        <w:rPr>
          <w:rFonts w:asciiTheme="minorHAnsi" w:hAnsiTheme="minorHAnsi" w:cstheme="minorHAnsi"/>
        </w:rPr>
      </w:pPr>
    </w:p>
    <w:p w14:paraId="37FD12AB" w14:textId="118CD463" w:rsidR="000E4AC1" w:rsidRPr="006D2C15" w:rsidRDefault="000E4AC1" w:rsidP="000E4AC1">
      <w:pPr>
        <w:rPr>
          <w:rFonts w:asciiTheme="minorHAnsi" w:hAnsiTheme="minorHAnsi" w:cstheme="minorHAnsi"/>
        </w:rPr>
      </w:pPr>
      <w:r w:rsidRPr="006D2C15">
        <w:rPr>
          <w:rFonts w:asciiTheme="minorHAnsi" w:hAnsiTheme="minorHAnsi" w:cstheme="minorHAnsi"/>
          <w:b/>
          <w:u w:val="single"/>
        </w:rPr>
        <w:t>Graded Assignments</w:t>
      </w:r>
      <w:r w:rsidRPr="006D2C15">
        <w:rPr>
          <w:rFonts w:asciiTheme="minorHAnsi" w:hAnsiTheme="minorHAnsi" w:cstheme="minorHAnsi"/>
        </w:rPr>
        <w:t xml:space="preserve">: You will be expected to complete assignments on your own that will be counted as QUIZ GRADES. </w:t>
      </w:r>
      <w:r w:rsidRPr="006D2C15">
        <w:rPr>
          <w:rFonts w:asciiTheme="minorHAnsi" w:hAnsiTheme="minorHAnsi" w:cstheme="minorHAnsi"/>
          <w:b/>
        </w:rPr>
        <w:t>One EACH UNIT</w:t>
      </w:r>
      <w:r w:rsidR="0073624B" w:rsidRPr="006D2C15">
        <w:rPr>
          <w:rFonts w:asciiTheme="minorHAnsi" w:hAnsiTheme="minorHAnsi" w:cstheme="minorHAnsi"/>
          <w:b/>
        </w:rPr>
        <w:t xml:space="preserve"> minimum</w:t>
      </w:r>
    </w:p>
    <w:p w14:paraId="37FD12AC" w14:textId="77777777" w:rsidR="00B411C2" w:rsidRPr="006D2C15" w:rsidRDefault="00B411C2" w:rsidP="00B411C2">
      <w:pPr>
        <w:rPr>
          <w:rFonts w:asciiTheme="minorHAnsi" w:hAnsiTheme="minorHAnsi" w:cstheme="minorHAnsi"/>
        </w:rPr>
      </w:pPr>
    </w:p>
    <w:p w14:paraId="37FD12AD" w14:textId="77777777" w:rsidR="00CD591C" w:rsidRPr="006D2C15" w:rsidRDefault="00C36C39" w:rsidP="00812947">
      <w:pPr>
        <w:rPr>
          <w:rFonts w:asciiTheme="minorHAnsi" w:hAnsiTheme="minorHAnsi" w:cstheme="minorHAnsi"/>
          <w:b/>
        </w:rPr>
      </w:pPr>
      <w:r w:rsidRPr="006D2C15">
        <w:rPr>
          <w:rFonts w:asciiTheme="minorHAnsi" w:hAnsiTheme="minorHAnsi" w:cstheme="minorHAnsi"/>
          <w:b/>
          <w:u w:val="single"/>
        </w:rPr>
        <w:t>Quizzes</w:t>
      </w:r>
      <w:r w:rsidR="00B411C2" w:rsidRPr="006D2C15">
        <w:rPr>
          <w:rFonts w:asciiTheme="minorHAnsi" w:hAnsiTheme="minorHAnsi" w:cstheme="minorHAnsi"/>
          <w:b/>
        </w:rPr>
        <w:t xml:space="preserve"> - </w:t>
      </w:r>
      <w:r w:rsidRPr="006D2C15">
        <w:rPr>
          <w:rFonts w:asciiTheme="minorHAnsi" w:hAnsiTheme="minorHAnsi" w:cstheme="minorHAnsi"/>
        </w:rPr>
        <w:t xml:space="preserve">Quizzes will be given </w:t>
      </w:r>
      <w:r w:rsidR="00CD591C" w:rsidRPr="006D2C15">
        <w:rPr>
          <w:rFonts w:asciiTheme="minorHAnsi" w:hAnsiTheme="minorHAnsi" w:cstheme="minorHAnsi"/>
        </w:rPr>
        <w:t>frequently</w:t>
      </w:r>
      <w:r w:rsidRPr="006D2C15">
        <w:rPr>
          <w:rFonts w:asciiTheme="minorHAnsi" w:hAnsiTheme="minorHAnsi" w:cstheme="minorHAnsi"/>
        </w:rPr>
        <w:t xml:space="preserve"> to assess student progress.  </w:t>
      </w:r>
    </w:p>
    <w:p w14:paraId="37FD12AE" w14:textId="77777777" w:rsidR="00CD591C" w:rsidRPr="006D2C15" w:rsidRDefault="00CD591C" w:rsidP="00812947">
      <w:pPr>
        <w:rPr>
          <w:rFonts w:asciiTheme="minorHAnsi" w:hAnsiTheme="minorHAnsi" w:cstheme="minorHAnsi"/>
        </w:rPr>
      </w:pPr>
    </w:p>
    <w:p w14:paraId="37FD12AF" w14:textId="4B6DA70B" w:rsidR="00B411C2" w:rsidRPr="006D2C15" w:rsidRDefault="00B411C2" w:rsidP="00D6164E">
      <w:pPr>
        <w:rPr>
          <w:rFonts w:asciiTheme="minorHAnsi" w:hAnsiTheme="minorHAnsi" w:cstheme="minorHAnsi"/>
        </w:rPr>
      </w:pPr>
      <w:r w:rsidRPr="006D2C15">
        <w:rPr>
          <w:rFonts w:asciiTheme="minorHAnsi" w:hAnsiTheme="minorHAnsi" w:cstheme="minorHAnsi"/>
          <w:b/>
          <w:u w:val="single"/>
        </w:rPr>
        <w:t>Tests</w:t>
      </w:r>
      <w:r w:rsidRPr="006D2C15">
        <w:rPr>
          <w:rFonts w:asciiTheme="minorHAnsi" w:hAnsiTheme="minorHAnsi" w:cstheme="minorHAnsi"/>
          <w:b/>
        </w:rPr>
        <w:t xml:space="preserve"> - </w:t>
      </w:r>
      <w:r w:rsidRPr="006D2C15">
        <w:rPr>
          <w:rFonts w:asciiTheme="minorHAnsi" w:hAnsiTheme="minorHAnsi" w:cstheme="minorHAnsi"/>
        </w:rPr>
        <w:t>Tests will be given at the end of each unit</w:t>
      </w:r>
      <w:r w:rsidR="006730DF" w:rsidRPr="006D2C15">
        <w:rPr>
          <w:rFonts w:asciiTheme="minorHAnsi" w:hAnsiTheme="minorHAnsi" w:cstheme="minorHAnsi"/>
        </w:rPr>
        <w:t>.</w:t>
      </w:r>
    </w:p>
    <w:p w14:paraId="37FD12B4" w14:textId="39F1F05B" w:rsidR="00183E98" w:rsidRPr="006D2C15" w:rsidRDefault="00183E98" w:rsidP="00D6164E">
      <w:pPr>
        <w:rPr>
          <w:rFonts w:asciiTheme="minorHAnsi" w:hAnsiTheme="minorHAnsi" w:cstheme="minorHAnsi"/>
          <w:b/>
        </w:rPr>
      </w:pPr>
    </w:p>
    <w:p w14:paraId="33B459C2" w14:textId="119EB571" w:rsidR="00026F41" w:rsidRDefault="006D2C15" w:rsidP="00F72800">
      <w:pPr>
        <w:pStyle w:val="NormalWeb"/>
        <w:rPr>
          <w:rFonts w:asciiTheme="minorHAnsi" w:hAnsiTheme="minorHAnsi" w:cstheme="minorHAnsi"/>
          <w:b/>
          <w:bCs/>
          <w:color w:val="000000"/>
        </w:rPr>
      </w:pPr>
      <w:r w:rsidRPr="006D2C15">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37FD1322" wp14:editId="2B52FDFF">
                <wp:simplePos x="0" y="0"/>
                <wp:positionH relativeFrom="column">
                  <wp:posOffset>-19050</wp:posOffset>
                </wp:positionH>
                <wp:positionV relativeFrom="paragraph">
                  <wp:posOffset>95250</wp:posOffset>
                </wp:positionV>
                <wp:extent cx="5610225" cy="125730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34CE" id="Rectangle 4" o:spid="_x0000_s1026" style="position:absolute;margin-left:-1.5pt;margin-top:7.5pt;width:441.7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" filled="f"/>
            </w:pict>
          </mc:Fallback>
        </mc:AlternateContent>
      </w:r>
      <w:r w:rsidR="00B411C2" w:rsidRPr="006D2C15">
        <w:rPr>
          <w:rFonts w:asciiTheme="minorHAnsi" w:hAnsiTheme="minorHAnsi" w:cstheme="minorHAnsi"/>
        </w:rPr>
        <w:t xml:space="preserve"> </w:t>
      </w:r>
      <w:r w:rsidR="00026F41" w:rsidRPr="006D2C15">
        <w:rPr>
          <w:rFonts w:asciiTheme="minorHAnsi" w:hAnsiTheme="minorHAnsi" w:cstheme="minorHAnsi"/>
          <w:b/>
          <w:bCs/>
          <w:color w:val="000000"/>
        </w:rPr>
        <w:t>Test Retake Policy* - *THIS IS A NON-NEGOTIABLE SCHOOL-WIDE POLICY.</w:t>
      </w:r>
    </w:p>
    <w:p w14:paraId="2AF5A3B7" w14:textId="00F963B8" w:rsidR="00B00A1C" w:rsidRPr="00F72800" w:rsidRDefault="00F72800" w:rsidP="00026F41">
      <w:pPr>
        <w:pStyle w:val="NormalWeb"/>
        <w:numPr>
          <w:ilvl w:val="0"/>
          <w:numId w:val="8"/>
        </w:numPr>
        <w:rPr>
          <w:rFonts w:asciiTheme="minorHAnsi" w:hAnsiTheme="minorHAnsi" w:cstheme="minorHAnsi"/>
          <w:b/>
          <w:bCs/>
          <w:color w:val="000000"/>
        </w:rPr>
      </w:pPr>
      <w:r w:rsidRPr="006D2C15">
        <w:rPr>
          <w:rFonts w:asciiTheme="minorHAnsi" w:hAnsiTheme="minorHAnsi" w:cstheme="minorHAnsi"/>
          <w:color w:val="000000"/>
        </w:rPr>
        <w:t>Two major assessments per semester</w:t>
      </w:r>
    </w:p>
    <w:p w14:paraId="4EF74E88" w14:textId="77777777" w:rsidR="00F72800" w:rsidRPr="006D2C15" w:rsidRDefault="00F72800" w:rsidP="00F72800">
      <w:pPr>
        <w:pStyle w:val="NormalWeb"/>
        <w:numPr>
          <w:ilvl w:val="0"/>
          <w:numId w:val="8"/>
        </w:numPr>
        <w:rPr>
          <w:rFonts w:asciiTheme="minorHAnsi" w:hAnsiTheme="minorHAnsi" w:cstheme="minorHAnsi"/>
          <w:color w:val="000000"/>
        </w:rPr>
      </w:pPr>
      <w:r w:rsidRPr="006D2C15">
        <w:rPr>
          <w:rFonts w:asciiTheme="minorHAnsi" w:hAnsiTheme="minorHAnsi" w:cstheme="minorHAnsi"/>
          <w:color w:val="000000"/>
        </w:rPr>
        <w:t>Tutoring and/or test corrections/error statements required</w:t>
      </w:r>
    </w:p>
    <w:p w14:paraId="401E1363" w14:textId="1873CA9D" w:rsidR="00026F41" w:rsidRPr="00F72800" w:rsidRDefault="00F72800" w:rsidP="00026F41">
      <w:pPr>
        <w:pStyle w:val="NormalWeb"/>
        <w:numPr>
          <w:ilvl w:val="0"/>
          <w:numId w:val="8"/>
        </w:numPr>
        <w:rPr>
          <w:rFonts w:asciiTheme="minorHAnsi" w:hAnsiTheme="minorHAnsi" w:cstheme="minorHAnsi"/>
          <w:b/>
          <w:bCs/>
          <w:color w:val="000000"/>
        </w:rPr>
      </w:pPr>
      <w:r w:rsidRPr="006D2C15">
        <w:rPr>
          <w:rFonts w:asciiTheme="minorHAnsi" w:hAnsiTheme="minorHAnsi" w:cstheme="minorHAnsi"/>
          <w:color w:val="000000"/>
        </w:rPr>
        <w:t>Retest before or after school ONLY!</w:t>
      </w:r>
    </w:p>
    <w:p w14:paraId="5CDA971A" w14:textId="22101BA1" w:rsidR="00026F41" w:rsidRPr="00F72800" w:rsidRDefault="00F72800" w:rsidP="00026F41">
      <w:pPr>
        <w:pStyle w:val="NormalWeb"/>
        <w:numPr>
          <w:ilvl w:val="0"/>
          <w:numId w:val="8"/>
        </w:numPr>
        <w:rPr>
          <w:rFonts w:asciiTheme="minorHAnsi" w:hAnsiTheme="minorHAnsi" w:cstheme="minorHAnsi"/>
          <w:b/>
          <w:bCs/>
          <w:color w:val="000000"/>
        </w:rPr>
      </w:pPr>
      <w:r w:rsidRPr="006D2C15">
        <w:rPr>
          <w:rFonts w:asciiTheme="minorHAnsi" w:hAnsiTheme="minorHAnsi" w:cstheme="minorHAnsi"/>
          <w:color w:val="000000"/>
        </w:rPr>
        <w:t>No retakes for initial testing</w:t>
      </w:r>
    </w:p>
    <w:p w14:paraId="37FD12BD" w14:textId="6A800517" w:rsidR="00EE2383" w:rsidRPr="006D2C15" w:rsidRDefault="00EE2383" w:rsidP="00EE2383">
      <w:pPr>
        <w:pStyle w:val="Heading1"/>
        <w:rPr>
          <w:rFonts w:asciiTheme="minorHAnsi" w:hAnsiTheme="minorHAnsi" w:cstheme="minorHAnsi"/>
        </w:rPr>
      </w:pPr>
      <w:r w:rsidRPr="006D2C15">
        <w:rPr>
          <w:rFonts w:asciiTheme="minorHAnsi" w:hAnsiTheme="minorHAnsi" w:cstheme="minorHAnsi"/>
          <w:u w:val="single"/>
        </w:rPr>
        <w:t>Make-up Procedures</w:t>
      </w:r>
      <w:r w:rsidRPr="006D2C15">
        <w:rPr>
          <w:rFonts w:asciiTheme="minorHAnsi" w:hAnsiTheme="minorHAnsi" w:cstheme="minorHAnsi"/>
        </w:rPr>
        <w:t xml:space="preserve"> </w:t>
      </w:r>
      <w:r w:rsidRPr="006D2C15">
        <w:rPr>
          <w:rFonts w:asciiTheme="minorHAnsi" w:hAnsiTheme="minorHAnsi" w:cstheme="minorHAnsi"/>
          <w:b w:val="0"/>
        </w:rPr>
        <w:t>(for absences from school)</w:t>
      </w:r>
      <w:r w:rsidR="007819F8" w:rsidRPr="006D2C15">
        <w:rPr>
          <w:rFonts w:asciiTheme="minorHAnsi" w:hAnsiTheme="minorHAnsi" w:cstheme="minorHAnsi"/>
          <w:b w:val="0"/>
        </w:rPr>
        <w:t xml:space="preserve"> – </w:t>
      </w:r>
      <w:r w:rsidR="007819F8" w:rsidRPr="006D2C15">
        <w:rPr>
          <w:rFonts w:asciiTheme="minorHAnsi" w:hAnsiTheme="minorHAnsi" w:cstheme="minorHAnsi"/>
        </w:rPr>
        <w:t>5 DAY WINDOW</w:t>
      </w:r>
    </w:p>
    <w:p w14:paraId="37FD12BE" w14:textId="77777777" w:rsidR="00EE2383" w:rsidRPr="006D2C15" w:rsidRDefault="00EE2383" w:rsidP="004A3BA2">
      <w:pPr>
        <w:numPr>
          <w:ilvl w:val="0"/>
          <w:numId w:val="2"/>
        </w:numPr>
        <w:rPr>
          <w:rFonts w:asciiTheme="minorHAnsi" w:hAnsiTheme="minorHAnsi" w:cstheme="minorHAnsi"/>
        </w:rPr>
      </w:pPr>
      <w:r w:rsidRPr="006D2C15">
        <w:rPr>
          <w:rFonts w:asciiTheme="minorHAnsi" w:hAnsiTheme="minorHAnsi" w:cstheme="minorHAnsi"/>
        </w:rPr>
        <w:t>Student is responsible fo</w:t>
      </w:r>
      <w:r w:rsidR="007819F8" w:rsidRPr="006D2C15">
        <w:rPr>
          <w:rFonts w:asciiTheme="minorHAnsi" w:hAnsiTheme="minorHAnsi" w:cstheme="minorHAnsi"/>
        </w:rPr>
        <w:t>r making up any/all missed work including getting notes from google classroom.</w:t>
      </w:r>
    </w:p>
    <w:p w14:paraId="37FD12C0" w14:textId="77777777" w:rsidR="00EE2383" w:rsidRPr="006D2C15" w:rsidRDefault="00EE2383" w:rsidP="004A3BA2">
      <w:pPr>
        <w:numPr>
          <w:ilvl w:val="0"/>
          <w:numId w:val="2"/>
        </w:numPr>
        <w:rPr>
          <w:rFonts w:asciiTheme="minorHAnsi" w:hAnsiTheme="minorHAnsi" w:cstheme="minorHAnsi"/>
        </w:rPr>
      </w:pPr>
      <w:r w:rsidRPr="006D2C15">
        <w:rPr>
          <w:rFonts w:asciiTheme="minorHAnsi" w:hAnsiTheme="minorHAnsi" w:cstheme="minorHAnsi"/>
        </w:rPr>
        <w:t xml:space="preserve">A test or quiz must be finished in </w:t>
      </w:r>
      <w:r w:rsidRPr="006D2C15">
        <w:rPr>
          <w:rFonts w:asciiTheme="minorHAnsi" w:hAnsiTheme="minorHAnsi" w:cstheme="minorHAnsi"/>
          <w:b/>
          <w:u w:val="single"/>
        </w:rPr>
        <w:t>one</w:t>
      </w:r>
      <w:r w:rsidRPr="006D2C15">
        <w:rPr>
          <w:rFonts w:asciiTheme="minorHAnsi" w:hAnsiTheme="minorHAnsi" w:cstheme="minorHAnsi"/>
        </w:rPr>
        <w:t xml:space="preserve"> visit.  </w:t>
      </w:r>
    </w:p>
    <w:p w14:paraId="37FD12C1" w14:textId="77777777" w:rsidR="00EA6559" w:rsidRPr="006D2C15" w:rsidRDefault="00EA6559" w:rsidP="00EA6559">
      <w:pPr>
        <w:rPr>
          <w:rFonts w:asciiTheme="minorHAnsi" w:hAnsiTheme="minorHAnsi" w:cstheme="minorHAnsi"/>
          <w:b/>
        </w:rPr>
      </w:pPr>
    </w:p>
    <w:p w14:paraId="37FD12C2" w14:textId="2D9F01F7" w:rsidR="007819F8" w:rsidRPr="006D2C15" w:rsidRDefault="007819F8" w:rsidP="007819F8">
      <w:pPr>
        <w:rPr>
          <w:rFonts w:asciiTheme="minorHAnsi" w:hAnsiTheme="minorHAnsi" w:cstheme="minorHAnsi"/>
        </w:rPr>
      </w:pPr>
      <w:r w:rsidRPr="006D2C15">
        <w:rPr>
          <w:rFonts w:asciiTheme="minorHAnsi" w:hAnsiTheme="minorHAnsi" w:cstheme="minorHAnsi"/>
          <w:b/>
          <w:u w:val="single"/>
        </w:rPr>
        <w:t xml:space="preserve">NI’s </w:t>
      </w:r>
      <w:r w:rsidR="0060524E" w:rsidRPr="006D2C15">
        <w:rPr>
          <w:rFonts w:asciiTheme="minorHAnsi" w:hAnsiTheme="minorHAnsi" w:cstheme="minorHAnsi"/>
          <w:b/>
          <w:u w:val="single"/>
        </w:rPr>
        <w:t>(NON-Instructional Absence)</w:t>
      </w:r>
      <w:r w:rsidRPr="006D2C15">
        <w:rPr>
          <w:rFonts w:asciiTheme="minorHAnsi" w:hAnsiTheme="minorHAnsi" w:cstheme="minorHAnsi"/>
          <w:b/>
          <w:u w:val="single"/>
        </w:rPr>
        <w:t>–</w:t>
      </w:r>
      <w:r w:rsidRPr="006D2C15">
        <w:rPr>
          <w:rFonts w:asciiTheme="minorHAnsi" w:hAnsiTheme="minorHAnsi" w:cstheme="minorHAnsi"/>
        </w:rPr>
        <w:t xml:space="preserve"> PLEASE Make sure you understand when you have an NI, you are responsible for what we have done in class. Quizzes and tests MUST </w:t>
      </w:r>
      <w:r w:rsidR="0060524E" w:rsidRPr="006D2C15">
        <w:rPr>
          <w:rFonts w:asciiTheme="minorHAnsi" w:hAnsiTheme="minorHAnsi" w:cstheme="minorHAnsi"/>
        </w:rPr>
        <w:t>be scheduled upon return and h</w:t>
      </w:r>
      <w:r w:rsidRPr="006D2C15">
        <w:rPr>
          <w:rFonts w:asciiTheme="minorHAnsi" w:hAnsiTheme="minorHAnsi" w:cstheme="minorHAnsi"/>
        </w:rPr>
        <w:t xml:space="preserve">omework should be completed. It is YOUR responsibility to check Google Classroom to see what you missed. An NI is not a FREE day. It is not the same policy as if you were out sick. Be responsible for your work.  </w:t>
      </w:r>
    </w:p>
    <w:p w14:paraId="37FD12C3" w14:textId="77777777" w:rsidR="002A460B" w:rsidRPr="006D2C15" w:rsidRDefault="002A460B" w:rsidP="00320BA0">
      <w:pPr>
        <w:rPr>
          <w:rFonts w:asciiTheme="minorHAnsi" w:hAnsiTheme="minorHAnsi" w:cstheme="minorHAnsi"/>
          <w:b/>
        </w:rPr>
      </w:pPr>
    </w:p>
    <w:p w14:paraId="37FD12D8" w14:textId="77777777" w:rsidR="005760B7" w:rsidRPr="006D2C15" w:rsidRDefault="005760B7" w:rsidP="005760B7">
      <w:pPr>
        <w:rPr>
          <w:rFonts w:asciiTheme="minorHAnsi" w:hAnsiTheme="minorHAnsi" w:cstheme="minorHAnsi"/>
          <w:color w:val="000000"/>
        </w:rPr>
      </w:pPr>
      <w:r w:rsidRPr="006D2C15">
        <w:rPr>
          <w:rFonts w:asciiTheme="minorHAnsi" w:hAnsiTheme="minorHAnsi" w:cstheme="minorHAnsi"/>
          <w:b/>
          <w:color w:val="000000"/>
          <w:u w:val="single"/>
        </w:rPr>
        <w:t>CHEATING</w:t>
      </w:r>
      <w:r w:rsidRPr="006D2C15">
        <w:rPr>
          <w:rFonts w:asciiTheme="minorHAnsi" w:hAnsiTheme="minorHAnsi" w:cstheme="minorHAnsi"/>
          <w:color w:val="000000"/>
          <w:u w:val="single"/>
        </w:rPr>
        <w:t xml:space="preserve"> </w:t>
      </w:r>
      <w:r w:rsidRPr="006D2C15">
        <w:rPr>
          <w:rFonts w:asciiTheme="minorHAnsi" w:hAnsiTheme="minorHAnsi" w:cstheme="minorHAnsi"/>
          <w:color w:val="000000"/>
        </w:rPr>
        <w:t>of any kind will not be tolerated. The following are examples of cheating.</w:t>
      </w:r>
    </w:p>
    <w:p w14:paraId="37FD12D9" w14:textId="77777777" w:rsidR="005760B7" w:rsidRPr="006D2C15" w:rsidRDefault="005760B7" w:rsidP="004A3BA2">
      <w:pPr>
        <w:numPr>
          <w:ilvl w:val="0"/>
          <w:numId w:val="7"/>
        </w:numPr>
        <w:rPr>
          <w:rFonts w:asciiTheme="minorHAnsi" w:hAnsiTheme="minorHAnsi" w:cstheme="minorHAnsi"/>
        </w:rPr>
      </w:pPr>
      <w:r w:rsidRPr="006D2C15">
        <w:rPr>
          <w:rFonts w:asciiTheme="minorHAnsi" w:hAnsiTheme="minorHAnsi" w:cstheme="minorHAnsi"/>
        </w:rPr>
        <w:t>Giving out or copying homework</w:t>
      </w:r>
      <w:r w:rsidR="007A609A" w:rsidRPr="006D2C15">
        <w:rPr>
          <w:rFonts w:asciiTheme="minorHAnsi" w:hAnsiTheme="minorHAnsi" w:cstheme="minorHAnsi"/>
        </w:rPr>
        <w:t xml:space="preserve"> via in school or in a virtual setting. </w:t>
      </w:r>
      <w:r w:rsidRPr="006D2C15">
        <w:rPr>
          <w:rFonts w:asciiTheme="minorHAnsi" w:hAnsiTheme="minorHAnsi" w:cstheme="minorHAnsi"/>
        </w:rPr>
        <w:t xml:space="preserve"> </w:t>
      </w:r>
    </w:p>
    <w:p w14:paraId="37FD12DA" w14:textId="77777777" w:rsidR="005760B7" w:rsidRPr="006D2C15" w:rsidRDefault="005760B7" w:rsidP="004A3BA2">
      <w:pPr>
        <w:numPr>
          <w:ilvl w:val="0"/>
          <w:numId w:val="7"/>
        </w:numPr>
        <w:rPr>
          <w:rFonts w:asciiTheme="minorHAnsi" w:hAnsiTheme="minorHAnsi" w:cstheme="minorHAnsi"/>
          <w:b/>
        </w:rPr>
      </w:pPr>
      <w:r w:rsidRPr="006D2C15">
        <w:rPr>
          <w:rFonts w:asciiTheme="minorHAnsi" w:hAnsiTheme="minorHAnsi" w:cstheme="minorHAnsi"/>
        </w:rPr>
        <w:t xml:space="preserve">Giving or receiving assistance during an </w:t>
      </w:r>
      <w:r w:rsidR="007A609A" w:rsidRPr="006D2C15">
        <w:rPr>
          <w:rFonts w:asciiTheme="minorHAnsi" w:hAnsiTheme="minorHAnsi" w:cstheme="minorHAnsi"/>
        </w:rPr>
        <w:t xml:space="preserve">assessment. </w:t>
      </w:r>
      <w:r w:rsidRPr="006D2C15">
        <w:rPr>
          <w:rFonts w:asciiTheme="minorHAnsi" w:hAnsiTheme="minorHAnsi" w:cstheme="minorHAnsi"/>
        </w:rPr>
        <w:t xml:space="preserve"> </w:t>
      </w:r>
    </w:p>
    <w:p w14:paraId="37FD12DB" w14:textId="21E24669" w:rsidR="005760B7" w:rsidRPr="006D2C15" w:rsidRDefault="005760B7" w:rsidP="005760B7">
      <w:pPr>
        <w:rPr>
          <w:rFonts w:asciiTheme="minorHAnsi" w:hAnsiTheme="minorHAnsi" w:cstheme="minorHAnsi"/>
          <w:b/>
        </w:rPr>
      </w:pPr>
      <w:r w:rsidRPr="006D2C15">
        <w:rPr>
          <w:rFonts w:asciiTheme="minorHAnsi" w:hAnsiTheme="minorHAnsi" w:cstheme="minorHAnsi"/>
          <w:b/>
        </w:rPr>
        <w:t xml:space="preserve">The above will be sufficient grounds for a zero to be given to BOTH students for that assignment. </w:t>
      </w:r>
    </w:p>
    <w:p w14:paraId="5248131E" w14:textId="6E53EA5A" w:rsidR="005106C5" w:rsidRDefault="001F71A6" w:rsidP="001F71A6">
      <w:pPr>
        <w:tabs>
          <w:tab w:val="left" w:pos="9379"/>
        </w:tabs>
        <w:rPr>
          <w:rFonts w:asciiTheme="minorHAnsi" w:hAnsiTheme="minorHAnsi" w:cstheme="minorHAnsi"/>
          <w:color w:val="000000"/>
        </w:rPr>
      </w:pPr>
      <w:r>
        <w:rPr>
          <w:rFonts w:asciiTheme="minorHAnsi" w:hAnsiTheme="minorHAnsi" w:cstheme="minorHAnsi"/>
          <w:i/>
          <w:color w:val="000000"/>
        </w:rPr>
        <w:tab/>
      </w:r>
      <w:r w:rsidR="00E74490" w:rsidRPr="006D2C15">
        <w:rPr>
          <w:rFonts w:asciiTheme="minorHAnsi" w:hAnsiTheme="minorHAnsi" w:cstheme="minorHAnsi"/>
          <w:i/>
          <w:color w:val="000000"/>
        </w:rPr>
        <w:br/>
      </w:r>
      <w:r w:rsidR="00EC6140">
        <w:rPr>
          <w:rFonts w:asciiTheme="minorHAnsi" w:hAnsiTheme="minorHAnsi" w:cstheme="minorHAnsi"/>
          <w:b/>
          <w:bCs/>
          <w:color w:val="000000"/>
          <w:u w:val="single"/>
        </w:rPr>
        <w:t>TEST DAYS</w:t>
      </w:r>
      <w:r w:rsidR="00EC6140">
        <w:rPr>
          <w:rFonts w:asciiTheme="minorHAnsi" w:hAnsiTheme="minorHAnsi" w:cstheme="minorHAnsi"/>
          <w:color w:val="000000"/>
        </w:rPr>
        <w:t>-All electronic devices (phones, smart watches</w:t>
      </w:r>
      <w:r>
        <w:rPr>
          <w:rFonts w:asciiTheme="minorHAnsi" w:hAnsiTheme="minorHAnsi" w:cstheme="minorHAnsi"/>
          <w:color w:val="000000"/>
        </w:rPr>
        <w:t xml:space="preserve">, etc.) </w:t>
      </w:r>
      <w:r w:rsidR="00EC6140">
        <w:rPr>
          <w:rFonts w:asciiTheme="minorHAnsi" w:hAnsiTheme="minorHAnsi" w:cstheme="minorHAnsi"/>
          <w:color w:val="000000"/>
        </w:rPr>
        <w:t xml:space="preserve">will need to be placed in your bookbag and be placed in the front of the room. </w:t>
      </w:r>
      <w:r>
        <w:rPr>
          <w:rFonts w:asciiTheme="minorHAnsi" w:hAnsiTheme="minorHAnsi" w:cstheme="minorHAnsi"/>
          <w:color w:val="000000"/>
        </w:rPr>
        <w:t>They can be retrieved once all tests have been handed in.</w:t>
      </w:r>
    </w:p>
    <w:p w14:paraId="5A6C10D8" w14:textId="77777777" w:rsidR="001F71A6" w:rsidRPr="0032247F" w:rsidRDefault="001F71A6" w:rsidP="001F71A6">
      <w:pPr>
        <w:ind w:left="2160" w:firstLine="720"/>
        <w:rPr>
          <w:rFonts w:asciiTheme="minorHAnsi" w:hAnsiTheme="minorHAnsi" w:cstheme="minorHAnsi"/>
          <w:color w:val="000000"/>
        </w:rPr>
      </w:pPr>
      <w:r w:rsidRPr="00A23EED">
        <w:rPr>
          <w:rFonts w:ascii="Comic Sans MS" w:hAnsi="Comic Sans MS" w:cs="Calibri"/>
          <w:b/>
          <w:sz w:val="36"/>
          <w:szCs w:val="36"/>
        </w:rPr>
        <w:lastRenderedPageBreak/>
        <w:t xml:space="preserve">PLEASE RETURN THIS PAGE </w:t>
      </w:r>
    </w:p>
    <w:p w14:paraId="7ECF1C9C" w14:textId="4CA21AC8" w:rsidR="001F71A6" w:rsidRDefault="001F71A6" w:rsidP="001F71A6">
      <w:pPr>
        <w:jc w:val="center"/>
        <w:rPr>
          <w:rFonts w:ascii="Comic Sans MS" w:hAnsi="Comic Sans MS" w:cs="Calibri"/>
          <w:b/>
          <w:sz w:val="22"/>
          <w:szCs w:val="22"/>
        </w:rPr>
      </w:pPr>
    </w:p>
    <w:p w14:paraId="6A898D52" w14:textId="485307B6" w:rsidR="001F71A6" w:rsidRDefault="001F71A6" w:rsidP="001F71A6">
      <w:pPr>
        <w:jc w:val="center"/>
        <w:rPr>
          <w:rFonts w:ascii="Comic Sans MS" w:hAnsi="Comic Sans MS" w:cs="Calibri"/>
          <w:b/>
          <w:sz w:val="22"/>
          <w:szCs w:val="22"/>
        </w:rPr>
      </w:pPr>
      <w:r>
        <w:rPr>
          <w:noProof/>
        </w:rPr>
        <w:drawing>
          <wp:anchor distT="0" distB="0" distL="114300" distR="114300" simplePos="0" relativeHeight="251668992" behindDoc="1" locked="0" layoutInCell="1" allowOverlap="1" wp14:anchorId="6994CF38" wp14:editId="5AF604A1">
            <wp:simplePos x="0" y="0"/>
            <wp:positionH relativeFrom="column">
              <wp:posOffset>-359410</wp:posOffset>
            </wp:positionH>
            <wp:positionV relativeFrom="paragraph">
              <wp:posOffset>212432</wp:posOffset>
            </wp:positionV>
            <wp:extent cx="7406640" cy="6830060"/>
            <wp:effectExtent l="0" t="0" r="0" b="0"/>
            <wp:wrapNone/>
            <wp:docPr id="973509776" name="Picture 973509776" descr="Teams and Schedules - 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s and Schedules - Veterans High School"/>
                    <pic:cNvPicPr>
                      <a:picLocks noChangeAspect="1" noChangeArrowheads="1"/>
                    </pic:cNvPicPr>
                  </pic:nvPicPr>
                  <pic:blipFill>
                    <a:blip r:embed="rId11" cstate="print">
                      <a:alphaModFix amt="20000"/>
                      <a:extLst>
                        <a:ext uri="{BEBA8EAE-BF5A-486C-A8C5-ECC9F3942E4B}">
                          <a14:imgProps xmlns:a14="http://schemas.microsoft.com/office/drawing/2010/main">
                            <a14:imgLayer r:embed="rId12">
                              <a14:imgEffect>
                                <a14:brightnessContrast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7406640" cy="6830060"/>
                    </a:xfrm>
                    <a:prstGeom prst="rect">
                      <a:avLst/>
                    </a:prstGeom>
                    <a:noFill/>
                    <a:ln>
                      <a:noFill/>
                    </a:ln>
                  </pic:spPr>
                </pic:pic>
              </a:graphicData>
            </a:graphic>
          </wp:anchor>
        </w:drawing>
      </w:r>
      <w:r>
        <w:rPr>
          <w:rFonts w:ascii="Comic Sans MS" w:hAnsi="Comic Sans MS" w:cs="Calibri"/>
          <w:b/>
          <w:sz w:val="22"/>
          <w:szCs w:val="22"/>
        </w:rPr>
        <w:t>Geometry</w:t>
      </w:r>
    </w:p>
    <w:p w14:paraId="39FF7E59" w14:textId="77777777" w:rsidR="001F71A6" w:rsidRDefault="001F71A6" w:rsidP="001F71A6">
      <w:pPr>
        <w:jc w:val="center"/>
        <w:rPr>
          <w:rFonts w:ascii="Comic Sans MS" w:hAnsi="Comic Sans MS" w:cs="Calibri"/>
          <w:b/>
          <w:sz w:val="22"/>
          <w:szCs w:val="22"/>
        </w:rPr>
      </w:pPr>
      <w:r w:rsidRPr="00B17CBF">
        <w:rPr>
          <w:rFonts w:ascii="Comic Sans MS" w:hAnsi="Comic Sans MS" w:cs="Calibri"/>
          <w:b/>
          <w:sz w:val="22"/>
          <w:szCs w:val="22"/>
        </w:rPr>
        <w:t>Mr</w:t>
      </w:r>
      <w:r>
        <w:rPr>
          <w:rFonts w:ascii="Comic Sans MS" w:hAnsi="Comic Sans MS" w:cs="Calibri"/>
          <w:b/>
          <w:sz w:val="22"/>
          <w:szCs w:val="22"/>
        </w:rPr>
        <w:t>s</w:t>
      </w:r>
      <w:r w:rsidRPr="00B17CBF">
        <w:rPr>
          <w:rFonts w:ascii="Comic Sans MS" w:hAnsi="Comic Sans MS" w:cs="Calibri"/>
          <w:b/>
          <w:sz w:val="22"/>
          <w:szCs w:val="22"/>
        </w:rPr>
        <w:t xml:space="preserve">. </w:t>
      </w:r>
      <w:r>
        <w:rPr>
          <w:rFonts w:ascii="Comic Sans MS" w:hAnsi="Comic Sans MS" w:cs="Calibri"/>
          <w:b/>
          <w:sz w:val="22"/>
          <w:szCs w:val="22"/>
        </w:rPr>
        <w:t>Jennifer Scannell</w:t>
      </w:r>
    </w:p>
    <w:p w14:paraId="58B3CD26" w14:textId="77777777" w:rsidR="006C66BA" w:rsidRDefault="006C66BA" w:rsidP="001F71A6">
      <w:pPr>
        <w:jc w:val="center"/>
        <w:rPr>
          <w:rFonts w:ascii="Comic Sans MS" w:hAnsi="Comic Sans MS" w:cs="Calibri"/>
          <w:b/>
          <w:sz w:val="22"/>
          <w:szCs w:val="22"/>
        </w:rPr>
      </w:pPr>
    </w:p>
    <w:p w14:paraId="0BC074CF" w14:textId="77777777" w:rsidR="006C66BA" w:rsidRPr="00B17CBF" w:rsidRDefault="006C66BA" w:rsidP="001F71A6">
      <w:pPr>
        <w:jc w:val="center"/>
        <w:rPr>
          <w:rFonts w:ascii="Comic Sans MS" w:hAnsi="Comic Sans MS" w:cs="Calibri"/>
          <w:b/>
          <w:sz w:val="22"/>
          <w:szCs w:val="22"/>
        </w:rPr>
      </w:pPr>
    </w:p>
    <w:p w14:paraId="199EE3F7" w14:textId="77777777" w:rsidR="001F71A6" w:rsidRPr="00040C6B" w:rsidRDefault="001F71A6" w:rsidP="001F71A6">
      <w:pPr>
        <w:jc w:val="center"/>
        <w:rPr>
          <w:rFonts w:ascii="Century Gothic" w:hAnsi="Century Gothic" w:cs="Calibri"/>
          <w:sz w:val="22"/>
          <w:szCs w:val="22"/>
        </w:rPr>
      </w:pPr>
    </w:p>
    <w:p w14:paraId="7F9C4714" w14:textId="54EC70EF" w:rsidR="001F71A6" w:rsidRPr="00040C6B" w:rsidRDefault="001F71A6" w:rsidP="001F71A6">
      <w:pPr>
        <w:rPr>
          <w:rFonts w:ascii="Century Gothic" w:hAnsi="Century Gothic"/>
          <w:b/>
          <w:i/>
          <w:sz w:val="22"/>
          <w:szCs w:val="22"/>
        </w:rPr>
      </w:pPr>
      <w:r w:rsidRPr="00040C6B">
        <w:rPr>
          <w:rFonts w:ascii="Century Gothic" w:hAnsi="Century Gothic" w:cs="Arial"/>
          <w:b/>
          <w:sz w:val="22"/>
          <w:szCs w:val="22"/>
        </w:rPr>
        <w:t xml:space="preserve">By signing </w:t>
      </w:r>
      <w:proofErr w:type="gramStart"/>
      <w:r w:rsidRPr="00040C6B">
        <w:rPr>
          <w:rFonts w:ascii="Century Gothic" w:hAnsi="Century Gothic" w:cs="Arial"/>
          <w:b/>
          <w:sz w:val="22"/>
          <w:szCs w:val="22"/>
        </w:rPr>
        <w:t>below</w:t>
      </w:r>
      <w:proofErr w:type="gramEnd"/>
      <w:r w:rsidRPr="00040C6B">
        <w:rPr>
          <w:rFonts w:ascii="Century Gothic" w:hAnsi="Century Gothic" w:cs="Arial"/>
          <w:b/>
          <w:sz w:val="22"/>
          <w:szCs w:val="22"/>
        </w:rPr>
        <w:t xml:space="preserve"> I acknowledge that I have received, </w:t>
      </w:r>
      <w:r w:rsidRPr="00040C6B">
        <w:rPr>
          <w:rFonts w:ascii="Century Gothic" w:hAnsi="Century Gothic"/>
          <w:b/>
          <w:i/>
          <w:sz w:val="22"/>
          <w:szCs w:val="22"/>
        </w:rPr>
        <w:t xml:space="preserve">read and understand all the objectives, student expectations, classroom rules and procedures, grading policy, disciplinary consequences, calculators, and tutoring information in the syllabus for the </w:t>
      </w:r>
      <w:r>
        <w:rPr>
          <w:rFonts w:ascii="Century Gothic" w:hAnsi="Century Gothic"/>
          <w:b/>
          <w:i/>
          <w:sz w:val="22"/>
          <w:szCs w:val="22"/>
        </w:rPr>
        <w:t xml:space="preserve">Geometry </w:t>
      </w:r>
      <w:r w:rsidRPr="00040C6B">
        <w:rPr>
          <w:rFonts w:ascii="Century Gothic" w:hAnsi="Century Gothic"/>
          <w:b/>
          <w:i/>
          <w:sz w:val="22"/>
          <w:szCs w:val="22"/>
        </w:rPr>
        <w:t xml:space="preserve">course. </w:t>
      </w:r>
    </w:p>
    <w:p w14:paraId="295FCDFE" w14:textId="77777777" w:rsidR="001F71A6" w:rsidRPr="00040C6B" w:rsidRDefault="001F71A6" w:rsidP="001F71A6">
      <w:pPr>
        <w:rPr>
          <w:rFonts w:ascii="Century Gothic" w:hAnsi="Century Gothic"/>
          <w:sz w:val="22"/>
          <w:szCs w:val="22"/>
        </w:rPr>
      </w:pPr>
    </w:p>
    <w:p w14:paraId="5B6E4956" w14:textId="77777777" w:rsidR="001F71A6" w:rsidRPr="00040C6B" w:rsidRDefault="001F71A6" w:rsidP="001F71A6">
      <w:pPr>
        <w:rPr>
          <w:rFonts w:ascii="Century Gothic" w:hAnsi="Century Gothic"/>
          <w:sz w:val="22"/>
          <w:szCs w:val="22"/>
        </w:rPr>
      </w:pPr>
      <w:r w:rsidRPr="00040C6B">
        <w:rPr>
          <w:rFonts w:ascii="Century Gothic" w:hAnsi="Century Gothic"/>
          <w:sz w:val="22"/>
          <w:szCs w:val="22"/>
        </w:rPr>
        <w:t xml:space="preserve">Parent/ Guardian, please include your email address and the single </w:t>
      </w:r>
      <w:r w:rsidRPr="00040C6B">
        <w:rPr>
          <w:rFonts w:ascii="Century Gothic" w:hAnsi="Century Gothic"/>
          <w:sz w:val="22"/>
          <w:szCs w:val="22"/>
          <w:u w:val="single"/>
        </w:rPr>
        <w:t>best</w:t>
      </w:r>
      <w:r w:rsidRPr="00040C6B">
        <w:rPr>
          <w:rFonts w:ascii="Century Gothic" w:hAnsi="Century Gothic"/>
          <w:sz w:val="22"/>
          <w:szCs w:val="22"/>
        </w:rPr>
        <w:t xml:space="preserve"> phone number at w</w:t>
      </w:r>
      <w:r>
        <w:rPr>
          <w:rFonts w:ascii="Century Gothic" w:hAnsi="Century Gothic"/>
          <w:sz w:val="22"/>
          <w:szCs w:val="22"/>
        </w:rPr>
        <w:t>hich to contact you between 7:30</w:t>
      </w:r>
      <w:r w:rsidRPr="00040C6B">
        <w:rPr>
          <w:rFonts w:ascii="Century Gothic" w:hAnsi="Century Gothic"/>
          <w:sz w:val="22"/>
          <w:szCs w:val="22"/>
        </w:rPr>
        <w:t xml:space="preserve">-3:30. </w:t>
      </w:r>
    </w:p>
    <w:p w14:paraId="31004DB2" w14:textId="77777777" w:rsidR="001F71A6" w:rsidRPr="00040C6B" w:rsidRDefault="001F71A6" w:rsidP="001F71A6">
      <w:pPr>
        <w:rPr>
          <w:rFonts w:ascii="Century Gothic" w:hAnsi="Century Gothic"/>
          <w:sz w:val="22"/>
          <w:szCs w:val="22"/>
        </w:rPr>
      </w:pPr>
    </w:p>
    <w:p w14:paraId="73B17D41" w14:textId="77777777" w:rsidR="001F71A6" w:rsidRPr="00040C6B" w:rsidRDefault="001F71A6" w:rsidP="001F71A6">
      <w:pPr>
        <w:rPr>
          <w:rFonts w:ascii="Century Gothic" w:hAnsi="Century Gothic"/>
          <w:sz w:val="22"/>
          <w:szCs w:val="22"/>
        </w:rPr>
      </w:pPr>
    </w:p>
    <w:p w14:paraId="7B1F0D69" w14:textId="77777777" w:rsidR="001F71A6" w:rsidRPr="00040C6B" w:rsidRDefault="001F71A6" w:rsidP="001F71A6">
      <w:pPr>
        <w:rPr>
          <w:rFonts w:ascii="Century Gothic" w:hAnsi="Century Gothic"/>
          <w:sz w:val="22"/>
          <w:szCs w:val="22"/>
        </w:rPr>
      </w:pPr>
      <w:r w:rsidRPr="00560AEF">
        <w:rPr>
          <w:rFonts w:ascii="Century Gothic" w:hAnsi="Century Gothic"/>
          <w:b/>
          <w:bCs/>
          <w:sz w:val="22"/>
          <w:szCs w:val="22"/>
        </w:rPr>
        <w:t>Student Name</w:t>
      </w:r>
      <w:r w:rsidRPr="00040C6B">
        <w:rPr>
          <w:rFonts w:ascii="Century Gothic" w:hAnsi="Century Gothic"/>
          <w:sz w:val="22"/>
          <w:szCs w:val="22"/>
        </w:rPr>
        <w:t xml:space="preserve"> (</w:t>
      </w:r>
      <w:proofErr w:type="gramStart"/>
      <w:r w:rsidRPr="00040C6B">
        <w:rPr>
          <w:rFonts w:ascii="Century Gothic" w:hAnsi="Century Gothic"/>
          <w:sz w:val="22"/>
          <w:szCs w:val="22"/>
        </w:rPr>
        <w:t xml:space="preserve">Print)   </w:t>
      </w:r>
      <w:proofErr w:type="gramEnd"/>
      <w:r w:rsidRPr="00040C6B">
        <w:rPr>
          <w:rFonts w:ascii="Century Gothic" w:hAnsi="Century Gothic"/>
          <w:sz w:val="22"/>
          <w:szCs w:val="22"/>
        </w:rPr>
        <w:t xml:space="preserve">________________________________________ </w:t>
      </w:r>
      <w:r>
        <w:rPr>
          <w:rFonts w:ascii="Century Gothic" w:hAnsi="Century Gothic"/>
          <w:sz w:val="22"/>
          <w:szCs w:val="22"/>
        </w:rPr>
        <w:tab/>
      </w:r>
      <w:r>
        <w:rPr>
          <w:rFonts w:ascii="Century Gothic" w:hAnsi="Century Gothic"/>
          <w:sz w:val="22"/>
          <w:szCs w:val="22"/>
        </w:rPr>
        <w:tab/>
      </w:r>
      <w:r w:rsidRPr="00560AEF">
        <w:rPr>
          <w:rFonts w:ascii="Century Gothic" w:hAnsi="Century Gothic"/>
          <w:b/>
          <w:bCs/>
          <w:sz w:val="22"/>
          <w:szCs w:val="22"/>
        </w:rPr>
        <w:t>Period</w:t>
      </w:r>
      <w:r w:rsidRPr="00040C6B">
        <w:rPr>
          <w:rFonts w:ascii="Century Gothic" w:hAnsi="Century Gothic"/>
          <w:sz w:val="22"/>
          <w:szCs w:val="22"/>
        </w:rPr>
        <w:t xml:space="preserve"> ______________</w:t>
      </w:r>
      <w:r w:rsidRPr="00040C6B">
        <w:rPr>
          <w:rFonts w:ascii="Century Gothic" w:hAnsi="Century Gothic"/>
          <w:sz w:val="22"/>
          <w:szCs w:val="22"/>
        </w:rPr>
        <w:tab/>
      </w:r>
    </w:p>
    <w:p w14:paraId="71527D70" w14:textId="77777777" w:rsidR="001F71A6" w:rsidRPr="00040C6B" w:rsidRDefault="001F71A6" w:rsidP="001F71A6">
      <w:pPr>
        <w:rPr>
          <w:rFonts w:ascii="Century Gothic" w:hAnsi="Century Gothic"/>
          <w:sz w:val="22"/>
          <w:szCs w:val="22"/>
        </w:rPr>
      </w:pPr>
    </w:p>
    <w:p w14:paraId="04A31B1E" w14:textId="77777777" w:rsidR="001F71A6" w:rsidRPr="00040C6B" w:rsidRDefault="001F71A6" w:rsidP="001F71A6">
      <w:pPr>
        <w:rPr>
          <w:rFonts w:ascii="Century Gothic" w:hAnsi="Century Gothic"/>
          <w:sz w:val="22"/>
          <w:szCs w:val="22"/>
        </w:rPr>
      </w:pPr>
    </w:p>
    <w:p w14:paraId="0053F0E5" w14:textId="77777777" w:rsidR="001F71A6" w:rsidRPr="00040C6B" w:rsidRDefault="001F71A6" w:rsidP="001F71A6">
      <w:pPr>
        <w:rPr>
          <w:rFonts w:ascii="Century Gothic" w:hAnsi="Century Gothic"/>
          <w:sz w:val="22"/>
          <w:szCs w:val="22"/>
        </w:rPr>
      </w:pPr>
      <w:r w:rsidRPr="00560AEF">
        <w:rPr>
          <w:rFonts w:ascii="Century Gothic" w:hAnsi="Century Gothic"/>
          <w:b/>
          <w:bCs/>
          <w:sz w:val="22"/>
          <w:szCs w:val="22"/>
        </w:rPr>
        <w:t>Parent/Guardian Name</w:t>
      </w:r>
      <w:r w:rsidRPr="00040C6B">
        <w:rPr>
          <w:rFonts w:ascii="Century Gothic" w:hAnsi="Century Gothic"/>
          <w:sz w:val="22"/>
          <w:szCs w:val="22"/>
        </w:rPr>
        <w:t>_______________________</w:t>
      </w:r>
      <w:r>
        <w:rPr>
          <w:rFonts w:ascii="Century Gothic" w:hAnsi="Century Gothic"/>
          <w:sz w:val="22"/>
          <w:szCs w:val="22"/>
        </w:rPr>
        <w:t>_</w:t>
      </w:r>
      <w:r w:rsidRPr="00040C6B">
        <w:rPr>
          <w:rFonts w:ascii="Century Gothic" w:hAnsi="Century Gothic"/>
          <w:sz w:val="22"/>
          <w:szCs w:val="22"/>
        </w:rPr>
        <w:t>__________</w:t>
      </w:r>
      <w:r>
        <w:rPr>
          <w:rFonts w:ascii="Century Gothic" w:hAnsi="Century Gothic"/>
          <w:sz w:val="22"/>
          <w:szCs w:val="22"/>
        </w:rPr>
        <w:t xml:space="preserve"> </w:t>
      </w:r>
      <w:r w:rsidRPr="00560AEF">
        <w:rPr>
          <w:rFonts w:ascii="Century Gothic" w:hAnsi="Century Gothic"/>
          <w:b/>
          <w:bCs/>
          <w:sz w:val="22"/>
          <w:szCs w:val="22"/>
        </w:rPr>
        <w:t>Number</w:t>
      </w:r>
      <w:r w:rsidRPr="00040C6B">
        <w:rPr>
          <w:rFonts w:ascii="Century Gothic" w:hAnsi="Century Gothic"/>
          <w:sz w:val="22"/>
          <w:szCs w:val="22"/>
        </w:rPr>
        <w:t xml:space="preserve"> __________</w:t>
      </w:r>
      <w:r>
        <w:rPr>
          <w:rFonts w:ascii="Century Gothic" w:hAnsi="Century Gothic"/>
          <w:sz w:val="22"/>
          <w:szCs w:val="22"/>
        </w:rPr>
        <w:t>_________</w:t>
      </w:r>
      <w:r w:rsidRPr="00040C6B">
        <w:rPr>
          <w:rFonts w:ascii="Century Gothic" w:hAnsi="Century Gothic"/>
          <w:sz w:val="22"/>
          <w:szCs w:val="22"/>
        </w:rPr>
        <w:t>_________</w:t>
      </w:r>
    </w:p>
    <w:p w14:paraId="2F4D2E00" w14:textId="77777777" w:rsidR="001F71A6" w:rsidRPr="00040C6B" w:rsidRDefault="001F71A6" w:rsidP="001F71A6">
      <w:pPr>
        <w:rPr>
          <w:rFonts w:ascii="Century Gothic" w:hAnsi="Century Gothic"/>
          <w:sz w:val="22"/>
          <w:szCs w:val="22"/>
        </w:rPr>
      </w:pPr>
      <w:r w:rsidRPr="00040C6B">
        <w:rPr>
          <w:rFonts w:ascii="Century Gothic" w:hAnsi="Century Gothic"/>
          <w:sz w:val="22"/>
          <w:szCs w:val="22"/>
        </w:rPr>
        <w:t xml:space="preserve">     </w:t>
      </w:r>
    </w:p>
    <w:p w14:paraId="3EEA814E" w14:textId="77777777" w:rsidR="001F71A6" w:rsidRPr="00040C6B" w:rsidRDefault="001F71A6" w:rsidP="001F71A6">
      <w:pPr>
        <w:rPr>
          <w:rFonts w:ascii="Century Gothic" w:hAnsi="Century Gothic"/>
          <w:sz w:val="22"/>
          <w:szCs w:val="22"/>
        </w:rPr>
      </w:pPr>
    </w:p>
    <w:p w14:paraId="456F6441" w14:textId="77777777" w:rsidR="001F71A6" w:rsidRPr="00040C6B" w:rsidRDefault="001F71A6" w:rsidP="001F71A6">
      <w:pPr>
        <w:rPr>
          <w:rFonts w:ascii="Century Gothic" w:hAnsi="Century Gothic"/>
          <w:sz w:val="22"/>
          <w:szCs w:val="22"/>
        </w:rPr>
      </w:pPr>
    </w:p>
    <w:p w14:paraId="5D65E010" w14:textId="77777777" w:rsidR="001F71A6" w:rsidRPr="00040C6B" w:rsidRDefault="001F71A6" w:rsidP="001F71A6">
      <w:pPr>
        <w:rPr>
          <w:rFonts w:ascii="Century Gothic" w:hAnsi="Century Gothic"/>
          <w:sz w:val="22"/>
          <w:szCs w:val="22"/>
        </w:rPr>
      </w:pPr>
      <w:r w:rsidRPr="00560AEF">
        <w:rPr>
          <w:rFonts w:ascii="Century Gothic" w:hAnsi="Century Gothic"/>
          <w:b/>
          <w:bCs/>
          <w:sz w:val="22"/>
          <w:szCs w:val="22"/>
        </w:rPr>
        <w:t>Parent/Guardian E-mail Address</w:t>
      </w:r>
      <w:r w:rsidRPr="00040C6B">
        <w:rPr>
          <w:rFonts w:ascii="Century Gothic" w:hAnsi="Century Gothic"/>
          <w:sz w:val="22"/>
          <w:szCs w:val="22"/>
        </w:rPr>
        <w:t xml:space="preserve"> _________________________________________</w:t>
      </w:r>
      <w:r>
        <w:rPr>
          <w:rFonts w:ascii="Century Gothic" w:hAnsi="Century Gothic"/>
          <w:sz w:val="22"/>
          <w:szCs w:val="22"/>
        </w:rPr>
        <w:t>_________</w:t>
      </w:r>
      <w:r w:rsidRPr="00040C6B">
        <w:rPr>
          <w:rFonts w:ascii="Century Gothic" w:hAnsi="Century Gothic"/>
          <w:sz w:val="22"/>
          <w:szCs w:val="22"/>
        </w:rPr>
        <w:t>____________</w:t>
      </w:r>
    </w:p>
    <w:p w14:paraId="2851A679" w14:textId="77777777" w:rsidR="001F71A6" w:rsidRPr="00040C6B" w:rsidRDefault="001F71A6" w:rsidP="001F71A6">
      <w:pPr>
        <w:rPr>
          <w:rFonts w:ascii="Century Gothic" w:hAnsi="Century Gothic"/>
          <w:sz w:val="22"/>
          <w:szCs w:val="22"/>
        </w:rPr>
      </w:pPr>
    </w:p>
    <w:p w14:paraId="5F6C2F92" w14:textId="77777777" w:rsidR="001F71A6" w:rsidRPr="00040C6B" w:rsidRDefault="001F71A6" w:rsidP="001F71A6">
      <w:pPr>
        <w:rPr>
          <w:rFonts w:ascii="Century Gothic" w:hAnsi="Century Gothic"/>
          <w:sz w:val="22"/>
          <w:szCs w:val="22"/>
        </w:rPr>
      </w:pPr>
    </w:p>
    <w:p w14:paraId="5469D60B" w14:textId="77777777" w:rsidR="001F71A6" w:rsidRPr="00040C6B" w:rsidRDefault="001F71A6" w:rsidP="001F71A6">
      <w:pPr>
        <w:rPr>
          <w:rFonts w:ascii="Century Gothic" w:hAnsi="Century Gothic"/>
          <w:sz w:val="22"/>
          <w:szCs w:val="22"/>
        </w:rPr>
      </w:pPr>
    </w:p>
    <w:p w14:paraId="7B45544F" w14:textId="77777777" w:rsidR="001F71A6" w:rsidRPr="00040C6B" w:rsidRDefault="001F71A6" w:rsidP="001F71A6">
      <w:pPr>
        <w:rPr>
          <w:rFonts w:ascii="Century Gothic" w:hAnsi="Century Gothic"/>
          <w:sz w:val="22"/>
          <w:szCs w:val="22"/>
        </w:rPr>
      </w:pPr>
      <w:r w:rsidRPr="00040C6B">
        <w:rPr>
          <w:rFonts w:ascii="Century Gothic" w:hAnsi="Century Gothic"/>
          <w:sz w:val="22"/>
          <w:szCs w:val="22"/>
        </w:rPr>
        <w:t>___________________________________</w:t>
      </w:r>
      <w:r w:rsidRPr="00040C6B">
        <w:rPr>
          <w:rFonts w:ascii="Century Gothic" w:hAnsi="Century Gothic"/>
          <w:sz w:val="22"/>
          <w:szCs w:val="22"/>
        </w:rPr>
        <w:tab/>
      </w:r>
      <w:r w:rsidRPr="00040C6B">
        <w:rPr>
          <w:rFonts w:ascii="Century Gothic" w:hAnsi="Century Gothic"/>
          <w:sz w:val="22"/>
          <w:szCs w:val="22"/>
        </w:rPr>
        <w:tab/>
      </w:r>
      <w:r w:rsidRPr="00040C6B">
        <w:rPr>
          <w:rFonts w:ascii="Century Gothic" w:hAnsi="Century Gothic"/>
          <w:sz w:val="22"/>
          <w:szCs w:val="22"/>
        </w:rPr>
        <w:tab/>
        <w:t>___________________________________</w:t>
      </w:r>
    </w:p>
    <w:p w14:paraId="2DC0659E" w14:textId="77777777" w:rsidR="001F71A6" w:rsidRPr="00560AEF" w:rsidRDefault="001F71A6" w:rsidP="001F71A6">
      <w:pPr>
        <w:rPr>
          <w:rFonts w:ascii="Century Gothic" w:hAnsi="Century Gothic"/>
          <w:b/>
          <w:bCs/>
          <w:sz w:val="22"/>
          <w:szCs w:val="22"/>
        </w:rPr>
      </w:pPr>
      <w:r w:rsidRPr="00560AEF">
        <w:rPr>
          <w:rFonts w:ascii="Century Gothic" w:hAnsi="Century Gothic"/>
          <w:b/>
          <w:bCs/>
          <w:sz w:val="22"/>
          <w:szCs w:val="22"/>
        </w:rPr>
        <w:t>Parent/Guardian Signature</w:t>
      </w:r>
      <w:r w:rsidRPr="00040C6B">
        <w:rPr>
          <w:rFonts w:ascii="Century Gothic" w:hAnsi="Century Gothic"/>
          <w:sz w:val="22"/>
          <w:szCs w:val="22"/>
        </w:rPr>
        <w:tab/>
      </w:r>
      <w:r w:rsidRPr="00040C6B">
        <w:rPr>
          <w:rFonts w:ascii="Century Gothic" w:hAnsi="Century Gothic"/>
          <w:sz w:val="22"/>
          <w:szCs w:val="22"/>
        </w:rPr>
        <w:tab/>
      </w:r>
      <w:r w:rsidRPr="00040C6B">
        <w:rPr>
          <w:rFonts w:ascii="Century Gothic" w:hAnsi="Century Gothic"/>
          <w:sz w:val="22"/>
          <w:szCs w:val="22"/>
        </w:rPr>
        <w:tab/>
      </w: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sidRPr="00560AEF">
        <w:rPr>
          <w:rFonts w:ascii="Century Gothic" w:hAnsi="Century Gothic"/>
          <w:b/>
          <w:bCs/>
          <w:sz w:val="22"/>
          <w:szCs w:val="22"/>
        </w:rPr>
        <w:t>Student Signature</w:t>
      </w:r>
    </w:p>
    <w:p w14:paraId="49072F3F" w14:textId="77777777" w:rsidR="001F71A6" w:rsidRPr="00560AEF" w:rsidRDefault="001F71A6" w:rsidP="001F71A6">
      <w:pPr>
        <w:pBdr>
          <w:bottom w:val="dotted" w:sz="24" w:space="31" w:color="auto"/>
        </w:pBdr>
        <w:rPr>
          <w:rFonts w:ascii="Century Gothic" w:hAnsi="Century Gothic"/>
          <w:b/>
          <w:bCs/>
          <w:sz w:val="22"/>
          <w:szCs w:val="22"/>
        </w:rPr>
      </w:pPr>
    </w:p>
    <w:p w14:paraId="33AC5D5A" w14:textId="77777777" w:rsidR="001F71A6" w:rsidRDefault="001F71A6" w:rsidP="001F71A6">
      <w:pPr>
        <w:rPr>
          <w:rFonts w:ascii="Century Gothic" w:hAnsi="Century Gothic"/>
          <w:sz w:val="22"/>
          <w:szCs w:val="22"/>
        </w:rPr>
      </w:pPr>
    </w:p>
    <w:p w14:paraId="76861AE3" w14:textId="77777777" w:rsidR="001F71A6" w:rsidRDefault="001F71A6" w:rsidP="001F71A6">
      <w:pPr>
        <w:rPr>
          <w:rFonts w:ascii="Century Gothic" w:hAnsi="Century Gothic"/>
          <w:sz w:val="22"/>
          <w:szCs w:val="22"/>
        </w:rPr>
      </w:pPr>
    </w:p>
    <w:p w14:paraId="11C26476" w14:textId="77777777" w:rsidR="001F71A6" w:rsidRPr="00040C6B" w:rsidRDefault="001F71A6" w:rsidP="001F71A6">
      <w:pPr>
        <w:rPr>
          <w:rFonts w:ascii="Century Gothic" w:hAnsi="Century Gothic"/>
          <w:sz w:val="22"/>
          <w:szCs w:val="22"/>
        </w:rPr>
      </w:pPr>
    </w:p>
    <w:p w14:paraId="30AF08A7" w14:textId="77777777" w:rsidR="001F71A6" w:rsidRDefault="001F71A6" w:rsidP="00EC6140">
      <w:pPr>
        <w:ind w:left="2880" w:firstLine="720"/>
        <w:rPr>
          <w:rFonts w:asciiTheme="minorHAnsi" w:hAnsiTheme="minorHAnsi" w:cstheme="minorHAnsi"/>
          <w:b/>
          <w:bCs/>
          <w:color w:val="000000"/>
          <w:sz w:val="32"/>
          <w:szCs w:val="32"/>
        </w:rPr>
      </w:pPr>
    </w:p>
    <w:p w14:paraId="38473094" w14:textId="77777777" w:rsidR="001F71A6" w:rsidRDefault="001F71A6" w:rsidP="00EC6140">
      <w:pPr>
        <w:ind w:left="2880" w:firstLine="720"/>
        <w:rPr>
          <w:rFonts w:asciiTheme="minorHAnsi" w:hAnsiTheme="minorHAnsi" w:cstheme="minorHAnsi"/>
          <w:b/>
          <w:bCs/>
          <w:color w:val="000000"/>
          <w:sz w:val="32"/>
          <w:szCs w:val="32"/>
        </w:rPr>
      </w:pPr>
    </w:p>
    <w:p w14:paraId="35BE23B1" w14:textId="77777777" w:rsidR="001F71A6" w:rsidRDefault="001F71A6" w:rsidP="00EC6140">
      <w:pPr>
        <w:ind w:left="2880" w:firstLine="720"/>
        <w:rPr>
          <w:rFonts w:asciiTheme="minorHAnsi" w:hAnsiTheme="minorHAnsi" w:cstheme="minorHAnsi"/>
          <w:b/>
          <w:bCs/>
          <w:color w:val="000000"/>
          <w:sz w:val="32"/>
          <w:szCs w:val="32"/>
        </w:rPr>
      </w:pPr>
    </w:p>
    <w:p w14:paraId="7FAA0296" w14:textId="6A304066" w:rsidR="00F72800" w:rsidRPr="00F72800" w:rsidRDefault="00F72800" w:rsidP="006C66BA">
      <w:pPr>
        <w:ind w:left="2880" w:firstLine="720"/>
        <w:rPr>
          <w:rFonts w:asciiTheme="minorHAnsi" w:hAnsiTheme="minorHAnsi" w:cstheme="minorHAnsi"/>
          <w:color w:val="000000"/>
        </w:rPr>
      </w:pPr>
    </w:p>
    <w:sectPr w:rsidR="00F72800" w:rsidRPr="00F72800" w:rsidSect="00B00A1C">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F128" w14:textId="77777777" w:rsidR="007B1868" w:rsidRDefault="007B1868">
      <w:r>
        <w:separator/>
      </w:r>
    </w:p>
  </w:endnote>
  <w:endnote w:type="continuationSeparator" w:id="0">
    <w:p w14:paraId="58FDE98B" w14:textId="77777777" w:rsidR="007B1868" w:rsidRDefault="007B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3CB7451" w14:paraId="16639F0E" w14:textId="77777777" w:rsidTr="43CB7451">
      <w:trPr>
        <w:trHeight w:val="300"/>
      </w:trPr>
      <w:tc>
        <w:tcPr>
          <w:tcW w:w="3310" w:type="dxa"/>
        </w:tcPr>
        <w:p w14:paraId="50CB93DB" w14:textId="5E37C531" w:rsidR="43CB7451" w:rsidRDefault="43CB7451" w:rsidP="43CB7451">
          <w:pPr>
            <w:pStyle w:val="Header"/>
            <w:ind w:left="-115"/>
          </w:pPr>
        </w:p>
      </w:tc>
      <w:tc>
        <w:tcPr>
          <w:tcW w:w="3310" w:type="dxa"/>
        </w:tcPr>
        <w:p w14:paraId="4C8EDE33" w14:textId="7505AC65" w:rsidR="43CB7451" w:rsidRDefault="43CB7451" w:rsidP="43CB7451">
          <w:pPr>
            <w:pStyle w:val="Header"/>
            <w:jc w:val="center"/>
          </w:pPr>
        </w:p>
      </w:tc>
      <w:tc>
        <w:tcPr>
          <w:tcW w:w="3310" w:type="dxa"/>
        </w:tcPr>
        <w:p w14:paraId="0CAB7540" w14:textId="6C42F00D" w:rsidR="43CB7451" w:rsidRDefault="43CB7451" w:rsidP="43CB7451">
          <w:pPr>
            <w:pStyle w:val="Header"/>
            <w:ind w:right="-115"/>
            <w:jc w:val="right"/>
          </w:pPr>
        </w:p>
      </w:tc>
    </w:tr>
  </w:tbl>
  <w:p w14:paraId="1CA27188" w14:textId="670F8F9E" w:rsidR="43CB7451" w:rsidRDefault="43CB7451" w:rsidP="43CB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968C" w14:textId="77777777" w:rsidR="007B1868" w:rsidRDefault="007B1868">
      <w:r>
        <w:separator/>
      </w:r>
    </w:p>
  </w:footnote>
  <w:footnote w:type="continuationSeparator" w:id="0">
    <w:p w14:paraId="1A1EB00D" w14:textId="77777777" w:rsidR="007B1868" w:rsidRDefault="007B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3CB7451" w14:paraId="7726C5F4" w14:textId="77777777" w:rsidTr="43CB7451">
      <w:trPr>
        <w:trHeight w:val="300"/>
      </w:trPr>
      <w:tc>
        <w:tcPr>
          <w:tcW w:w="3310" w:type="dxa"/>
        </w:tcPr>
        <w:p w14:paraId="653CC217" w14:textId="3577784F" w:rsidR="43CB7451" w:rsidRDefault="43CB7451" w:rsidP="43CB7451">
          <w:pPr>
            <w:pStyle w:val="Header"/>
            <w:ind w:left="-115"/>
          </w:pPr>
        </w:p>
      </w:tc>
      <w:tc>
        <w:tcPr>
          <w:tcW w:w="3310" w:type="dxa"/>
        </w:tcPr>
        <w:p w14:paraId="0DAEA919" w14:textId="402C52F3" w:rsidR="43CB7451" w:rsidRDefault="43CB7451" w:rsidP="43CB7451">
          <w:pPr>
            <w:pStyle w:val="Header"/>
            <w:jc w:val="center"/>
          </w:pPr>
        </w:p>
      </w:tc>
      <w:tc>
        <w:tcPr>
          <w:tcW w:w="3310" w:type="dxa"/>
        </w:tcPr>
        <w:p w14:paraId="3F508D2A" w14:textId="30CB37CC" w:rsidR="43CB7451" w:rsidRDefault="43CB7451" w:rsidP="43CB7451">
          <w:pPr>
            <w:pStyle w:val="Header"/>
            <w:ind w:right="-115"/>
            <w:jc w:val="right"/>
          </w:pPr>
        </w:p>
      </w:tc>
    </w:tr>
  </w:tbl>
  <w:p w14:paraId="1C2100CD" w14:textId="3BD19856" w:rsidR="43CB7451" w:rsidRDefault="43CB7451" w:rsidP="43CB7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584"/>
    <w:multiLevelType w:val="hybridMultilevel"/>
    <w:tmpl w:val="25EE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445"/>
    <w:multiLevelType w:val="hybridMultilevel"/>
    <w:tmpl w:val="3FFC0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937813"/>
    <w:multiLevelType w:val="hybridMultilevel"/>
    <w:tmpl w:val="19B44E2E"/>
    <w:lvl w:ilvl="0" w:tplc="05A4C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B81E9C"/>
    <w:multiLevelType w:val="hybridMultilevel"/>
    <w:tmpl w:val="8FF2E09A"/>
    <w:lvl w:ilvl="0" w:tplc="BEAED0A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25A77"/>
    <w:multiLevelType w:val="hybridMultilevel"/>
    <w:tmpl w:val="8CA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6289"/>
    <w:multiLevelType w:val="hybridMultilevel"/>
    <w:tmpl w:val="FD0C44F0"/>
    <w:lvl w:ilvl="0" w:tplc="60A2B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A30585"/>
    <w:multiLevelType w:val="hybridMultilevel"/>
    <w:tmpl w:val="08BC7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F934A0"/>
    <w:multiLevelType w:val="hybridMultilevel"/>
    <w:tmpl w:val="59E40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5734769">
    <w:abstractNumId w:val="6"/>
  </w:num>
  <w:num w:numId="2" w16cid:durableId="1785493101">
    <w:abstractNumId w:val="1"/>
  </w:num>
  <w:num w:numId="3" w16cid:durableId="159349113">
    <w:abstractNumId w:val="7"/>
  </w:num>
  <w:num w:numId="4" w16cid:durableId="1233081916">
    <w:abstractNumId w:val="5"/>
  </w:num>
  <w:num w:numId="5" w16cid:durableId="1418096296">
    <w:abstractNumId w:val="0"/>
  </w:num>
  <w:num w:numId="6" w16cid:durableId="506139155">
    <w:abstractNumId w:val="2"/>
  </w:num>
  <w:num w:numId="7" w16cid:durableId="1568417770">
    <w:abstractNumId w:val="3"/>
  </w:num>
  <w:num w:numId="8" w16cid:durableId="13949655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B7"/>
    <w:rsid w:val="00014B9C"/>
    <w:rsid w:val="000215FD"/>
    <w:rsid w:val="00021FEB"/>
    <w:rsid w:val="00023EA6"/>
    <w:rsid w:val="00026F41"/>
    <w:rsid w:val="00032159"/>
    <w:rsid w:val="00032CD6"/>
    <w:rsid w:val="00034A46"/>
    <w:rsid w:val="00053B4C"/>
    <w:rsid w:val="00063DBD"/>
    <w:rsid w:val="00063E39"/>
    <w:rsid w:val="00072EB1"/>
    <w:rsid w:val="0007556E"/>
    <w:rsid w:val="00075F92"/>
    <w:rsid w:val="0007723C"/>
    <w:rsid w:val="000E4AC1"/>
    <w:rsid w:val="00107CB6"/>
    <w:rsid w:val="00124030"/>
    <w:rsid w:val="00135D66"/>
    <w:rsid w:val="00144D5B"/>
    <w:rsid w:val="00183E98"/>
    <w:rsid w:val="001A1987"/>
    <w:rsid w:val="001A7EB7"/>
    <w:rsid w:val="001D77B9"/>
    <w:rsid w:val="001E1344"/>
    <w:rsid w:val="001F02A8"/>
    <w:rsid w:val="001F1A65"/>
    <w:rsid w:val="001F71A6"/>
    <w:rsid w:val="002068BC"/>
    <w:rsid w:val="00216C49"/>
    <w:rsid w:val="00220A25"/>
    <w:rsid w:val="00226254"/>
    <w:rsid w:val="002347D5"/>
    <w:rsid w:val="00261F13"/>
    <w:rsid w:val="002769C6"/>
    <w:rsid w:val="00292BDF"/>
    <w:rsid w:val="002A460B"/>
    <w:rsid w:val="002A5949"/>
    <w:rsid w:val="002B6F37"/>
    <w:rsid w:val="002D3147"/>
    <w:rsid w:val="00313D44"/>
    <w:rsid w:val="00320BA0"/>
    <w:rsid w:val="00341A51"/>
    <w:rsid w:val="00347077"/>
    <w:rsid w:val="00353E45"/>
    <w:rsid w:val="003651C9"/>
    <w:rsid w:val="00391A19"/>
    <w:rsid w:val="003A09BF"/>
    <w:rsid w:val="003D376B"/>
    <w:rsid w:val="003D5635"/>
    <w:rsid w:val="003F6265"/>
    <w:rsid w:val="0041266F"/>
    <w:rsid w:val="0042214F"/>
    <w:rsid w:val="00427A4A"/>
    <w:rsid w:val="0043390E"/>
    <w:rsid w:val="00485379"/>
    <w:rsid w:val="004A0470"/>
    <w:rsid w:val="004A3BA2"/>
    <w:rsid w:val="004A536B"/>
    <w:rsid w:val="005106C5"/>
    <w:rsid w:val="005533B4"/>
    <w:rsid w:val="005671E5"/>
    <w:rsid w:val="00574ACC"/>
    <w:rsid w:val="005760B7"/>
    <w:rsid w:val="0057741C"/>
    <w:rsid w:val="00586566"/>
    <w:rsid w:val="005C09E4"/>
    <w:rsid w:val="0060524E"/>
    <w:rsid w:val="00610850"/>
    <w:rsid w:val="00610E00"/>
    <w:rsid w:val="006241CC"/>
    <w:rsid w:val="00636BAB"/>
    <w:rsid w:val="00654B40"/>
    <w:rsid w:val="00654E6F"/>
    <w:rsid w:val="0066240A"/>
    <w:rsid w:val="00663C42"/>
    <w:rsid w:val="00672FA7"/>
    <w:rsid w:val="006730DF"/>
    <w:rsid w:val="006969F2"/>
    <w:rsid w:val="006C66BA"/>
    <w:rsid w:val="006D0263"/>
    <w:rsid w:val="006D2C15"/>
    <w:rsid w:val="00703972"/>
    <w:rsid w:val="007056C2"/>
    <w:rsid w:val="00733546"/>
    <w:rsid w:val="0073624B"/>
    <w:rsid w:val="00744543"/>
    <w:rsid w:val="00752C7C"/>
    <w:rsid w:val="00760812"/>
    <w:rsid w:val="00763F55"/>
    <w:rsid w:val="007752C9"/>
    <w:rsid w:val="00781525"/>
    <w:rsid w:val="007819F8"/>
    <w:rsid w:val="00793819"/>
    <w:rsid w:val="007A609A"/>
    <w:rsid w:val="007B03FE"/>
    <w:rsid w:val="007B1868"/>
    <w:rsid w:val="007C1640"/>
    <w:rsid w:val="007E342A"/>
    <w:rsid w:val="007F7816"/>
    <w:rsid w:val="00811066"/>
    <w:rsid w:val="00812947"/>
    <w:rsid w:val="0083561A"/>
    <w:rsid w:val="00837DA0"/>
    <w:rsid w:val="0084221B"/>
    <w:rsid w:val="00857743"/>
    <w:rsid w:val="008B740C"/>
    <w:rsid w:val="008E56E7"/>
    <w:rsid w:val="0090157C"/>
    <w:rsid w:val="00906920"/>
    <w:rsid w:val="009166F3"/>
    <w:rsid w:val="00917851"/>
    <w:rsid w:val="00925EBF"/>
    <w:rsid w:val="0099449C"/>
    <w:rsid w:val="009A316F"/>
    <w:rsid w:val="009A5329"/>
    <w:rsid w:val="009B0494"/>
    <w:rsid w:val="009B0CAA"/>
    <w:rsid w:val="009B5F18"/>
    <w:rsid w:val="009E6A71"/>
    <w:rsid w:val="009F060F"/>
    <w:rsid w:val="009F5B99"/>
    <w:rsid w:val="009F73EA"/>
    <w:rsid w:val="00A100E6"/>
    <w:rsid w:val="00A12537"/>
    <w:rsid w:val="00A12A3E"/>
    <w:rsid w:val="00A229A4"/>
    <w:rsid w:val="00A3756B"/>
    <w:rsid w:val="00A447E3"/>
    <w:rsid w:val="00A51DC3"/>
    <w:rsid w:val="00A84A7A"/>
    <w:rsid w:val="00A950AB"/>
    <w:rsid w:val="00AB0BED"/>
    <w:rsid w:val="00AC21FB"/>
    <w:rsid w:val="00AC3400"/>
    <w:rsid w:val="00AE1A71"/>
    <w:rsid w:val="00B00A1C"/>
    <w:rsid w:val="00B3215E"/>
    <w:rsid w:val="00B411C2"/>
    <w:rsid w:val="00B70F50"/>
    <w:rsid w:val="00B862A0"/>
    <w:rsid w:val="00BA0D71"/>
    <w:rsid w:val="00BB3CA5"/>
    <w:rsid w:val="00BD5FE7"/>
    <w:rsid w:val="00BF12D9"/>
    <w:rsid w:val="00C02DEB"/>
    <w:rsid w:val="00C13D63"/>
    <w:rsid w:val="00C2074E"/>
    <w:rsid w:val="00C27899"/>
    <w:rsid w:val="00C36105"/>
    <w:rsid w:val="00C36C39"/>
    <w:rsid w:val="00C36CDE"/>
    <w:rsid w:val="00C52E47"/>
    <w:rsid w:val="00C81B02"/>
    <w:rsid w:val="00CC2842"/>
    <w:rsid w:val="00CD591C"/>
    <w:rsid w:val="00CF578F"/>
    <w:rsid w:val="00CF7C6B"/>
    <w:rsid w:val="00D07740"/>
    <w:rsid w:val="00D43229"/>
    <w:rsid w:val="00D6164E"/>
    <w:rsid w:val="00D75AA4"/>
    <w:rsid w:val="00DC7A13"/>
    <w:rsid w:val="00DD1F0F"/>
    <w:rsid w:val="00DD5DBC"/>
    <w:rsid w:val="00DE3F4E"/>
    <w:rsid w:val="00DF057D"/>
    <w:rsid w:val="00DF202B"/>
    <w:rsid w:val="00E01E69"/>
    <w:rsid w:val="00E02F39"/>
    <w:rsid w:val="00E160A0"/>
    <w:rsid w:val="00E34286"/>
    <w:rsid w:val="00E35AAD"/>
    <w:rsid w:val="00E74490"/>
    <w:rsid w:val="00E823BE"/>
    <w:rsid w:val="00E97893"/>
    <w:rsid w:val="00EA1C49"/>
    <w:rsid w:val="00EA3E9B"/>
    <w:rsid w:val="00EA6559"/>
    <w:rsid w:val="00EC6140"/>
    <w:rsid w:val="00ED4DBD"/>
    <w:rsid w:val="00EE2383"/>
    <w:rsid w:val="00EF78A1"/>
    <w:rsid w:val="00F23A4A"/>
    <w:rsid w:val="00F27838"/>
    <w:rsid w:val="00F512E2"/>
    <w:rsid w:val="00F72800"/>
    <w:rsid w:val="00F7293D"/>
    <w:rsid w:val="00F72C8B"/>
    <w:rsid w:val="00FA091B"/>
    <w:rsid w:val="00FB4648"/>
    <w:rsid w:val="00FB5D99"/>
    <w:rsid w:val="00FC7AA2"/>
    <w:rsid w:val="00FD0840"/>
    <w:rsid w:val="43CB74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D1283"/>
  <w15:chartTrackingRefBased/>
  <w15:docId w15:val="{1E026260-EF57-429C-9ABE-F66DC936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060F"/>
    <w:rPr>
      <w:color w:val="0000FF"/>
      <w:u w:val="single"/>
    </w:rPr>
  </w:style>
  <w:style w:type="paragraph" w:styleId="BalloonText">
    <w:name w:val="Balloon Text"/>
    <w:basedOn w:val="Normal"/>
    <w:semiHidden/>
    <w:rsid w:val="00E35AAD"/>
    <w:rPr>
      <w:rFonts w:ascii="Tahoma" w:hAnsi="Tahoma" w:cs="Tahoma"/>
      <w:sz w:val="16"/>
      <w:szCs w:val="16"/>
    </w:rPr>
  </w:style>
  <w:style w:type="character" w:styleId="FollowedHyperlink">
    <w:name w:val="FollowedHyperlink"/>
    <w:rsid w:val="00C36C39"/>
    <w:rPr>
      <w:color w:val="800080"/>
      <w:u w:val="single"/>
    </w:rPr>
  </w:style>
  <w:style w:type="paragraph" w:styleId="ListParagraph">
    <w:name w:val="List Paragraph"/>
    <w:basedOn w:val="Normal"/>
    <w:uiPriority w:val="34"/>
    <w:qFormat/>
    <w:rsid w:val="00063DBD"/>
    <w:pPr>
      <w:spacing w:after="200" w:line="276" w:lineRule="auto"/>
      <w:ind w:left="720"/>
      <w:contextualSpacing/>
    </w:pPr>
    <w:rPr>
      <w:rFonts w:ascii="Calibri" w:eastAsia="Calibri" w:hAnsi="Calibri"/>
      <w:sz w:val="22"/>
      <w:szCs w:val="22"/>
    </w:rPr>
  </w:style>
  <w:style w:type="paragraph" w:customStyle="1" w:styleId="Default">
    <w:name w:val="Default"/>
    <w:rsid w:val="00763F55"/>
    <w:pPr>
      <w:autoSpaceDE w:val="0"/>
      <w:autoSpaceDN w:val="0"/>
      <w:adjustRightInd w:val="0"/>
    </w:pPr>
    <w:rPr>
      <w:color w:val="000000"/>
      <w:sz w:val="24"/>
      <w:szCs w:val="24"/>
      <w:lang w:eastAsia="en-US"/>
    </w:rPr>
  </w:style>
  <w:style w:type="table" w:styleId="TableGrid">
    <w:name w:val="Table Grid"/>
    <w:basedOn w:val="TableNormal"/>
    <w:rsid w:val="00A1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20BA0"/>
    <w:pPr>
      <w:spacing w:before="100" w:beforeAutospacing="1" w:after="100" w:afterAutospacing="1"/>
    </w:pPr>
  </w:style>
  <w:style w:type="character" w:customStyle="1" w:styleId="apple-converted-space">
    <w:name w:val="apple-converted-space"/>
    <w:rsid w:val="00320BA0"/>
  </w:style>
  <w:style w:type="paragraph" w:customStyle="1" w:styleId="xmsolistparagraph">
    <w:name w:val="x_msolistparagraph"/>
    <w:basedOn w:val="Normal"/>
    <w:rsid w:val="00320BA0"/>
    <w:pPr>
      <w:spacing w:before="100" w:beforeAutospacing="1" w:after="100" w:afterAutospacing="1"/>
    </w:pPr>
  </w:style>
  <w:style w:type="paragraph" w:styleId="NormalWeb">
    <w:name w:val="Normal (Web)"/>
    <w:basedOn w:val="Normal"/>
    <w:uiPriority w:val="99"/>
    <w:unhideWhenUsed/>
    <w:rsid w:val="00EF78A1"/>
    <w:pPr>
      <w:spacing w:before="100" w:beforeAutospacing="1" w:after="100" w:afterAutospacing="1"/>
    </w:pPr>
  </w:style>
  <w:style w:type="character" w:styleId="Strong">
    <w:name w:val="Strong"/>
    <w:uiPriority w:val="22"/>
    <w:qFormat/>
    <w:rsid w:val="0060524E"/>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02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7344">
      <w:bodyDiv w:val="1"/>
      <w:marLeft w:val="0"/>
      <w:marRight w:val="0"/>
      <w:marTop w:val="0"/>
      <w:marBottom w:val="0"/>
      <w:divBdr>
        <w:top w:val="none" w:sz="0" w:space="0" w:color="auto"/>
        <w:left w:val="none" w:sz="0" w:space="0" w:color="auto"/>
        <w:bottom w:val="none" w:sz="0" w:space="0" w:color="auto"/>
        <w:right w:val="none" w:sz="0" w:space="0" w:color="auto"/>
      </w:divBdr>
    </w:div>
    <w:div w:id="228732230">
      <w:bodyDiv w:val="1"/>
      <w:marLeft w:val="0"/>
      <w:marRight w:val="0"/>
      <w:marTop w:val="0"/>
      <w:marBottom w:val="0"/>
      <w:divBdr>
        <w:top w:val="none" w:sz="0" w:space="0" w:color="auto"/>
        <w:left w:val="none" w:sz="0" w:space="0" w:color="auto"/>
        <w:bottom w:val="none" w:sz="0" w:space="0" w:color="auto"/>
        <w:right w:val="none" w:sz="0" w:space="0" w:color="auto"/>
      </w:divBdr>
      <w:divsChild>
        <w:div w:id="1457069268">
          <w:marLeft w:val="0"/>
          <w:marRight w:val="0"/>
          <w:marTop w:val="0"/>
          <w:marBottom w:val="0"/>
          <w:divBdr>
            <w:top w:val="none" w:sz="0" w:space="0" w:color="auto"/>
            <w:left w:val="none" w:sz="0" w:space="0" w:color="auto"/>
            <w:bottom w:val="none" w:sz="0" w:space="0" w:color="auto"/>
            <w:right w:val="none" w:sz="0" w:space="0" w:color="auto"/>
          </w:divBdr>
        </w:div>
      </w:divsChild>
    </w:div>
    <w:div w:id="439951364">
      <w:bodyDiv w:val="1"/>
      <w:marLeft w:val="0"/>
      <w:marRight w:val="0"/>
      <w:marTop w:val="0"/>
      <w:marBottom w:val="0"/>
      <w:divBdr>
        <w:top w:val="none" w:sz="0" w:space="0" w:color="auto"/>
        <w:left w:val="none" w:sz="0" w:space="0" w:color="auto"/>
        <w:bottom w:val="none" w:sz="0" w:space="0" w:color="auto"/>
        <w:right w:val="none" w:sz="0" w:space="0" w:color="auto"/>
      </w:divBdr>
      <w:divsChild>
        <w:div w:id="1207983238">
          <w:marLeft w:val="0"/>
          <w:marRight w:val="0"/>
          <w:marTop w:val="0"/>
          <w:marBottom w:val="0"/>
          <w:divBdr>
            <w:top w:val="none" w:sz="0" w:space="0" w:color="auto"/>
            <w:left w:val="none" w:sz="0" w:space="0" w:color="auto"/>
            <w:bottom w:val="none" w:sz="0" w:space="0" w:color="auto"/>
            <w:right w:val="none" w:sz="0" w:space="0" w:color="auto"/>
          </w:divBdr>
        </w:div>
      </w:divsChild>
    </w:div>
    <w:div w:id="901985701">
      <w:bodyDiv w:val="1"/>
      <w:marLeft w:val="0"/>
      <w:marRight w:val="0"/>
      <w:marTop w:val="0"/>
      <w:marBottom w:val="0"/>
      <w:divBdr>
        <w:top w:val="none" w:sz="0" w:space="0" w:color="auto"/>
        <w:left w:val="none" w:sz="0" w:space="0" w:color="auto"/>
        <w:bottom w:val="none" w:sz="0" w:space="0" w:color="auto"/>
        <w:right w:val="none" w:sz="0" w:space="0" w:color="auto"/>
      </w:divBdr>
    </w:div>
    <w:div w:id="919094115">
      <w:bodyDiv w:val="1"/>
      <w:marLeft w:val="0"/>
      <w:marRight w:val="0"/>
      <w:marTop w:val="0"/>
      <w:marBottom w:val="0"/>
      <w:divBdr>
        <w:top w:val="none" w:sz="0" w:space="0" w:color="auto"/>
        <w:left w:val="none" w:sz="0" w:space="0" w:color="auto"/>
        <w:bottom w:val="none" w:sz="0" w:space="0" w:color="auto"/>
        <w:right w:val="none" w:sz="0" w:space="0" w:color="auto"/>
      </w:divBdr>
    </w:div>
    <w:div w:id="924611291">
      <w:bodyDiv w:val="1"/>
      <w:marLeft w:val="0"/>
      <w:marRight w:val="0"/>
      <w:marTop w:val="0"/>
      <w:marBottom w:val="0"/>
      <w:divBdr>
        <w:top w:val="none" w:sz="0" w:space="0" w:color="auto"/>
        <w:left w:val="none" w:sz="0" w:space="0" w:color="auto"/>
        <w:bottom w:val="none" w:sz="0" w:space="0" w:color="auto"/>
        <w:right w:val="none" w:sz="0" w:space="0" w:color="auto"/>
      </w:divBdr>
    </w:div>
    <w:div w:id="963997337">
      <w:bodyDiv w:val="1"/>
      <w:marLeft w:val="0"/>
      <w:marRight w:val="0"/>
      <w:marTop w:val="0"/>
      <w:marBottom w:val="0"/>
      <w:divBdr>
        <w:top w:val="none" w:sz="0" w:space="0" w:color="auto"/>
        <w:left w:val="none" w:sz="0" w:space="0" w:color="auto"/>
        <w:bottom w:val="none" w:sz="0" w:space="0" w:color="auto"/>
        <w:right w:val="none" w:sz="0" w:space="0" w:color="auto"/>
      </w:divBdr>
    </w:div>
    <w:div w:id="1123886610">
      <w:bodyDiv w:val="1"/>
      <w:marLeft w:val="0"/>
      <w:marRight w:val="0"/>
      <w:marTop w:val="0"/>
      <w:marBottom w:val="0"/>
      <w:divBdr>
        <w:top w:val="none" w:sz="0" w:space="0" w:color="auto"/>
        <w:left w:val="none" w:sz="0" w:space="0" w:color="auto"/>
        <w:bottom w:val="none" w:sz="0" w:space="0" w:color="auto"/>
        <w:right w:val="none" w:sz="0" w:space="0" w:color="auto"/>
      </w:divBdr>
    </w:div>
    <w:div w:id="15780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orgiastandards.org/Georgia-Standards/Pages/Math-9-12.aspx" TargetMode="External"/><Relationship Id="rId4" Type="http://schemas.openxmlformats.org/officeDocument/2006/relationships/settings" Target="settings.xml"/><Relationship Id="rId9" Type="http://schemas.openxmlformats.org/officeDocument/2006/relationships/hyperlink" Target="https://vhs.hcbe.net/scannell-je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565D-F103-44D1-BB2C-C80DE5A7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Teacher Expectations</vt:lpstr>
    </vt:vector>
  </TitlesOfParts>
  <Company>know</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Expectations</dc:title>
  <dc:subject/>
  <dc:creator>Sloan, Katrina D</dc:creator>
  <cp:keywords/>
  <cp:lastModifiedBy>Scannell, Jennifer L</cp:lastModifiedBy>
  <cp:revision>8</cp:revision>
  <cp:lastPrinted>2022-12-08T14:59:00Z</cp:lastPrinted>
  <dcterms:created xsi:type="dcterms:W3CDTF">2023-07-31T11:37:00Z</dcterms:created>
  <dcterms:modified xsi:type="dcterms:W3CDTF">2023-07-31T19:45:00Z</dcterms:modified>
</cp:coreProperties>
</file>