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E5FF" w14:textId="5F9D62E0" w:rsidR="00224C39" w:rsidRDefault="00224C39" w:rsidP="00224C39">
      <w:pPr>
        <w:pStyle w:val="NormalWeb"/>
      </w:pPr>
      <w:r w:rsidRPr="00802393">
        <w:t xml:space="preserve">The </w:t>
      </w:r>
      <w:r>
        <w:t>Echols County School System will be offering NO COST breakfast and lunch to all students for the 2022-2023</w:t>
      </w:r>
      <w:r w:rsidR="00265E00">
        <w:t xml:space="preserve"> </w:t>
      </w:r>
      <w:r>
        <w:t xml:space="preserve">school year through the </w:t>
      </w:r>
      <w:r w:rsidRPr="00802393">
        <w:t>Seamless Summer Option for the National School Lunch and Breakfast Programs</w:t>
      </w:r>
      <w:r>
        <w:t>.</w:t>
      </w:r>
      <w:r w:rsidRPr="00802393">
        <w:t xml:space="preserve"> Households are not required to complete meal applications to qualify for meals at no cost. </w:t>
      </w:r>
      <w:r>
        <w:t xml:space="preserve"> </w:t>
      </w:r>
    </w:p>
    <w:p w14:paraId="1E0528FA" w14:textId="77777777" w:rsidR="00224C39" w:rsidRDefault="00224C39" w:rsidP="00224C39">
      <w:pPr>
        <w:pStyle w:val="NormalWeb"/>
      </w:pPr>
      <w:r>
        <w:t xml:space="preserve">Maintaining the viability of this program to offer free meals to all students will continue to rest on increasing the number of students eating meals at schools. Parents are asked to please encourage your students to participate in the breakfast and lunch program. Research has shown that eating breakfast and lunch affects students’ concentration and attentiveness and reduces discipline problems. </w:t>
      </w:r>
    </w:p>
    <w:p w14:paraId="4701C148" w14:textId="77777777" w:rsidR="00224C39" w:rsidRDefault="00224C39" w:rsidP="00224C39">
      <w:pPr>
        <w:pStyle w:val="NormalWeb"/>
      </w:pPr>
      <w:r>
        <w:t xml:space="preserve">In addition to the personal benefits to students, participation numbers will be the key indicator for determining the fiscal viability of the program. The amount of funds reimbursed by the USDA is dependent on the number of meals served. </w:t>
      </w:r>
    </w:p>
    <w:p w14:paraId="2960C56B" w14:textId="77777777" w:rsidR="00224C39" w:rsidRPr="00802393" w:rsidRDefault="00224C39" w:rsidP="00224C39">
      <w:r w:rsidRPr="00802393">
        <w:t xml:space="preserve">____________________________________________________________________________ </w:t>
      </w:r>
    </w:p>
    <w:p w14:paraId="008260AF" w14:textId="77777777" w:rsidR="00224C39" w:rsidRPr="00802393" w:rsidRDefault="00224C39" w:rsidP="00224C39">
      <w:r w:rsidRPr="00802393">
        <w:rPr>
          <w:b/>
          <w:bCs/>
        </w:rPr>
        <w:t>Nondiscrimination Statement</w:t>
      </w:r>
      <w:r w:rsidRPr="00802393">
        <w:t xml:space="preserve">: This explains what to do if you believe you have been treated unfairly. </w:t>
      </w:r>
    </w:p>
    <w:p w14:paraId="24C3BFA4" w14:textId="77777777" w:rsidR="00224C39" w:rsidRPr="00802393" w:rsidRDefault="00224C39" w:rsidP="00224C39">
      <w:r w:rsidRPr="0080239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49BB48D" w14:textId="77777777" w:rsidR="00224C39" w:rsidRPr="00802393" w:rsidRDefault="00224C39" w:rsidP="00224C39">
      <w:r w:rsidRPr="00802393">
        <w:t>Persons with disabilities who require alternative means of communication for program information (</w:t>
      </w:r>
      <w:proofErr w:type="gramStart"/>
      <w:r w:rsidRPr="00802393">
        <w:t>e.g.</w:t>
      </w:r>
      <w:proofErr w:type="gramEnd"/>
      <w:r w:rsidRPr="00802393">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646A2627" w14:textId="77777777" w:rsidR="00224C39" w:rsidRPr="00802393" w:rsidRDefault="00224C39" w:rsidP="00224C39">
      <w:r w:rsidRPr="00802393">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802393">
        <w:t>all of</w:t>
      </w:r>
      <w:proofErr w:type="gramEnd"/>
      <w:r w:rsidRPr="00802393">
        <w:t xml:space="preserve"> the information requested in the form. To request a copy of the complaint form, call (866) 632-9992. Submit your completed form or letter to USDA by: </w:t>
      </w:r>
    </w:p>
    <w:p w14:paraId="57468CB5" w14:textId="77777777" w:rsidR="00224C39" w:rsidRPr="00802393" w:rsidRDefault="00224C39" w:rsidP="00224C39">
      <w:r w:rsidRPr="00802393">
        <w:t xml:space="preserve">(1) mail: U.S. Department of Agriculture </w:t>
      </w:r>
    </w:p>
    <w:p w14:paraId="4890D884" w14:textId="77777777" w:rsidR="00224C39" w:rsidRPr="00802393" w:rsidRDefault="00224C39" w:rsidP="00224C39">
      <w:r w:rsidRPr="00802393">
        <w:t xml:space="preserve">Office of the Assistant Secretary for Civil Rights </w:t>
      </w:r>
    </w:p>
    <w:p w14:paraId="77CF14D8" w14:textId="77777777" w:rsidR="00224C39" w:rsidRPr="00802393" w:rsidRDefault="00224C39" w:rsidP="00224C39">
      <w:r w:rsidRPr="00802393">
        <w:t xml:space="preserve">1400 Independence Avenue, SW </w:t>
      </w:r>
    </w:p>
    <w:p w14:paraId="5E5F9AF4" w14:textId="77777777" w:rsidR="00224C39" w:rsidRPr="00802393" w:rsidRDefault="00224C39" w:rsidP="00224C39">
      <w:r w:rsidRPr="00802393">
        <w:t xml:space="preserve">Washington, D.C. </w:t>
      </w:r>
      <w:proofErr w:type="gramStart"/>
      <w:r w:rsidRPr="00802393">
        <w:t>20250-9410;</w:t>
      </w:r>
      <w:proofErr w:type="gramEnd"/>
      <w:r w:rsidRPr="00802393">
        <w:t xml:space="preserve"> </w:t>
      </w:r>
    </w:p>
    <w:p w14:paraId="14C85F7B" w14:textId="77777777" w:rsidR="00224C39" w:rsidRPr="00802393" w:rsidRDefault="00224C39" w:rsidP="00224C39">
      <w:r w:rsidRPr="00802393">
        <w:t xml:space="preserve">(2) fax: (202) 690-7442; or </w:t>
      </w:r>
    </w:p>
    <w:p w14:paraId="6603A72E" w14:textId="77777777" w:rsidR="00224C39" w:rsidRPr="00802393" w:rsidRDefault="00224C39" w:rsidP="00224C39">
      <w:r w:rsidRPr="00802393">
        <w:t xml:space="preserve">(3) email: program.intake@usda.gov </w:t>
      </w:r>
    </w:p>
    <w:p w14:paraId="35318413" w14:textId="77777777" w:rsidR="00224C39" w:rsidRDefault="00224C39" w:rsidP="00224C39">
      <w:r w:rsidRPr="00802393">
        <w:t>This institution is an equal opportunity provider.</w:t>
      </w:r>
    </w:p>
    <w:sectPr w:rsidR="0022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39"/>
    <w:rsid w:val="00224C39"/>
    <w:rsid w:val="002263F8"/>
    <w:rsid w:val="00265E00"/>
    <w:rsid w:val="006A7B2C"/>
    <w:rsid w:val="0085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EBF4"/>
  <w15:chartTrackingRefBased/>
  <w15:docId w15:val="{F839ECE0-4CCE-4A39-BA07-B0AEDA74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w</dc:creator>
  <cp:keywords/>
  <dc:description/>
  <cp:lastModifiedBy>Isgro, Carol</cp:lastModifiedBy>
  <cp:revision>2</cp:revision>
  <dcterms:created xsi:type="dcterms:W3CDTF">2022-08-01T18:23:00Z</dcterms:created>
  <dcterms:modified xsi:type="dcterms:W3CDTF">2022-08-01T18:23:00Z</dcterms:modified>
</cp:coreProperties>
</file>