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1F7" w:rsidRDefault="00B65A6D" w:rsidP="00B65A6D">
      <w:pPr>
        <w:jc w:val="center"/>
        <w:rPr>
          <w:b/>
          <w:sz w:val="48"/>
          <w:szCs w:val="48"/>
          <w:u w:val="single"/>
        </w:rPr>
      </w:pPr>
      <w:bookmarkStart w:id="0" w:name="_GoBack"/>
      <w:bookmarkEnd w:id="0"/>
      <w:r>
        <w:rPr>
          <w:b/>
          <w:sz w:val="48"/>
          <w:szCs w:val="48"/>
          <w:u w:val="single"/>
        </w:rPr>
        <w:t>COLLEGE</w:t>
      </w:r>
      <w:r w:rsidR="007279E0">
        <w:rPr>
          <w:b/>
          <w:sz w:val="48"/>
          <w:szCs w:val="48"/>
          <w:u w:val="single"/>
        </w:rPr>
        <w:t xml:space="preserve"> GRADING</w:t>
      </w:r>
    </w:p>
    <w:p w:rsidR="00F77452" w:rsidRDefault="00F77452" w:rsidP="00B65A6D">
      <w:pPr>
        <w:jc w:val="center"/>
        <w:rPr>
          <w:b/>
          <w:sz w:val="48"/>
          <w:szCs w:val="48"/>
          <w:u w:val="single"/>
        </w:rPr>
      </w:pPr>
    </w:p>
    <w:p w:rsidR="007279E0" w:rsidRPr="00F77452" w:rsidRDefault="007279E0" w:rsidP="007279E0">
      <w:pPr>
        <w:rPr>
          <w:b/>
          <w:sz w:val="32"/>
          <w:szCs w:val="32"/>
        </w:rPr>
      </w:pPr>
      <w:r w:rsidRPr="00F77452">
        <w:rPr>
          <w:b/>
          <w:sz w:val="32"/>
          <w:szCs w:val="32"/>
        </w:rPr>
        <w:t>All grades are subject to Public Law 93-380, the Family Educational Right and Privacy Act of 1974 (FERPA). In no case will grades be divulged via telephone or fax. The College’s credit and grading system as outlined in the Catalog applies to ALL students. For Dual Enrollment students, instructors will also submit a numeric grade to the Office of Student Services. The Office of Student Services will report the numeric grade to the student’s high school counselor. Some key items have been provided below:</w:t>
      </w:r>
    </w:p>
    <w:p w:rsidR="007279E0" w:rsidRPr="00F77452" w:rsidRDefault="007279E0" w:rsidP="007279E0">
      <w:pPr>
        <w:pStyle w:val="ListParagraph"/>
        <w:numPr>
          <w:ilvl w:val="0"/>
          <w:numId w:val="1"/>
        </w:numPr>
        <w:rPr>
          <w:b/>
          <w:sz w:val="32"/>
          <w:szCs w:val="32"/>
        </w:rPr>
      </w:pPr>
      <w:r w:rsidRPr="00F77452">
        <w:rPr>
          <w:b/>
          <w:sz w:val="32"/>
          <w:szCs w:val="32"/>
        </w:rPr>
        <w:t>Students will receive a final course grade each semester for the coursework during the semester. Grades are not averaged to determine a yearly grade. College courses are based upon semester.</w:t>
      </w:r>
    </w:p>
    <w:p w:rsidR="007279E0" w:rsidRDefault="007279E0" w:rsidP="007279E0">
      <w:pPr>
        <w:pStyle w:val="ListParagraph"/>
        <w:numPr>
          <w:ilvl w:val="0"/>
          <w:numId w:val="1"/>
        </w:numPr>
        <w:rPr>
          <w:b/>
          <w:sz w:val="32"/>
          <w:szCs w:val="32"/>
        </w:rPr>
      </w:pPr>
      <w:r w:rsidRPr="00F77452">
        <w:rPr>
          <w:b/>
          <w:sz w:val="32"/>
          <w:szCs w:val="32"/>
        </w:rPr>
        <w:t>Students should do the very best work possible in their college courses. In order for course</w:t>
      </w:r>
      <w:r w:rsidR="00F77452" w:rsidRPr="00F77452">
        <w:rPr>
          <w:b/>
          <w:sz w:val="32"/>
          <w:szCs w:val="32"/>
        </w:rPr>
        <w:t>s</w:t>
      </w:r>
      <w:r w:rsidRPr="00F77452">
        <w:rPr>
          <w:b/>
          <w:sz w:val="32"/>
          <w:szCs w:val="32"/>
        </w:rPr>
        <w:t xml:space="preserve"> to transfer to four-year schools, a grade of “C’ or higher is required.</w:t>
      </w:r>
    </w:p>
    <w:p w:rsidR="004D26B4" w:rsidRDefault="004D26B4" w:rsidP="007279E0">
      <w:pPr>
        <w:pStyle w:val="ListParagraph"/>
        <w:numPr>
          <w:ilvl w:val="0"/>
          <w:numId w:val="1"/>
        </w:numPr>
        <w:rPr>
          <w:b/>
          <w:sz w:val="32"/>
          <w:szCs w:val="32"/>
        </w:rPr>
      </w:pPr>
      <w:r>
        <w:rPr>
          <w:b/>
          <w:sz w:val="32"/>
          <w:szCs w:val="32"/>
        </w:rPr>
        <w:t>BSCC staff and administration will only speak directly to the student regarding his or her affairs.</w:t>
      </w:r>
    </w:p>
    <w:p w:rsidR="00A86D99" w:rsidRPr="00F77452" w:rsidRDefault="00A86D99" w:rsidP="00A86D99">
      <w:pPr>
        <w:pStyle w:val="ListParagraph"/>
        <w:numPr>
          <w:ilvl w:val="0"/>
          <w:numId w:val="1"/>
        </w:numPr>
        <w:rPr>
          <w:b/>
          <w:sz w:val="32"/>
          <w:szCs w:val="32"/>
        </w:rPr>
      </w:pPr>
      <w:proofErr w:type="spellStart"/>
      <w:r w:rsidRPr="00F77452">
        <w:rPr>
          <w:b/>
          <w:sz w:val="32"/>
          <w:szCs w:val="32"/>
        </w:rPr>
        <w:t>Bevill</w:t>
      </w:r>
      <w:proofErr w:type="spellEnd"/>
      <w:r w:rsidRPr="00F77452">
        <w:rPr>
          <w:b/>
          <w:sz w:val="32"/>
          <w:szCs w:val="32"/>
        </w:rPr>
        <w:t xml:space="preserve"> State Community College does not report or release grades to parents or legal guardians.</w:t>
      </w:r>
    </w:p>
    <w:p w:rsidR="004D26B4" w:rsidRPr="00F77452" w:rsidRDefault="004D26B4" w:rsidP="007279E0">
      <w:pPr>
        <w:pStyle w:val="ListParagraph"/>
        <w:numPr>
          <w:ilvl w:val="0"/>
          <w:numId w:val="1"/>
        </w:numPr>
        <w:rPr>
          <w:b/>
          <w:sz w:val="32"/>
          <w:szCs w:val="32"/>
        </w:rPr>
      </w:pPr>
      <w:r>
        <w:rPr>
          <w:b/>
          <w:sz w:val="32"/>
          <w:szCs w:val="32"/>
        </w:rPr>
        <w:t>The student must appear IN PERSON to the Office of Student Services and complete a release form if he or she wishes to grant another individual the privilege to discuss his or her affairs.</w:t>
      </w:r>
    </w:p>
    <w:p w:rsidR="007279E0" w:rsidRPr="00F77452" w:rsidRDefault="007279E0" w:rsidP="007279E0">
      <w:pPr>
        <w:pStyle w:val="ListParagraph"/>
        <w:numPr>
          <w:ilvl w:val="0"/>
          <w:numId w:val="1"/>
        </w:numPr>
        <w:rPr>
          <w:b/>
          <w:sz w:val="32"/>
          <w:szCs w:val="32"/>
        </w:rPr>
      </w:pPr>
      <w:r w:rsidRPr="00F77452">
        <w:rPr>
          <w:b/>
          <w:sz w:val="32"/>
          <w:szCs w:val="32"/>
        </w:rPr>
        <w:t>Due to FERPA, it is inappropriate for pa</w:t>
      </w:r>
      <w:r w:rsidR="00F77452" w:rsidRPr="00F77452">
        <w:rPr>
          <w:b/>
          <w:sz w:val="32"/>
          <w:szCs w:val="32"/>
        </w:rPr>
        <w:t>rents to speak to College instru</w:t>
      </w:r>
      <w:r w:rsidRPr="00F77452">
        <w:rPr>
          <w:b/>
          <w:sz w:val="32"/>
          <w:szCs w:val="32"/>
        </w:rPr>
        <w:t xml:space="preserve">ctors, even though they may have paid the </w:t>
      </w:r>
      <w:r w:rsidR="00F77452" w:rsidRPr="00F77452">
        <w:rPr>
          <w:b/>
          <w:sz w:val="32"/>
          <w:szCs w:val="32"/>
        </w:rPr>
        <w:t>s</w:t>
      </w:r>
      <w:r w:rsidRPr="00F77452">
        <w:rPr>
          <w:b/>
          <w:sz w:val="32"/>
          <w:szCs w:val="32"/>
        </w:rPr>
        <w:t xml:space="preserve">tudent’s tuition. </w:t>
      </w:r>
    </w:p>
    <w:p w:rsidR="007279E0" w:rsidRPr="00F77452" w:rsidRDefault="00F77452" w:rsidP="007279E0">
      <w:pPr>
        <w:pStyle w:val="ListParagraph"/>
        <w:numPr>
          <w:ilvl w:val="0"/>
          <w:numId w:val="1"/>
        </w:numPr>
        <w:rPr>
          <w:b/>
          <w:sz w:val="32"/>
          <w:szCs w:val="32"/>
        </w:rPr>
      </w:pPr>
      <w:r w:rsidRPr="00F77452">
        <w:rPr>
          <w:b/>
          <w:sz w:val="32"/>
          <w:szCs w:val="32"/>
        </w:rPr>
        <w:t>Grades on transcripts are permanent; they can never be deleted. If a student receives the grade of “F” and retakes the course, both grades will show on the transcript.</w:t>
      </w:r>
    </w:p>
    <w:sectPr w:rsidR="007279E0" w:rsidRPr="00F77452" w:rsidSect="004D26B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A590E"/>
    <w:multiLevelType w:val="hybridMultilevel"/>
    <w:tmpl w:val="5526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6D"/>
    <w:rsid w:val="00115FEB"/>
    <w:rsid w:val="004D26B4"/>
    <w:rsid w:val="007279E0"/>
    <w:rsid w:val="009001F7"/>
    <w:rsid w:val="00A7218B"/>
    <w:rsid w:val="00A86D99"/>
    <w:rsid w:val="00B65A6D"/>
    <w:rsid w:val="00BB3892"/>
    <w:rsid w:val="00F77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183F4-394F-4B5C-971F-C7035360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9E0"/>
    <w:pPr>
      <w:ind w:left="720"/>
      <w:contextualSpacing/>
    </w:pPr>
  </w:style>
  <w:style w:type="paragraph" w:styleId="BalloonText">
    <w:name w:val="Balloon Text"/>
    <w:basedOn w:val="Normal"/>
    <w:link w:val="BalloonTextChar"/>
    <w:uiPriority w:val="99"/>
    <w:semiHidden/>
    <w:unhideWhenUsed/>
    <w:rsid w:val="00F77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4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Wiggins</dc:creator>
  <cp:keywords/>
  <dc:description/>
  <cp:lastModifiedBy>teacher</cp:lastModifiedBy>
  <cp:revision>2</cp:revision>
  <cp:lastPrinted>2021-03-16T16:13:00Z</cp:lastPrinted>
  <dcterms:created xsi:type="dcterms:W3CDTF">2023-03-13T20:26:00Z</dcterms:created>
  <dcterms:modified xsi:type="dcterms:W3CDTF">2023-03-13T20:26:00Z</dcterms:modified>
</cp:coreProperties>
</file>