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6" w:type="dxa"/>
        <w:tblInd w:w="-3" w:type="dxa"/>
        <w:tblCellMar>
          <w:left w:w="115" w:type="dxa"/>
          <w:right w:w="115" w:type="dxa"/>
        </w:tblCellMar>
        <w:tblLook w:val="04A0" w:firstRow="1" w:lastRow="0" w:firstColumn="1" w:lastColumn="0" w:noHBand="0" w:noVBand="1"/>
      </w:tblPr>
      <w:tblGrid>
        <w:gridCol w:w="456"/>
        <w:gridCol w:w="9534"/>
        <w:gridCol w:w="816"/>
      </w:tblGrid>
      <w:tr w:rsidR="00F748D2" w:rsidRPr="00326278" w:rsidTr="00F748D2">
        <w:trPr>
          <w:gridAfter w:val="1"/>
          <w:wAfter w:w="816" w:type="dxa"/>
          <w:trHeight w:val="590"/>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b/>
                <w:sz w:val="28"/>
                <w:szCs w:val="28"/>
              </w:rPr>
            </w:pPr>
            <w:r w:rsidRPr="00326278">
              <w:rPr>
                <w:b/>
                <w:sz w:val="28"/>
                <w:szCs w:val="28"/>
              </w:rPr>
              <w:t>Social Emotional:</w:t>
            </w:r>
          </w:p>
        </w:tc>
      </w:tr>
      <w:tr w:rsidR="00F748D2" w:rsidRPr="00326278" w:rsidTr="00F748D2">
        <w:trPr>
          <w:trHeight w:val="591"/>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F748D2" w:rsidRPr="00FA7E7F" w:rsidRDefault="00F748D2" w:rsidP="00F748D2">
            <w:pPr>
              <w:pStyle w:val="ListParagraph"/>
              <w:numPr>
                <w:ilvl w:val="0"/>
                <w:numId w:val="4"/>
              </w:numPr>
              <w:rPr>
                <w:sz w:val="24"/>
                <w:szCs w:val="24"/>
              </w:rPr>
            </w:pPr>
            <w:r w:rsidRPr="00FA7E7F">
              <w:rPr>
                <w:sz w:val="24"/>
                <w:szCs w:val="24"/>
              </w:rPr>
              <w:t>Pretending to be something else during play (teacher, superhero, dog)</w:t>
            </w:r>
          </w:p>
          <w:p w:rsidR="00F748D2" w:rsidRPr="00FA7E7F" w:rsidRDefault="00F748D2" w:rsidP="00F748D2">
            <w:pPr>
              <w:pStyle w:val="ListParagraph"/>
              <w:numPr>
                <w:ilvl w:val="0"/>
                <w:numId w:val="4"/>
              </w:numPr>
              <w:rPr>
                <w:sz w:val="24"/>
                <w:szCs w:val="24"/>
              </w:rPr>
            </w:pPr>
            <w:r w:rsidRPr="00FA7E7F">
              <w:rPr>
                <w:sz w:val="24"/>
                <w:szCs w:val="24"/>
              </w:rPr>
              <w:t>Asking to play with other children if none are around (like “May I play with Alex?”</w:t>
            </w:r>
          </w:p>
          <w:p w:rsidR="00F748D2" w:rsidRPr="00FA7E7F" w:rsidRDefault="00F748D2" w:rsidP="00F748D2">
            <w:pPr>
              <w:pStyle w:val="ListParagraph"/>
              <w:numPr>
                <w:ilvl w:val="0"/>
                <w:numId w:val="4"/>
              </w:numPr>
              <w:rPr>
                <w:sz w:val="24"/>
                <w:szCs w:val="24"/>
              </w:rPr>
            </w:pPr>
            <w:r w:rsidRPr="00FA7E7F">
              <w:rPr>
                <w:sz w:val="24"/>
                <w:szCs w:val="24"/>
              </w:rPr>
              <w:t>Comforting others who are hurt or sad</w:t>
            </w:r>
          </w:p>
          <w:p w:rsidR="00F748D2" w:rsidRPr="00FA7E7F" w:rsidRDefault="00F748D2" w:rsidP="00F748D2">
            <w:pPr>
              <w:pStyle w:val="ListParagraph"/>
              <w:numPr>
                <w:ilvl w:val="0"/>
                <w:numId w:val="4"/>
              </w:numPr>
              <w:rPr>
                <w:sz w:val="24"/>
                <w:szCs w:val="24"/>
              </w:rPr>
            </w:pPr>
            <w:r w:rsidRPr="00FA7E7F">
              <w:rPr>
                <w:sz w:val="24"/>
                <w:szCs w:val="24"/>
              </w:rPr>
              <w:t>Avoiding danger</w:t>
            </w:r>
          </w:p>
          <w:p w:rsidR="00F748D2" w:rsidRPr="00FA7E7F" w:rsidRDefault="00F748D2" w:rsidP="00F748D2">
            <w:pPr>
              <w:pStyle w:val="ListParagraph"/>
              <w:numPr>
                <w:ilvl w:val="0"/>
                <w:numId w:val="4"/>
              </w:numPr>
              <w:rPr>
                <w:sz w:val="24"/>
                <w:szCs w:val="24"/>
              </w:rPr>
            </w:pPr>
            <w:r w:rsidRPr="00FA7E7F">
              <w:rPr>
                <w:sz w:val="24"/>
                <w:szCs w:val="24"/>
              </w:rPr>
              <w:t>Being a helper</w:t>
            </w:r>
          </w:p>
          <w:p w:rsidR="00F748D2" w:rsidRPr="00F748D2" w:rsidRDefault="00F748D2" w:rsidP="00F748D2">
            <w:pPr>
              <w:pStyle w:val="ListParagraph"/>
              <w:numPr>
                <w:ilvl w:val="0"/>
                <w:numId w:val="4"/>
              </w:numPr>
              <w:rPr>
                <w:sz w:val="24"/>
                <w:szCs w:val="24"/>
              </w:rPr>
            </w:pPr>
            <w:r w:rsidRPr="00FA7E7F">
              <w:rPr>
                <w:sz w:val="24"/>
                <w:szCs w:val="24"/>
              </w:rPr>
              <w:t>Changing behavior based on where he/she is (like playground, library, school, etc.)</w:t>
            </w:r>
          </w:p>
        </w:tc>
        <w:tc>
          <w:tcPr>
            <w:tcW w:w="816" w:type="dxa"/>
          </w:tcPr>
          <w:p w:rsidR="00F748D2" w:rsidRPr="00326278" w:rsidRDefault="00F748D2" w:rsidP="003A5CB9">
            <w:pPr>
              <w:rPr>
                <w:sz w:val="28"/>
                <w:szCs w:val="28"/>
              </w:rPr>
            </w:pPr>
          </w:p>
        </w:tc>
      </w:tr>
      <w:tr w:rsidR="00F748D2" w:rsidRPr="00326278" w:rsidTr="00F748D2">
        <w:trPr>
          <w:gridAfter w:val="1"/>
          <w:wAfter w:w="816" w:type="dxa"/>
          <w:trHeight w:val="587"/>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b/>
                <w:sz w:val="28"/>
                <w:szCs w:val="28"/>
              </w:rPr>
            </w:pPr>
            <w:r w:rsidRPr="00326278">
              <w:rPr>
                <w:b/>
                <w:sz w:val="28"/>
                <w:szCs w:val="28"/>
              </w:rPr>
              <w:t>Language/Communication:</w:t>
            </w:r>
          </w:p>
        </w:tc>
      </w:tr>
      <w:tr w:rsidR="00F748D2" w:rsidRPr="00326278" w:rsidTr="00645792">
        <w:trPr>
          <w:gridAfter w:val="1"/>
          <w:wAfter w:w="816" w:type="dxa"/>
          <w:trHeight w:val="1741"/>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F748D2" w:rsidRPr="00FA7E7F" w:rsidRDefault="00F748D2" w:rsidP="00F748D2">
            <w:pPr>
              <w:pStyle w:val="ListParagraph"/>
              <w:numPr>
                <w:ilvl w:val="0"/>
                <w:numId w:val="4"/>
              </w:numPr>
              <w:rPr>
                <w:sz w:val="24"/>
                <w:szCs w:val="24"/>
              </w:rPr>
            </w:pPr>
            <w:r w:rsidRPr="00FA7E7F">
              <w:rPr>
                <w:sz w:val="24"/>
                <w:szCs w:val="24"/>
              </w:rPr>
              <w:t>Saying sentences with four or more words</w:t>
            </w:r>
          </w:p>
          <w:p w:rsidR="00F748D2" w:rsidRPr="00FA7E7F" w:rsidRDefault="00F748D2" w:rsidP="00F748D2">
            <w:pPr>
              <w:pStyle w:val="ListParagraph"/>
              <w:numPr>
                <w:ilvl w:val="0"/>
                <w:numId w:val="4"/>
              </w:numPr>
              <w:rPr>
                <w:b/>
                <w:sz w:val="24"/>
                <w:szCs w:val="24"/>
              </w:rPr>
            </w:pPr>
            <w:r w:rsidRPr="00FA7E7F">
              <w:rPr>
                <w:sz w:val="24"/>
                <w:szCs w:val="24"/>
              </w:rPr>
              <w:t>Saying some words from a song, story or nursery rhyme</w:t>
            </w:r>
          </w:p>
          <w:p w:rsidR="00F748D2" w:rsidRPr="00FA7E7F" w:rsidRDefault="00F748D2" w:rsidP="00F748D2">
            <w:pPr>
              <w:pStyle w:val="ListParagraph"/>
              <w:numPr>
                <w:ilvl w:val="0"/>
                <w:numId w:val="4"/>
              </w:numPr>
              <w:rPr>
                <w:b/>
                <w:sz w:val="24"/>
                <w:szCs w:val="24"/>
              </w:rPr>
            </w:pPr>
            <w:r w:rsidRPr="00FA7E7F">
              <w:rPr>
                <w:sz w:val="24"/>
                <w:szCs w:val="24"/>
              </w:rPr>
              <w:t>Talking about at least one thing that happened during his/her day</w:t>
            </w:r>
          </w:p>
          <w:p w:rsidR="00F748D2" w:rsidRPr="00FA7E7F" w:rsidRDefault="00F748D2" w:rsidP="00F748D2">
            <w:pPr>
              <w:pStyle w:val="ListParagraph"/>
              <w:numPr>
                <w:ilvl w:val="0"/>
                <w:numId w:val="4"/>
              </w:numPr>
              <w:rPr>
                <w:b/>
                <w:sz w:val="24"/>
                <w:szCs w:val="24"/>
              </w:rPr>
            </w:pPr>
            <w:r w:rsidRPr="00FA7E7F">
              <w:rPr>
                <w:sz w:val="24"/>
                <w:szCs w:val="24"/>
              </w:rPr>
              <w:t>Answering simple questions like “what is a coat for?” or “What is a crayon for?”</w:t>
            </w:r>
          </w:p>
          <w:p w:rsidR="00F748D2" w:rsidRPr="00FA7E7F" w:rsidRDefault="00F748D2" w:rsidP="00F748D2">
            <w:pPr>
              <w:pStyle w:val="ListParagraph"/>
              <w:numPr>
                <w:ilvl w:val="0"/>
                <w:numId w:val="4"/>
              </w:numPr>
              <w:rPr>
                <w:sz w:val="24"/>
                <w:szCs w:val="24"/>
              </w:rPr>
            </w:pPr>
            <w:r w:rsidRPr="00FA7E7F">
              <w:rPr>
                <w:sz w:val="24"/>
                <w:szCs w:val="24"/>
              </w:rPr>
              <w:t>Giving first and last name</w:t>
            </w:r>
          </w:p>
          <w:p w:rsidR="00645792" w:rsidRPr="00645792" w:rsidRDefault="00F748D2" w:rsidP="00645792">
            <w:pPr>
              <w:pStyle w:val="ListParagraph"/>
              <w:numPr>
                <w:ilvl w:val="0"/>
                <w:numId w:val="4"/>
              </w:numPr>
              <w:rPr>
                <w:sz w:val="24"/>
                <w:szCs w:val="24"/>
              </w:rPr>
            </w:pPr>
            <w:r w:rsidRPr="00FA7E7F">
              <w:rPr>
                <w:sz w:val="24"/>
                <w:szCs w:val="24"/>
              </w:rPr>
              <w:t xml:space="preserve">Pronouncing: </w:t>
            </w:r>
            <w:proofErr w:type="spellStart"/>
            <w:r w:rsidRPr="00FA7E7F">
              <w:rPr>
                <w:sz w:val="24"/>
                <w:szCs w:val="24"/>
              </w:rPr>
              <w:t>k,g,ng,t,f,y</w:t>
            </w:r>
            <w:proofErr w:type="spellEnd"/>
            <w:r w:rsidR="008303B6">
              <w:rPr>
                <w:sz w:val="24"/>
                <w:szCs w:val="24"/>
              </w:rPr>
              <w:t xml:space="preserve"> (as in yellow)</w:t>
            </w:r>
            <w:r w:rsidR="000542D3">
              <w:rPr>
                <w:sz w:val="24"/>
                <w:szCs w:val="24"/>
              </w:rPr>
              <w:t xml:space="preserve"> as well as </w:t>
            </w:r>
            <w:proofErr w:type="spellStart"/>
            <w:r w:rsidR="000542D3">
              <w:rPr>
                <w:sz w:val="24"/>
                <w:szCs w:val="24"/>
              </w:rPr>
              <w:t>p,b,m,n,d,w,h</w:t>
            </w:r>
            <w:proofErr w:type="spellEnd"/>
          </w:p>
        </w:tc>
      </w:tr>
      <w:tr w:rsidR="00F748D2" w:rsidRPr="00326278" w:rsidTr="00F748D2">
        <w:trPr>
          <w:gridAfter w:val="1"/>
          <w:wAfter w:w="816" w:type="dxa"/>
          <w:trHeight w:val="585"/>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645792" w:rsidRPr="00645792" w:rsidRDefault="00F748D2" w:rsidP="00645792">
            <w:pPr>
              <w:rPr>
                <w:b/>
                <w:sz w:val="28"/>
                <w:szCs w:val="28"/>
              </w:rPr>
            </w:pPr>
            <w:r w:rsidRPr="00326278">
              <w:rPr>
                <w:b/>
                <w:sz w:val="28"/>
                <w:szCs w:val="28"/>
              </w:rPr>
              <w:t>Cognitive (learning, thinking, problem solving):</w:t>
            </w:r>
          </w:p>
        </w:tc>
      </w:tr>
      <w:tr w:rsidR="00F748D2" w:rsidRPr="00326278" w:rsidTr="00F748D2">
        <w:trPr>
          <w:gridAfter w:val="1"/>
          <w:wAfter w:w="816" w:type="dxa"/>
          <w:trHeight w:val="586"/>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645792" w:rsidRPr="00FA7E7F" w:rsidRDefault="00645792" w:rsidP="00645792">
            <w:pPr>
              <w:pStyle w:val="ListParagraph"/>
              <w:numPr>
                <w:ilvl w:val="0"/>
                <w:numId w:val="4"/>
              </w:numPr>
              <w:rPr>
                <w:sz w:val="24"/>
                <w:szCs w:val="24"/>
              </w:rPr>
            </w:pPr>
            <w:r w:rsidRPr="00FA7E7F">
              <w:rPr>
                <w:sz w:val="24"/>
                <w:szCs w:val="24"/>
              </w:rPr>
              <w:t>Naming a few colors of items</w:t>
            </w:r>
          </w:p>
          <w:p w:rsidR="00645792" w:rsidRDefault="00645792" w:rsidP="00645792">
            <w:pPr>
              <w:pStyle w:val="ListParagraph"/>
              <w:numPr>
                <w:ilvl w:val="0"/>
                <w:numId w:val="4"/>
              </w:numPr>
              <w:rPr>
                <w:sz w:val="24"/>
                <w:szCs w:val="24"/>
              </w:rPr>
            </w:pPr>
            <w:r w:rsidRPr="00FA7E7F">
              <w:rPr>
                <w:sz w:val="24"/>
                <w:szCs w:val="24"/>
              </w:rPr>
              <w:t>Telling what comes next in a well-known story</w:t>
            </w:r>
          </w:p>
          <w:p w:rsidR="00F748D2" w:rsidRPr="00645792" w:rsidRDefault="00645792" w:rsidP="00645792">
            <w:pPr>
              <w:pStyle w:val="ListParagraph"/>
              <w:numPr>
                <w:ilvl w:val="0"/>
                <w:numId w:val="4"/>
              </w:numPr>
              <w:rPr>
                <w:sz w:val="24"/>
                <w:szCs w:val="24"/>
              </w:rPr>
            </w:pPr>
            <w:r w:rsidRPr="00645792">
              <w:rPr>
                <w:sz w:val="24"/>
                <w:szCs w:val="24"/>
              </w:rPr>
              <w:t>Drawing a person with three or more body parts</w:t>
            </w:r>
          </w:p>
        </w:tc>
      </w:tr>
      <w:tr w:rsidR="00F748D2" w:rsidRPr="00326278" w:rsidTr="00F748D2">
        <w:trPr>
          <w:gridAfter w:val="1"/>
          <w:wAfter w:w="816" w:type="dxa"/>
          <w:trHeight w:val="593"/>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b/>
                <w:sz w:val="28"/>
                <w:szCs w:val="28"/>
              </w:rPr>
            </w:pPr>
            <w:r w:rsidRPr="00326278">
              <w:rPr>
                <w:b/>
                <w:sz w:val="28"/>
                <w:szCs w:val="28"/>
              </w:rPr>
              <w:t>Movement/Physical/Adaptive Development</w:t>
            </w:r>
          </w:p>
        </w:tc>
      </w:tr>
      <w:tr w:rsidR="00F748D2" w:rsidRPr="00326278" w:rsidTr="00F748D2">
        <w:trPr>
          <w:gridAfter w:val="1"/>
          <w:wAfter w:w="816" w:type="dxa"/>
          <w:trHeight w:val="588"/>
        </w:trPr>
        <w:tc>
          <w:tcPr>
            <w:tcW w:w="456" w:type="dxa"/>
            <w:tcBorders>
              <w:top w:val="single" w:sz="2" w:space="0" w:color="000000"/>
              <w:left w:val="single" w:sz="2" w:space="0" w:color="000000"/>
              <w:bottom w:val="single" w:sz="2" w:space="0" w:color="000000"/>
              <w:right w:val="single" w:sz="2" w:space="0" w:color="000000"/>
            </w:tcBorders>
          </w:tcPr>
          <w:p w:rsidR="00F748D2" w:rsidRPr="00326278" w:rsidRDefault="00F748D2"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F748D2" w:rsidRPr="00645792" w:rsidRDefault="00F748D2" w:rsidP="00645792">
            <w:pPr>
              <w:pStyle w:val="ListParagraph"/>
              <w:numPr>
                <w:ilvl w:val="0"/>
                <w:numId w:val="4"/>
              </w:numPr>
              <w:rPr>
                <w:sz w:val="24"/>
                <w:szCs w:val="24"/>
              </w:rPr>
            </w:pPr>
            <w:r w:rsidRPr="00FA7E7F">
              <w:rPr>
                <w:sz w:val="24"/>
                <w:szCs w:val="24"/>
              </w:rPr>
              <w:t>Catchi</w:t>
            </w:r>
            <w:r w:rsidR="00645792">
              <w:rPr>
                <w:sz w:val="24"/>
                <w:szCs w:val="24"/>
              </w:rPr>
              <w:t>ng a large ball most of the time</w:t>
            </w:r>
          </w:p>
          <w:p w:rsidR="00F748D2" w:rsidRPr="00FA7E7F" w:rsidRDefault="00F748D2" w:rsidP="00F748D2">
            <w:pPr>
              <w:pStyle w:val="ListParagraph"/>
              <w:numPr>
                <w:ilvl w:val="0"/>
                <w:numId w:val="4"/>
              </w:numPr>
              <w:rPr>
                <w:sz w:val="24"/>
                <w:szCs w:val="24"/>
              </w:rPr>
            </w:pPr>
            <w:r w:rsidRPr="00FA7E7F">
              <w:rPr>
                <w:sz w:val="24"/>
                <w:szCs w:val="24"/>
              </w:rPr>
              <w:t>Holding a crayon between thumb and finger (not a fist)</w:t>
            </w:r>
          </w:p>
          <w:p w:rsidR="00F748D2" w:rsidRPr="00FA7E7F" w:rsidRDefault="00F748D2" w:rsidP="00F748D2">
            <w:pPr>
              <w:pStyle w:val="ListParagraph"/>
              <w:numPr>
                <w:ilvl w:val="0"/>
                <w:numId w:val="4"/>
              </w:numPr>
              <w:rPr>
                <w:sz w:val="24"/>
                <w:szCs w:val="24"/>
              </w:rPr>
            </w:pPr>
            <w:r w:rsidRPr="00FA7E7F">
              <w:rPr>
                <w:sz w:val="24"/>
                <w:szCs w:val="24"/>
              </w:rPr>
              <w:t>Serving him/herself food or pours water, with adult supervision</w:t>
            </w:r>
          </w:p>
          <w:p w:rsidR="00F748D2" w:rsidRPr="00F748D2" w:rsidRDefault="00F748D2" w:rsidP="00F748D2">
            <w:pPr>
              <w:pStyle w:val="ListParagraph"/>
              <w:numPr>
                <w:ilvl w:val="0"/>
                <w:numId w:val="4"/>
              </w:numPr>
              <w:rPr>
                <w:sz w:val="24"/>
                <w:szCs w:val="24"/>
              </w:rPr>
            </w:pPr>
            <w:r w:rsidRPr="00FA7E7F">
              <w:rPr>
                <w:sz w:val="24"/>
                <w:szCs w:val="24"/>
              </w:rPr>
              <w:t>Unbuttoning some buttons</w:t>
            </w:r>
          </w:p>
        </w:tc>
      </w:tr>
      <w:tr w:rsidR="00B2299A" w:rsidRPr="00326278" w:rsidTr="00F748D2">
        <w:trPr>
          <w:gridAfter w:val="1"/>
          <w:wAfter w:w="816" w:type="dxa"/>
          <w:trHeight w:val="588"/>
        </w:trPr>
        <w:tc>
          <w:tcPr>
            <w:tcW w:w="456" w:type="dxa"/>
            <w:tcBorders>
              <w:top w:val="single" w:sz="2" w:space="0" w:color="000000"/>
              <w:left w:val="single" w:sz="2" w:space="0" w:color="000000"/>
              <w:bottom w:val="single" w:sz="2" w:space="0" w:color="000000"/>
              <w:right w:val="single" w:sz="2" w:space="0" w:color="000000"/>
            </w:tcBorders>
          </w:tcPr>
          <w:p w:rsidR="00B2299A" w:rsidRPr="00326278" w:rsidRDefault="00B2299A" w:rsidP="003A5CB9">
            <w:pPr>
              <w:rPr>
                <w:sz w:val="28"/>
                <w:szCs w:val="28"/>
              </w:rPr>
            </w:pPr>
          </w:p>
        </w:tc>
        <w:tc>
          <w:tcPr>
            <w:tcW w:w="9534" w:type="dxa"/>
            <w:tcBorders>
              <w:top w:val="single" w:sz="2" w:space="0" w:color="000000"/>
              <w:left w:val="single" w:sz="2" w:space="0" w:color="000000"/>
              <w:bottom w:val="single" w:sz="2" w:space="0" w:color="000000"/>
              <w:right w:val="single" w:sz="2" w:space="0" w:color="000000"/>
            </w:tcBorders>
          </w:tcPr>
          <w:p w:rsidR="00B2299A" w:rsidRPr="00B2299A" w:rsidRDefault="00B2299A" w:rsidP="00B2299A">
            <w:pPr>
              <w:rPr>
                <w:b/>
                <w:sz w:val="24"/>
                <w:szCs w:val="24"/>
              </w:rPr>
            </w:pPr>
            <w:r w:rsidRPr="00B2299A">
              <w:rPr>
                <w:b/>
                <w:sz w:val="24"/>
                <w:szCs w:val="24"/>
              </w:rPr>
              <w:t>Parent Concerns Not Listed:</w:t>
            </w:r>
          </w:p>
          <w:p w:rsidR="00B2299A" w:rsidRDefault="00B2299A" w:rsidP="00B2299A">
            <w:pPr>
              <w:rPr>
                <w:sz w:val="24"/>
                <w:szCs w:val="24"/>
              </w:rPr>
            </w:pPr>
          </w:p>
          <w:p w:rsidR="00B2299A" w:rsidRPr="00B2299A" w:rsidRDefault="00B2299A" w:rsidP="00B2299A">
            <w:pPr>
              <w:rPr>
                <w:sz w:val="24"/>
                <w:szCs w:val="24"/>
              </w:rPr>
            </w:pPr>
          </w:p>
        </w:tc>
      </w:tr>
    </w:tbl>
    <w:p w:rsidR="00F748D2" w:rsidRPr="005124BB" w:rsidRDefault="00F748D2" w:rsidP="00F748D2">
      <w:pPr>
        <w:rPr>
          <w:rFonts w:ascii="Calibri" w:eastAsia="Calibri" w:hAnsi="Calibri" w:cs="Calibri"/>
          <w:sz w:val="24"/>
          <w:szCs w:val="24"/>
        </w:rPr>
      </w:pPr>
      <w:r w:rsidRPr="005124BB">
        <w:rPr>
          <w:rFonts w:ascii="Calibri" w:eastAsia="Calibri" w:hAnsi="Calibri" w:cs="Calibri"/>
          <w:sz w:val="24"/>
          <w:szCs w:val="24"/>
        </w:rPr>
        <w:t xml:space="preserve">If you've noticed your child struggles with the majority of these tasks and would like more information about the Sumter County Intervention Program for Preschool Students (SCIPPS), please call Ms. Lyndsey Greene, M.Ed. at 229-931-8913 or email her at </w:t>
      </w:r>
      <w:r w:rsidRPr="005124BB">
        <w:rPr>
          <w:rFonts w:ascii="Calibri" w:eastAsia="Calibri" w:hAnsi="Calibri" w:cs="Calibri"/>
          <w:color w:val="5B9BD5" w:themeColor="accent1"/>
          <w:sz w:val="24"/>
          <w:szCs w:val="24"/>
        </w:rPr>
        <w:t>lgreene@sumterschools.org</w:t>
      </w:r>
      <w:r w:rsidRPr="005124BB">
        <w:rPr>
          <w:rFonts w:ascii="Calibri" w:eastAsia="Calibri" w:hAnsi="Calibri" w:cs="Calibri"/>
          <w:sz w:val="24"/>
          <w:szCs w:val="24"/>
        </w:rPr>
        <w:t>. This pro</w:t>
      </w:r>
      <w:r w:rsidR="00645792">
        <w:rPr>
          <w:rFonts w:ascii="Calibri" w:eastAsia="Calibri" w:hAnsi="Calibri" w:cs="Calibri"/>
          <w:sz w:val="24"/>
          <w:szCs w:val="24"/>
        </w:rPr>
        <w:t xml:space="preserve">gram is for three to </w:t>
      </w:r>
      <w:proofErr w:type="gramStart"/>
      <w:r w:rsidR="00645792">
        <w:rPr>
          <w:rFonts w:ascii="Calibri" w:eastAsia="Calibri" w:hAnsi="Calibri" w:cs="Calibri"/>
          <w:sz w:val="24"/>
          <w:szCs w:val="24"/>
        </w:rPr>
        <w:t xml:space="preserve">five year </w:t>
      </w:r>
      <w:r w:rsidRPr="005124BB">
        <w:rPr>
          <w:rFonts w:ascii="Calibri" w:eastAsia="Calibri" w:hAnsi="Calibri" w:cs="Calibri"/>
          <w:sz w:val="24"/>
          <w:szCs w:val="24"/>
        </w:rPr>
        <w:t>old</w:t>
      </w:r>
      <w:proofErr w:type="gramEnd"/>
      <w:r w:rsidR="00645792">
        <w:rPr>
          <w:rFonts w:ascii="Calibri" w:eastAsia="Calibri" w:hAnsi="Calibri" w:cs="Calibri"/>
          <w:sz w:val="24"/>
          <w:szCs w:val="24"/>
        </w:rPr>
        <w:t xml:space="preserve"> preschool students</w:t>
      </w:r>
      <w:r w:rsidRPr="005124BB">
        <w:rPr>
          <w:rFonts w:ascii="Calibri" w:eastAsia="Calibri" w:hAnsi="Calibri" w:cs="Calibri"/>
          <w:sz w:val="24"/>
          <w:szCs w:val="24"/>
        </w:rPr>
        <w:t xml:space="preserve"> only.</w:t>
      </w:r>
    </w:p>
    <w:p w:rsidR="00B85798" w:rsidRPr="005124BB" w:rsidRDefault="00F748D2" w:rsidP="00F748D2">
      <w:pPr>
        <w:spacing w:after="0" w:line="287" w:lineRule="auto"/>
        <w:ind w:right="470"/>
        <w:jc w:val="both"/>
        <w:rPr>
          <w:rFonts w:ascii="Calibri" w:eastAsia="Calibri" w:hAnsi="Calibri" w:cs="Calibri"/>
          <w:sz w:val="24"/>
          <w:szCs w:val="24"/>
        </w:rPr>
      </w:pPr>
      <w:r w:rsidRPr="005124BB">
        <w:rPr>
          <w:rFonts w:ascii="Calibri" w:eastAsia="Calibri" w:hAnsi="Calibri" w:cs="Calibri"/>
          <w:sz w:val="24"/>
          <w:szCs w:val="24"/>
        </w:rPr>
        <w:t xml:space="preserve">For more information on how to help your child, please visit Georgia Dept. of Early Care and Learning: Bright from the Start </w:t>
      </w:r>
      <w:r w:rsidRPr="005124BB">
        <w:rPr>
          <w:rFonts w:ascii="Calibri" w:eastAsia="Calibri" w:hAnsi="Calibri" w:cs="Calibri"/>
          <w:color w:val="5B9BD5" w:themeColor="accent1"/>
          <w:sz w:val="24"/>
          <w:szCs w:val="24"/>
        </w:rPr>
        <w:t>development.decal.ga.gov.</w:t>
      </w:r>
    </w:p>
    <w:sectPr w:rsidR="00B85798" w:rsidRPr="005124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B3E" w:rsidRDefault="001A6B3E" w:rsidP="00F748D2">
      <w:pPr>
        <w:spacing w:after="0" w:line="240" w:lineRule="auto"/>
      </w:pPr>
      <w:r>
        <w:separator/>
      </w:r>
    </w:p>
  </w:endnote>
  <w:endnote w:type="continuationSeparator" w:id="0">
    <w:p w:rsidR="001A6B3E" w:rsidRDefault="001A6B3E" w:rsidP="00F7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BB" w:rsidRDefault="005124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BB" w:rsidRDefault="005124B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BB" w:rsidRDefault="005124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B3E" w:rsidRDefault="001A6B3E" w:rsidP="00F748D2">
      <w:pPr>
        <w:spacing w:after="0" w:line="240" w:lineRule="auto"/>
      </w:pPr>
      <w:r>
        <w:separator/>
      </w:r>
    </w:p>
  </w:footnote>
  <w:footnote w:type="continuationSeparator" w:id="0">
    <w:p w:rsidR="001A6B3E" w:rsidRDefault="001A6B3E" w:rsidP="00F74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BB" w:rsidRDefault="005124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D2" w:rsidRDefault="00F748D2">
    <w:pPr>
      <w:pStyle w:val="Header"/>
    </w:pPr>
  </w:p>
  <w:p w:rsidR="00F748D2" w:rsidRPr="00326278" w:rsidRDefault="00F748D2" w:rsidP="00F748D2">
    <w:pPr>
      <w:pStyle w:val="Header"/>
      <w:jc w:val="center"/>
      <w:rPr>
        <w:rFonts w:asciiTheme="minorHAnsi" w:hAnsiTheme="minorHAnsi"/>
        <w:b/>
        <w:sz w:val="32"/>
        <w:szCs w:val="32"/>
      </w:rPr>
    </w:pPr>
    <w:r w:rsidRPr="00326278">
      <w:rPr>
        <w:rFonts w:asciiTheme="minorHAnsi" w:hAnsiTheme="minorHAnsi"/>
        <w:b/>
        <w:sz w:val="32"/>
        <w:szCs w:val="32"/>
      </w:rPr>
      <w:t>SCIPPS Referral Form</w:t>
    </w:r>
    <w:r>
      <w:rPr>
        <w:rFonts w:asciiTheme="minorHAnsi" w:hAnsiTheme="minorHAnsi"/>
        <w:b/>
        <w:sz w:val="32"/>
        <w:szCs w:val="32"/>
      </w:rPr>
      <w:t xml:space="preserve"> for </w:t>
    </w:r>
    <w:bookmarkStart w:id="0" w:name="_GoBack"/>
    <w:r w:rsidRPr="002455A3">
      <w:rPr>
        <w:rFonts w:asciiTheme="minorHAnsi" w:hAnsiTheme="minorHAnsi"/>
        <w:b/>
        <w:sz w:val="44"/>
        <w:szCs w:val="44"/>
      </w:rPr>
      <w:t xml:space="preserve">Four </w:t>
    </w:r>
    <w:bookmarkEnd w:id="0"/>
    <w:r w:rsidRPr="00326278">
      <w:rPr>
        <w:rFonts w:asciiTheme="minorHAnsi" w:hAnsiTheme="minorHAnsi"/>
        <w:b/>
        <w:sz w:val="32"/>
        <w:szCs w:val="32"/>
      </w:rPr>
      <w:t>Year Olds</w:t>
    </w:r>
  </w:p>
  <w:p w:rsidR="00F748D2" w:rsidRDefault="00F748D2" w:rsidP="00F748D2">
    <w:pPr>
      <w:pStyle w:val="Header"/>
      <w:jc w:val="center"/>
      <w:rPr>
        <w:rFonts w:asciiTheme="minorHAnsi" w:hAnsiTheme="minorHAnsi"/>
        <w:b/>
        <w:sz w:val="32"/>
        <w:szCs w:val="32"/>
      </w:rPr>
    </w:pPr>
    <w:r>
      <w:rPr>
        <w:rFonts w:asciiTheme="minorHAnsi" w:hAnsiTheme="minorHAnsi"/>
        <w:b/>
        <w:sz w:val="32"/>
        <w:szCs w:val="32"/>
      </w:rPr>
      <w:t>Sumter County Intervention Program for Preschool Students</w:t>
    </w:r>
  </w:p>
  <w:p w:rsidR="005124BB" w:rsidRDefault="005124BB" w:rsidP="00F748D2">
    <w:pPr>
      <w:pStyle w:val="Header"/>
      <w:jc w:val="center"/>
      <w:rPr>
        <w:rFonts w:asciiTheme="minorHAnsi" w:hAnsiTheme="minorHAnsi"/>
        <w:b/>
        <w:sz w:val="32"/>
        <w:szCs w:val="32"/>
      </w:rPr>
    </w:pPr>
  </w:p>
  <w:p w:rsidR="00F748D2" w:rsidRPr="005124BB" w:rsidRDefault="00F748D2">
    <w:pPr>
      <w:pStyle w:val="Header"/>
      <w:rPr>
        <w:rFonts w:asciiTheme="minorHAnsi" w:hAnsiTheme="minorHAnsi"/>
        <w:b/>
        <w:sz w:val="28"/>
        <w:szCs w:val="28"/>
      </w:rPr>
    </w:pPr>
    <w:r w:rsidRPr="005124BB">
      <w:rPr>
        <w:rFonts w:asciiTheme="minorHAnsi" w:hAnsiTheme="minorHAnsi"/>
        <w:b/>
        <w:sz w:val="28"/>
        <w:szCs w:val="28"/>
      </w:rPr>
      <w:t>Does you</w:t>
    </w:r>
    <w:r w:rsidR="005124BB" w:rsidRPr="005124BB">
      <w:rPr>
        <w:rFonts w:asciiTheme="minorHAnsi" w:hAnsiTheme="minorHAnsi"/>
        <w:b/>
        <w:sz w:val="28"/>
        <w:szCs w:val="28"/>
      </w:rPr>
      <w:t>r four-year-old have difficulty with any of the following? Check all that apply: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BB" w:rsidRDefault="005124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C47AD"/>
    <w:multiLevelType w:val="hybridMultilevel"/>
    <w:tmpl w:val="F482DD7A"/>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B1B19"/>
    <w:multiLevelType w:val="hybridMultilevel"/>
    <w:tmpl w:val="AF3897F4"/>
    <w:lvl w:ilvl="0" w:tplc="27B81772">
      <w:start w:val="1"/>
      <w:numFmt w:val="bullet"/>
      <w:lvlText w:val="o"/>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B41BC"/>
    <w:multiLevelType w:val="hybridMultilevel"/>
    <w:tmpl w:val="24FE7E64"/>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E68F2"/>
    <w:multiLevelType w:val="hybridMultilevel"/>
    <w:tmpl w:val="D2B4E226"/>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66F44"/>
    <w:multiLevelType w:val="hybridMultilevel"/>
    <w:tmpl w:val="C9BA7C6E"/>
    <w:lvl w:ilvl="0" w:tplc="27B81772">
      <w:start w:val="1"/>
      <w:numFmt w:val="bullet"/>
      <w:lvlText w:val="o"/>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D2"/>
    <w:rsid w:val="000542D3"/>
    <w:rsid w:val="00163DB6"/>
    <w:rsid w:val="001A6B3E"/>
    <w:rsid w:val="002455A3"/>
    <w:rsid w:val="003C1A6A"/>
    <w:rsid w:val="005124BB"/>
    <w:rsid w:val="0058110F"/>
    <w:rsid w:val="00645792"/>
    <w:rsid w:val="0072209B"/>
    <w:rsid w:val="008303B6"/>
    <w:rsid w:val="008B33F6"/>
    <w:rsid w:val="00B2299A"/>
    <w:rsid w:val="00C13098"/>
    <w:rsid w:val="00DF307E"/>
    <w:rsid w:val="00E33E94"/>
    <w:rsid w:val="00F7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8C0CE-2259-4738-83B0-96D9B0F8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8D2"/>
    <w:rPr>
      <w:rFonts w:ascii="Microsoft JhengHei" w:eastAsia="Microsoft JhengHei" w:hAnsi="Microsoft JhengHei" w:cs="Microsoft JhengHe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748D2"/>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748D2"/>
    <w:pPr>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F7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D2"/>
    <w:rPr>
      <w:rFonts w:ascii="Microsoft JhengHei" w:eastAsia="Microsoft JhengHei" w:hAnsi="Microsoft JhengHei" w:cs="Microsoft JhengHei"/>
      <w:color w:val="000000"/>
    </w:rPr>
  </w:style>
  <w:style w:type="paragraph" w:styleId="Footer">
    <w:name w:val="footer"/>
    <w:basedOn w:val="Normal"/>
    <w:link w:val="FooterChar"/>
    <w:uiPriority w:val="99"/>
    <w:unhideWhenUsed/>
    <w:rsid w:val="00F7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D2"/>
    <w:rPr>
      <w:rFonts w:ascii="Microsoft JhengHei" w:eastAsia="Microsoft JhengHei" w:hAnsi="Microsoft JhengHei" w:cs="Microsoft JhengHei"/>
      <w:color w:val="000000"/>
    </w:rPr>
  </w:style>
  <w:style w:type="paragraph" w:styleId="BalloonText">
    <w:name w:val="Balloon Text"/>
    <w:basedOn w:val="Normal"/>
    <w:link w:val="BalloonTextChar"/>
    <w:uiPriority w:val="99"/>
    <w:semiHidden/>
    <w:unhideWhenUsed/>
    <w:rsid w:val="00F74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8D2"/>
    <w:rPr>
      <w:rFonts w:ascii="Segoe UI" w:eastAsia="Microsoft JhengHe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75C2-0604-4346-AD25-2935E622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SCS</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SCES RM409</dc:creator>
  <cp:keywords/>
  <dc:description/>
  <cp:lastModifiedBy>SCES RM409</cp:lastModifiedBy>
  <cp:revision>8</cp:revision>
  <cp:lastPrinted>2024-08-01T19:29:00Z</cp:lastPrinted>
  <dcterms:created xsi:type="dcterms:W3CDTF">2024-08-01T19:21:00Z</dcterms:created>
  <dcterms:modified xsi:type="dcterms:W3CDTF">2024-08-09T18:31:00Z</dcterms:modified>
</cp:coreProperties>
</file>