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FC82" w14:textId="1DB3A75A"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 xml:space="preserve">Week </w:t>
      </w:r>
      <w:proofErr w:type="gramStart"/>
      <w:r w:rsidRPr="001216CB">
        <w:rPr>
          <w:rFonts w:ascii="Arial" w:hAnsi="Arial" w:cs="Arial"/>
          <w:b/>
          <w:spacing w:val="-3"/>
          <w:sz w:val="20"/>
        </w:rPr>
        <w:t>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>:</w:t>
      </w:r>
      <w:r w:rsidR="001B295C">
        <w:rPr>
          <w:rFonts w:ascii="Arial" w:hAnsi="Arial" w:cs="Arial"/>
          <w:b/>
          <w:spacing w:val="-3"/>
          <w:sz w:val="20"/>
        </w:rPr>
        <w:t>November</w:t>
      </w:r>
      <w:proofErr w:type="gramEnd"/>
      <w:r w:rsidR="001B295C">
        <w:rPr>
          <w:rFonts w:ascii="Arial" w:hAnsi="Arial" w:cs="Arial"/>
          <w:b/>
          <w:spacing w:val="-3"/>
          <w:sz w:val="20"/>
        </w:rPr>
        <w:t xml:space="preserve"> </w:t>
      </w:r>
      <w:r w:rsidR="00BA3A97">
        <w:rPr>
          <w:rFonts w:ascii="Arial" w:hAnsi="Arial" w:cs="Arial"/>
          <w:b/>
          <w:spacing w:val="-3"/>
          <w:sz w:val="20"/>
        </w:rPr>
        <w:t xml:space="preserve">6-9 </w:t>
      </w:r>
      <w:r w:rsidR="001B295C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B61136">
        <w:rPr>
          <w:rFonts w:ascii="Arial" w:hAnsi="Arial" w:cs="Arial"/>
          <w:b/>
          <w:spacing w:val="-3"/>
          <w:sz w:val="20"/>
        </w:rPr>
        <w:t>1</w:t>
      </w:r>
      <w:r w:rsidR="00281EFB">
        <w:rPr>
          <w:rFonts w:ascii="Arial" w:hAnsi="Arial" w:cs="Arial"/>
          <w:b/>
          <w:spacing w:val="-3"/>
          <w:sz w:val="20"/>
        </w:rPr>
        <w:t>,2,3,4,6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14:paraId="64ABF404" w14:textId="77777777" w:rsidTr="00FF7EC1">
        <w:tc>
          <w:tcPr>
            <w:tcW w:w="490" w:type="dxa"/>
            <w:shd w:val="pct15" w:color="auto" w:fill="auto"/>
          </w:tcPr>
          <w:p w14:paraId="4DF8BCCD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A6FD971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14:paraId="0FF59D25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14:paraId="5C9A46CB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14:paraId="259AB5FC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3B444F07" w14:textId="77777777"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14:paraId="46988826" w14:textId="77777777"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7D0C44" w:rsidRPr="001216CB" w14:paraId="43D93B5E" w14:textId="77777777" w:rsidTr="00FF7EC1">
        <w:tc>
          <w:tcPr>
            <w:tcW w:w="490" w:type="dxa"/>
            <w:shd w:val="pct15" w:color="auto" w:fill="auto"/>
          </w:tcPr>
          <w:p w14:paraId="33BD31F8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14:paraId="7C32BBE0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14:paraId="415E76D6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001D053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</w:t>
            </w:r>
          </w:p>
          <w:p w14:paraId="2AA829B5" w14:textId="77777777" w:rsidR="007D0C44" w:rsidRDefault="007D0C44" w:rsidP="007D0C44">
            <w:pPr>
              <w:rPr>
                <w:rFonts w:ascii="Arial" w:hAnsi="Arial" w:cs="Arial"/>
                <w:sz w:val="20"/>
              </w:rPr>
            </w:pPr>
          </w:p>
          <w:p w14:paraId="1CFB0E06" w14:textId="0543FC5F" w:rsidR="007D0C44" w:rsidRPr="00BC7EDD" w:rsidRDefault="007D0C44" w:rsidP="007D0C44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</w:t>
            </w:r>
            <w:r w:rsidR="001B295C">
              <w:rPr>
                <w:rFonts w:ascii="Arial" w:hAnsi="Arial" w:cs="Arial"/>
                <w:sz w:val="20"/>
              </w:rPr>
              <w:t xml:space="preserve"> will </w:t>
            </w:r>
            <w:r w:rsidR="00BA3A97">
              <w:rPr>
                <w:rFonts w:ascii="Arial" w:hAnsi="Arial" w:cs="Arial"/>
                <w:sz w:val="20"/>
              </w:rPr>
              <w:t>identify action verbs and differentiate between transitive and intransitive verbs.</w:t>
            </w:r>
          </w:p>
        </w:tc>
        <w:tc>
          <w:tcPr>
            <w:tcW w:w="2467" w:type="dxa"/>
          </w:tcPr>
          <w:p w14:paraId="4D5429EC" w14:textId="0BA25B10" w:rsidR="00BA3A97" w:rsidRDefault="007D0C44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</w:t>
            </w:r>
            <w:r w:rsidR="00BA3A97">
              <w:rPr>
                <w:rFonts w:ascii="Arial" w:hAnsi="Arial" w:cs="Arial"/>
                <w:spacing w:val="-2"/>
                <w:sz w:val="20"/>
              </w:rPr>
              <w:t>BR #40</w:t>
            </w:r>
          </w:p>
          <w:p w14:paraId="13346213" w14:textId="475778C2" w:rsidR="00BA3A97" w:rsidRPr="00C76063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2—Transitive &amp; Intransitive Verbs</w:t>
            </w:r>
          </w:p>
          <w:p w14:paraId="5B468586" w14:textId="1C357552" w:rsidR="001B295C" w:rsidRPr="00C76063" w:rsidRDefault="001B295C" w:rsidP="001B295C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B7D55B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690925EB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14:paraId="524D7CB5" w14:textId="717FEC79" w:rsidR="00C76063" w:rsidRPr="001216CB" w:rsidRDefault="00BA3A97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Copies of workbook pages</w:t>
            </w:r>
          </w:p>
        </w:tc>
        <w:tc>
          <w:tcPr>
            <w:tcW w:w="2430" w:type="dxa"/>
          </w:tcPr>
          <w:p w14:paraId="17B23962" w14:textId="37067D79" w:rsidR="001B295C" w:rsidRDefault="007D0C44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 w:rsidRPr="00C76063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Vocab Week </w:t>
            </w:r>
            <w:r w:rsidR="00D018FA">
              <w:rPr>
                <w:rFonts w:ascii="Arial" w:hAnsi="Arial" w:cs="Arial"/>
                <w:b/>
                <w:bCs/>
                <w:spacing w:val="-2"/>
                <w:sz w:val="20"/>
              </w:rPr>
              <w:t>1</w:t>
            </w:r>
            <w:r w:rsidR="00BA3A97">
              <w:rPr>
                <w:rFonts w:ascii="Arial" w:hAnsi="Arial" w:cs="Arial"/>
                <w:b/>
                <w:bCs/>
                <w:spacing w:val="-2"/>
                <w:sz w:val="20"/>
              </w:rPr>
              <w:t>2</w:t>
            </w:r>
            <w:r w:rsidR="001B295C">
              <w:rPr>
                <w:rFonts w:ascii="Arial" w:hAnsi="Arial" w:cs="Arial"/>
                <w:b/>
                <w:bCs/>
                <w:spacing w:val="-2"/>
                <w:sz w:val="20"/>
              </w:rPr>
              <w:t>:</w:t>
            </w:r>
          </w:p>
          <w:p w14:paraId="4E9168FB" w14:textId="027E81DD" w:rsidR="00BA3A97" w:rsidRPr="00BA3A97" w:rsidRDefault="00BA3A97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Unsightly, waft, oscillate, cacophony, </w:t>
            </w:r>
            <w:proofErr w:type="gramStart"/>
            <w:r>
              <w:rPr>
                <w:rFonts w:ascii="Arial" w:hAnsi="Arial" w:cs="Arial"/>
                <w:spacing w:val="-2"/>
                <w:sz w:val="20"/>
              </w:rPr>
              <w:t>bizarre</w:t>
            </w:r>
            <w:proofErr w:type="gramEnd"/>
          </w:p>
          <w:p w14:paraId="1298E272" w14:textId="2B501D40" w:rsidR="00D018FA" w:rsidRPr="00D018FA" w:rsidRDefault="00D018FA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0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14:paraId="44A7733F" w14:textId="77777777" w:rsidR="0009262D" w:rsidRDefault="0009262D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  <w:p w14:paraId="0E33F254" w14:textId="4A48B3EE" w:rsidR="00D018FA" w:rsidRPr="006A73D9" w:rsidRDefault="00D018FA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378A2AB0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3: Analyze how particular elements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  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story or drama interact</w:t>
            </w:r>
          </w:p>
          <w:p w14:paraId="4A9473FC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39—Determine meaning of unknown and multiple-meaning words.</w:t>
            </w:r>
          </w:p>
          <w:p w14:paraId="3C32606A" w14:textId="77777777" w:rsidR="007D0C44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Consult reference material to determine part of speech and meaning of a word.</w:t>
            </w:r>
          </w:p>
          <w:p w14:paraId="79E43BDB" w14:textId="73A9A27D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d—Verify the preliminary determination of the meaning of a word or phrase.</w:t>
            </w:r>
          </w:p>
        </w:tc>
      </w:tr>
      <w:tr w:rsidR="007D0C44" w:rsidRPr="001216CB" w14:paraId="7137C41F" w14:textId="77777777" w:rsidTr="00FF7EC1">
        <w:tc>
          <w:tcPr>
            <w:tcW w:w="490" w:type="dxa"/>
            <w:shd w:val="pct15" w:color="auto" w:fill="auto"/>
          </w:tcPr>
          <w:p w14:paraId="7FC753E5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14:paraId="1CEA74BA" w14:textId="77777777" w:rsidR="007D0C44" w:rsidRPr="001216CB" w:rsidRDefault="007D0C44" w:rsidP="007D0C4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A308861" w14:textId="77777777" w:rsidR="00BA3A97" w:rsidRDefault="00BA3A97" w:rsidP="00BA3A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Students will correct grammatical errors in a chunk of </w:t>
            </w:r>
            <w:proofErr w:type="gramStart"/>
            <w:r>
              <w:rPr>
                <w:rFonts w:ascii="Arial" w:hAnsi="Arial" w:cs="Arial"/>
                <w:sz w:val="20"/>
              </w:rPr>
              <w:t>text</w:t>
            </w:r>
            <w:proofErr w:type="gramEnd"/>
          </w:p>
          <w:p w14:paraId="02EC9489" w14:textId="77777777" w:rsidR="00BA3A97" w:rsidRDefault="00BA3A97" w:rsidP="00BA3A97">
            <w:pPr>
              <w:rPr>
                <w:rFonts w:ascii="Arial" w:hAnsi="Arial" w:cs="Arial"/>
                <w:sz w:val="20"/>
              </w:rPr>
            </w:pPr>
          </w:p>
          <w:p w14:paraId="4700F76B" w14:textId="490AEE16" w:rsidR="007D0C44" w:rsidRPr="00172A7B" w:rsidRDefault="00BA3A97" w:rsidP="00BA3A97">
            <w:pPr>
              <w:rPr>
                <w:rFonts w:ascii="Arial" w:hAnsi="Arial" w:cs="Arial"/>
                <w:sz w:val="20"/>
              </w:rPr>
            </w:pPr>
            <w:r w:rsidRPr="007D0C4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D0C44">
              <w:rPr>
                <w:rFonts w:ascii="Arial" w:hAnsi="Arial" w:cs="Arial"/>
                <w:sz w:val="20"/>
              </w:rPr>
              <w:t>Students</w:t>
            </w:r>
            <w:r>
              <w:rPr>
                <w:rFonts w:ascii="Arial" w:hAnsi="Arial" w:cs="Arial"/>
                <w:sz w:val="20"/>
              </w:rPr>
              <w:t xml:space="preserve"> will identify action verbs and differentiate between transitive and intransitive verbs.</w:t>
            </w:r>
          </w:p>
        </w:tc>
        <w:tc>
          <w:tcPr>
            <w:tcW w:w="2467" w:type="dxa"/>
          </w:tcPr>
          <w:p w14:paraId="038CF283" w14:textId="77777777" w:rsidR="001B295C" w:rsidRDefault="00BA3A97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1—BR #41</w:t>
            </w:r>
          </w:p>
          <w:p w14:paraId="6CD79D7C" w14:textId="77777777" w:rsidR="00BA3A97" w:rsidRDefault="00BA3A97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2—review transitive and intransitive verbs</w:t>
            </w:r>
          </w:p>
          <w:p w14:paraId="758FD16F" w14:textId="4A3FF1E9" w:rsidR="00BA3A97" w:rsidRPr="00C76063" w:rsidRDefault="00BA3A97" w:rsidP="00D018F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3—workbook pages</w:t>
            </w:r>
          </w:p>
        </w:tc>
        <w:tc>
          <w:tcPr>
            <w:tcW w:w="2250" w:type="dxa"/>
          </w:tcPr>
          <w:p w14:paraId="29629213" w14:textId="77777777" w:rsidR="007D0C44" w:rsidRDefault="007D0C44" w:rsidP="007D0C4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458ABB65" w14:textId="7A59CC1E" w:rsidR="00D018FA" w:rsidRPr="001216CB" w:rsidRDefault="00BA3A97" w:rsidP="00BA3A9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Copies of workbook pages</w:t>
            </w:r>
          </w:p>
        </w:tc>
        <w:tc>
          <w:tcPr>
            <w:tcW w:w="2430" w:type="dxa"/>
          </w:tcPr>
          <w:p w14:paraId="5E62370E" w14:textId="77777777" w:rsidR="00BA3A97" w:rsidRDefault="007D0C44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5293B7BC" w14:textId="3241A7CD" w:rsidR="00C76063" w:rsidRPr="00BA3A97" w:rsidRDefault="00BA3A97" w:rsidP="007D0C4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BA3A97">
              <w:rPr>
                <w:rFonts w:ascii="Arial" w:hAnsi="Arial" w:cs="Arial"/>
                <w:b/>
                <w:bCs/>
                <w:spacing w:val="-2"/>
                <w:sz w:val="20"/>
              </w:rPr>
              <w:t>Finish reading the novel for THURSDAY</w:t>
            </w:r>
            <w:r w:rsidR="00C76063">
              <w:rPr>
                <w:rFonts w:ascii="Arial" w:hAnsi="Arial" w:cs="Arial"/>
                <w:b/>
                <w:bCs/>
                <w:spacing w:val="-2"/>
                <w:sz w:val="20"/>
              </w:rPr>
              <w:t>!</w:t>
            </w:r>
          </w:p>
        </w:tc>
        <w:tc>
          <w:tcPr>
            <w:tcW w:w="1980" w:type="dxa"/>
          </w:tcPr>
          <w:p w14:paraId="71BF3A09" w14:textId="77777777" w:rsidR="007D0C44" w:rsidRDefault="007D0C44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</w:t>
            </w:r>
          </w:p>
          <w:p w14:paraId="4F62E217" w14:textId="77777777" w:rsidR="0009262D" w:rsidRDefault="0009262D" w:rsidP="007D0C44">
            <w:pPr>
              <w:jc w:val="center"/>
              <w:rPr>
                <w:rFonts w:ascii="Arial" w:hAnsi="Arial" w:cs="Arial"/>
                <w:sz w:val="20"/>
              </w:rPr>
            </w:pPr>
          </w:p>
          <w:p w14:paraId="07FC930C" w14:textId="6F89E684" w:rsidR="0009262D" w:rsidRPr="001541B8" w:rsidRDefault="00BA3A97" w:rsidP="007D0C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Workbook pages</w:t>
            </w:r>
          </w:p>
        </w:tc>
        <w:tc>
          <w:tcPr>
            <w:tcW w:w="2250" w:type="dxa"/>
          </w:tcPr>
          <w:p w14:paraId="6B77E276" w14:textId="2F942633" w:rsidR="007D0C44" w:rsidRPr="00151FBD" w:rsidRDefault="007D0C44" w:rsidP="007D0C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6AEA8362" w14:textId="77777777" w:rsidTr="00FF7EC1">
        <w:trPr>
          <w:trHeight w:val="1726"/>
        </w:trPr>
        <w:tc>
          <w:tcPr>
            <w:tcW w:w="490" w:type="dxa"/>
            <w:shd w:val="pct15" w:color="auto" w:fill="auto"/>
          </w:tcPr>
          <w:p w14:paraId="036BD1D3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14:paraId="5A5D492B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14:paraId="47CCD555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C9E1055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correct grammatical errors in a chunk of text.</w:t>
            </w:r>
          </w:p>
          <w:p w14:paraId="66E57122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41763A6A" w14:textId="07A79AC2" w:rsidR="00792BEB" w:rsidRPr="001216CB" w:rsidRDefault="00BA3A97" w:rsidP="00792BEB">
            <w:pPr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linking verbs and differentiate between predicate adjectives and predicate nouns.</w:t>
            </w:r>
          </w:p>
        </w:tc>
        <w:tc>
          <w:tcPr>
            <w:tcW w:w="2467" w:type="dxa"/>
          </w:tcPr>
          <w:p w14:paraId="02D7F72A" w14:textId="77777777" w:rsidR="001B295C" w:rsidRDefault="00792BEB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FR"/>
              </w:rPr>
            </w:pPr>
            <w:r w:rsidRPr="001B295C">
              <w:rPr>
                <w:rFonts w:ascii="Arial" w:hAnsi="Arial" w:cs="Arial"/>
                <w:spacing w:val="-2"/>
                <w:sz w:val="20"/>
                <w:lang w:val="fr-FR"/>
              </w:rPr>
              <w:t>1—BR #</w:t>
            </w:r>
            <w:r w:rsidR="00BA3A97">
              <w:rPr>
                <w:rFonts w:ascii="Arial" w:hAnsi="Arial" w:cs="Arial"/>
                <w:spacing w:val="-2"/>
                <w:sz w:val="20"/>
                <w:lang w:val="fr-FR"/>
              </w:rPr>
              <w:t>42</w:t>
            </w:r>
          </w:p>
          <w:p w14:paraId="074363B2" w14:textId="77777777" w:rsidR="00BA3A97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lang w:val="fr-FR"/>
              </w:rPr>
              <w:t>2—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fr-FR"/>
              </w:rPr>
              <w:t>Linking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fr-FR"/>
              </w:rPr>
              <w:t>Verbs</w:t>
            </w:r>
            <w:proofErr w:type="spellEnd"/>
          </w:p>
          <w:p w14:paraId="2DC60DCF" w14:textId="59E4E74F" w:rsidR="00BA3A97" w:rsidRPr="001B295C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  <w:lang w:val="fr-FR"/>
              </w:rPr>
              <w:t>3—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fr-FR"/>
              </w:rPr>
              <w:t>workbook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fr-FR"/>
              </w:rPr>
              <w:t xml:space="preserve"> pages</w:t>
            </w:r>
          </w:p>
        </w:tc>
        <w:tc>
          <w:tcPr>
            <w:tcW w:w="2250" w:type="dxa"/>
          </w:tcPr>
          <w:p w14:paraId="220C9917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Promethean Board</w:t>
            </w:r>
          </w:p>
          <w:p w14:paraId="5859C77E" w14:textId="053BA405" w:rsidR="00D018FA" w:rsidRPr="001216CB" w:rsidRDefault="001B295C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Elmo, handouts</w:t>
            </w:r>
          </w:p>
        </w:tc>
        <w:tc>
          <w:tcPr>
            <w:tcW w:w="2430" w:type="dxa"/>
          </w:tcPr>
          <w:p w14:paraId="375F458C" w14:textId="77777777" w:rsidR="00D018FA" w:rsidRDefault="00D018FA" w:rsidP="00D018FA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Thursday</w:t>
            </w:r>
          </w:p>
          <w:p w14:paraId="07471933" w14:textId="4F610728" w:rsidR="00792BEB" w:rsidRPr="00FE0873" w:rsidRDefault="00BA3A97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BA3A97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Finish reading the novel for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tomorrow!!</w:t>
            </w:r>
          </w:p>
        </w:tc>
        <w:tc>
          <w:tcPr>
            <w:tcW w:w="1980" w:type="dxa"/>
          </w:tcPr>
          <w:p w14:paraId="4D9E66A2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50D43C07" w14:textId="29E9250E" w:rsidR="00792BEB" w:rsidRPr="001216CB" w:rsidRDefault="00BA3A97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 pages</w:t>
            </w:r>
          </w:p>
        </w:tc>
        <w:tc>
          <w:tcPr>
            <w:tcW w:w="2250" w:type="dxa"/>
          </w:tcPr>
          <w:p w14:paraId="790FB6F3" w14:textId="77777777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6ACE8C3" w14:textId="77777777" w:rsidTr="00FF7EC1">
        <w:trPr>
          <w:trHeight w:val="1978"/>
        </w:trPr>
        <w:tc>
          <w:tcPr>
            <w:tcW w:w="490" w:type="dxa"/>
            <w:shd w:val="pct15" w:color="auto" w:fill="auto"/>
          </w:tcPr>
          <w:p w14:paraId="41BF313A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14:paraId="5ED043D4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4A70BD1E" w14:textId="7111FBF0" w:rsidR="00792BEB" w:rsidRPr="001216CB" w:rsidRDefault="00BA3A97" w:rsidP="00D018FA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recall and discuss key elements of plot and literature within the assigned reading</w:t>
            </w:r>
          </w:p>
        </w:tc>
        <w:tc>
          <w:tcPr>
            <w:tcW w:w="2467" w:type="dxa"/>
          </w:tcPr>
          <w:p w14:paraId="67BB6C41" w14:textId="33C5E21D" w:rsidR="00BA3A97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Bell Ringer</w:t>
            </w:r>
          </w:p>
          <w:p w14:paraId="039E9D39" w14:textId="77777777" w:rsidR="00BA3A97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1—Reading Quiz #4</w:t>
            </w:r>
          </w:p>
          <w:p w14:paraId="3162D2AD" w14:textId="5E26ADCA" w:rsidR="00BA3A97" w:rsidRPr="001216CB" w:rsidRDefault="00BA3A97" w:rsidP="00BA3A9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2—Final Novel Discussion</w:t>
            </w:r>
          </w:p>
        </w:tc>
        <w:tc>
          <w:tcPr>
            <w:tcW w:w="2250" w:type="dxa"/>
          </w:tcPr>
          <w:p w14:paraId="373914CF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Promethean Board</w:t>
            </w:r>
          </w:p>
          <w:p w14:paraId="23E01A80" w14:textId="77777777" w:rsidR="00792BEB" w:rsidRDefault="00792BEB" w:rsidP="00792BEB">
            <w:pPr>
              <w:rPr>
                <w:rFonts w:ascii="Arial" w:hAnsi="Arial" w:cs="Arial"/>
                <w:sz w:val="20"/>
              </w:rPr>
            </w:pPr>
          </w:p>
          <w:p w14:paraId="063003AF" w14:textId="70BAAE7C" w:rsidR="00792BEB" w:rsidRPr="00E17226" w:rsidRDefault="00792BEB" w:rsidP="00792B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B0A07CB" w14:textId="59F13750" w:rsidR="00792BEB" w:rsidRPr="006749C5" w:rsidRDefault="00BA3A97" w:rsidP="001B295C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homework!! Enjoy the long weekend!</w:t>
            </w:r>
          </w:p>
        </w:tc>
        <w:tc>
          <w:tcPr>
            <w:tcW w:w="1980" w:type="dxa"/>
          </w:tcPr>
          <w:p w14:paraId="4AD9F1EE" w14:textId="77777777" w:rsidR="00792BE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14:paraId="2623029E" w14:textId="763EE44F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282821FF" w14:textId="77777777" w:rsidR="00792BEB" w:rsidRPr="005B3952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BEB" w:rsidRPr="001216CB" w14:paraId="2451C582" w14:textId="77777777" w:rsidTr="00FF7EC1">
        <w:tc>
          <w:tcPr>
            <w:tcW w:w="490" w:type="dxa"/>
            <w:shd w:val="pct15" w:color="auto" w:fill="auto"/>
          </w:tcPr>
          <w:p w14:paraId="526A525C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F</w:t>
            </w:r>
          </w:p>
          <w:p w14:paraId="53E6853D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14:paraId="4D924BA0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14:paraId="006C2A7F" w14:textId="77777777" w:rsidR="00792BEB" w:rsidRPr="001216CB" w:rsidRDefault="00792BEB" w:rsidP="00792BE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0A6F6CB" w14:textId="5E2CF8DD" w:rsidR="00792BEB" w:rsidRPr="00EF30DC" w:rsidRDefault="00924AD4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14:paraId="3ADEDB87" w14:textId="77777777" w:rsidR="00792BEB" w:rsidRDefault="00BA3A97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School</w:t>
            </w:r>
          </w:p>
          <w:p w14:paraId="1991216E" w14:textId="58DCF58A" w:rsidR="00BA3A97" w:rsidRPr="00FE0873" w:rsidRDefault="00BA3A97" w:rsidP="00792BE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Veterans Day</w:t>
            </w:r>
          </w:p>
        </w:tc>
        <w:tc>
          <w:tcPr>
            <w:tcW w:w="2250" w:type="dxa"/>
          </w:tcPr>
          <w:p w14:paraId="2202E432" w14:textId="37C9F1CB" w:rsidR="00792BEB" w:rsidRPr="00023E3F" w:rsidRDefault="00792BEB" w:rsidP="00792BE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14:paraId="63F90C4E" w14:textId="641FECBD" w:rsidR="00792BEB" w:rsidRPr="006749C5" w:rsidRDefault="00792BEB" w:rsidP="00792BE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</w:tc>
        <w:tc>
          <w:tcPr>
            <w:tcW w:w="1980" w:type="dxa"/>
          </w:tcPr>
          <w:p w14:paraId="6D5ADEE8" w14:textId="15E3EDA1" w:rsidR="00792BEB" w:rsidRPr="001216CB" w:rsidRDefault="00792BEB" w:rsidP="00792BE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14:paraId="522659D9" w14:textId="74C73F09" w:rsidR="00792BEB" w:rsidRPr="00151FBD" w:rsidRDefault="00792BEB" w:rsidP="00792B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12C060" w14:textId="77777777"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14:paraId="1A6B0CE7" w14:textId="77777777"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14:paraId="17DAAE4C" w14:textId="77777777"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87674">
    <w:abstractNumId w:val="3"/>
  </w:num>
  <w:num w:numId="2" w16cid:durableId="912547028">
    <w:abstractNumId w:val="0"/>
  </w:num>
  <w:num w:numId="3" w16cid:durableId="801339533">
    <w:abstractNumId w:val="2"/>
  </w:num>
  <w:num w:numId="4" w16cid:durableId="131413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B8"/>
    <w:rsid w:val="00023E3F"/>
    <w:rsid w:val="00061846"/>
    <w:rsid w:val="000735E7"/>
    <w:rsid w:val="0009262D"/>
    <w:rsid w:val="00125C6F"/>
    <w:rsid w:val="001541B8"/>
    <w:rsid w:val="00172A7B"/>
    <w:rsid w:val="001A0286"/>
    <w:rsid w:val="001A0FE3"/>
    <w:rsid w:val="001B295C"/>
    <w:rsid w:val="002277DC"/>
    <w:rsid w:val="00281EFB"/>
    <w:rsid w:val="00325153"/>
    <w:rsid w:val="00353ABD"/>
    <w:rsid w:val="00392ABC"/>
    <w:rsid w:val="003B3275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4D0F20"/>
    <w:rsid w:val="0053486A"/>
    <w:rsid w:val="005B3952"/>
    <w:rsid w:val="00621228"/>
    <w:rsid w:val="00630382"/>
    <w:rsid w:val="006749C5"/>
    <w:rsid w:val="006769FB"/>
    <w:rsid w:val="006A45B9"/>
    <w:rsid w:val="006A73D9"/>
    <w:rsid w:val="006B0711"/>
    <w:rsid w:val="006C02C6"/>
    <w:rsid w:val="00744B83"/>
    <w:rsid w:val="00744EE8"/>
    <w:rsid w:val="007452BD"/>
    <w:rsid w:val="007479B7"/>
    <w:rsid w:val="007521D0"/>
    <w:rsid w:val="00792BEB"/>
    <w:rsid w:val="007D0C44"/>
    <w:rsid w:val="007F138C"/>
    <w:rsid w:val="00810DD4"/>
    <w:rsid w:val="00854231"/>
    <w:rsid w:val="00920C02"/>
    <w:rsid w:val="00924AD4"/>
    <w:rsid w:val="00924EB8"/>
    <w:rsid w:val="00953F31"/>
    <w:rsid w:val="00957130"/>
    <w:rsid w:val="009C2408"/>
    <w:rsid w:val="00A232BF"/>
    <w:rsid w:val="00A43675"/>
    <w:rsid w:val="00A45C8E"/>
    <w:rsid w:val="00A74CE7"/>
    <w:rsid w:val="00A8094A"/>
    <w:rsid w:val="00A952E5"/>
    <w:rsid w:val="00AA2814"/>
    <w:rsid w:val="00AA6985"/>
    <w:rsid w:val="00AD75B6"/>
    <w:rsid w:val="00AE55CA"/>
    <w:rsid w:val="00B02868"/>
    <w:rsid w:val="00B61136"/>
    <w:rsid w:val="00B65CDF"/>
    <w:rsid w:val="00B745F8"/>
    <w:rsid w:val="00BA3A97"/>
    <w:rsid w:val="00BC7EDD"/>
    <w:rsid w:val="00C222FF"/>
    <w:rsid w:val="00C51133"/>
    <w:rsid w:val="00C55E7F"/>
    <w:rsid w:val="00C56AEA"/>
    <w:rsid w:val="00C74030"/>
    <w:rsid w:val="00C76063"/>
    <w:rsid w:val="00CD02DF"/>
    <w:rsid w:val="00CF09F3"/>
    <w:rsid w:val="00D018FA"/>
    <w:rsid w:val="00D8143E"/>
    <w:rsid w:val="00D86C9A"/>
    <w:rsid w:val="00DE6CCC"/>
    <w:rsid w:val="00E17226"/>
    <w:rsid w:val="00E3387F"/>
    <w:rsid w:val="00E76D6A"/>
    <w:rsid w:val="00E96F0A"/>
    <w:rsid w:val="00EA3BF7"/>
    <w:rsid w:val="00EE5665"/>
    <w:rsid w:val="00EE594D"/>
    <w:rsid w:val="00EF30DC"/>
    <w:rsid w:val="00F86597"/>
    <w:rsid w:val="00FC3A16"/>
    <w:rsid w:val="00FE087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8DE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2018-08-03T20:34:00Z</cp:lastPrinted>
  <dcterms:created xsi:type="dcterms:W3CDTF">2023-11-03T17:42:00Z</dcterms:created>
  <dcterms:modified xsi:type="dcterms:W3CDTF">2023-11-03T17:42:00Z</dcterms:modified>
</cp:coreProperties>
</file>