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F831" w14:textId="74E060EC" w:rsidR="009E1E26" w:rsidRPr="00587CB5" w:rsidRDefault="00587CB5">
      <w:pPr>
        <w:rPr>
          <w:sz w:val="40"/>
          <w:szCs w:val="40"/>
        </w:rPr>
      </w:pPr>
      <w:r w:rsidRPr="00587CB5">
        <w:rPr>
          <w:sz w:val="40"/>
          <w:szCs w:val="40"/>
        </w:rPr>
        <w:t>School Council Meeting—</w:t>
      </w:r>
      <w:r w:rsidR="00D7069A">
        <w:rPr>
          <w:sz w:val="40"/>
          <w:szCs w:val="40"/>
        </w:rPr>
        <w:t>November 7, 2024</w:t>
      </w:r>
    </w:p>
    <w:p w14:paraId="60AD3E92" w14:textId="2E4D6400" w:rsidR="00D7069A" w:rsidRPr="00587CB5" w:rsidRDefault="00587CB5">
      <w:pPr>
        <w:rPr>
          <w:sz w:val="40"/>
          <w:szCs w:val="40"/>
        </w:rPr>
      </w:pPr>
      <w:r w:rsidRPr="00587CB5">
        <w:rPr>
          <w:sz w:val="40"/>
          <w:szCs w:val="40"/>
        </w:rPr>
        <w:t>Attendees:</w:t>
      </w:r>
      <w:r w:rsidRPr="00587CB5">
        <w:rPr>
          <w:sz w:val="40"/>
          <w:szCs w:val="40"/>
        </w:rPr>
        <w:br/>
        <w:t>Alma Mundy</w:t>
      </w:r>
      <w:r w:rsidRPr="00587CB5">
        <w:rPr>
          <w:sz w:val="40"/>
          <w:szCs w:val="40"/>
        </w:rPr>
        <w:br/>
        <w:t>Tiffany Davis</w:t>
      </w:r>
      <w:r w:rsidRPr="00587CB5">
        <w:rPr>
          <w:sz w:val="40"/>
          <w:szCs w:val="40"/>
        </w:rPr>
        <w:br/>
      </w:r>
      <w:r w:rsidR="00D7069A">
        <w:rPr>
          <w:sz w:val="40"/>
          <w:szCs w:val="40"/>
        </w:rPr>
        <w:t>Krystle Freeman</w:t>
      </w:r>
      <w:r w:rsidR="00D7069A">
        <w:rPr>
          <w:sz w:val="40"/>
          <w:szCs w:val="40"/>
        </w:rPr>
        <w:br/>
        <w:t>Brittney Crow</w:t>
      </w:r>
      <w:r w:rsidR="00D7069A">
        <w:rPr>
          <w:sz w:val="40"/>
          <w:szCs w:val="40"/>
        </w:rPr>
        <w:br/>
        <w:t>Allison Crow</w:t>
      </w:r>
      <w:r w:rsidR="00D7069A">
        <w:rPr>
          <w:sz w:val="40"/>
          <w:szCs w:val="40"/>
        </w:rPr>
        <w:br/>
        <w:t>Miclene McGhee</w:t>
      </w:r>
      <w:r w:rsidR="00D7069A">
        <w:rPr>
          <w:sz w:val="40"/>
          <w:szCs w:val="40"/>
        </w:rPr>
        <w:br/>
        <w:t>Jessica Wilson</w:t>
      </w:r>
      <w:r w:rsidR="00D7069A">
        <w:rPr>
          <w:sz w:val="40"/>
          <w:szCs w:val="40"/>
        </w:rPr>
        <w:br/>
        <w:t>Shequilla Richardson</w:t>
      </w:r>
    </w:p>
    <w:sectPr w:rsidR="00D7069A" w:rsidRPr="0058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B5"/>
    <w:rsid w:val="003856EA"/>
    <w:rsid w:val="00587CB5"/>
    <w:rsid w:val="009E1E26"/>
    <w:rsid w:val="00D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3645"/>
  <w15:chartTrackingRefBased/>
  <w15:docId w15:val="{87C9A63D-AE46-486C-B074-07EB87B6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Houston County Board of Education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Tambra</dc:creator>
  <cp:keywords/>
  <dc:description/>
  <cp:lastModifiedBy>Singletary, Tambra</cp:lastModifiedBy>
  <cp:revision>2</cp:revision>
  <dcterms:created xsi:type="dcterms:W3CDTF">2025-02-13T16:37:00Z</dcterms:created>
  <dcterms:modified xsi:type="dcterms:W3CDTF">2025-02-13T16:42:00Z</dcterms:modified>
</cp:coreProperties>
</file>