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6407" w14:textId="77777777"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</w:rPr>
      </w:pPr>
      <w:r w:rsidRPr="008A0BBE">
        <w:rPr>
          <w:rFonts w:ascii="Arial Narrow" w:hAnsi="Arial Narrow" w:cs="Arial"/>
          <w:b/>
          <w:bCs/>
          <w:szCs w:val="22"/>
        </w:rPr>
        <w:t>VERMILION ASSOCIATION FOR SPECIAL EDUCATION</w:t>
      </w:r>
    </w:p>
    <w:p w14:paraId="15555DC0" w14:textId="77777777" w:rsidR="00035A01" w:rsidRDefault="007134DC" w:rsidP="007134D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15009 Catlin-Tilton Rd, </w:t>
      </w:r>
      <w:r w:rsidR="00035A01" w:rsidRPr="008A0BBE">
        <w:rPr>
          <w:rFonts w:ascii="Arial Narrow" w:hAnsi="Arial Narrow" w:cs="Arial"/>
          <w:bCs/>
          <w:sz w:val="22"/>
          <w:szCs w:val="22"/>
        </w:rPr>
        <w:t>Danville, IL 61834</w:t>
      </w:r>
    </w:p>
    <w:p w14:paraId="06FA564F" w14:textId="77777777" w:rsidR="00103B17" w:rsidRDefault="00103B17" w:rsidP="007134DC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4CCDDA15" w14:textId="77777777"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EXECUTIVE COUNCIL MEETING</w:t>
      </w:r>
    </w:p>
    <w:p w14:paraId="1034391D" w14:textId="77777777" w:rsidR="00035A01" w:rsidRPr="008A0BBE" w:rsidRDefault="00681B40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Monday, June </w:t>
      </w:r>
      <w:r w:rsidR="00476FE1">
        <w:rPr>
          <w:rFonts w:ascii="Arial Narrow" w:hAnsi="Arial Narrow" w:cs="Arial"/>
          <w:bCs/>
          <w:sz w:val="22"/>
          <w:szCs w:val="22"/>
        </w:rPr>
        <w:t>6, 2022</w:t>
      </w:r>
      <w:r w:rsidR="00103B17">
        <w:rPr>
          <w:rFonts w:ascii="Arial Narrow" w:hAnsi="Arial Narrow" w:cs="Arial"/>
          <w:bCs/>
          <w:sz w:val="22"/>
          <w:szCs w:val="22"/>
        </w:rPr>
        <w:t xml:space="preserve"> 10</w:t>
      </w:r>
      <w:r w:rsidRPr="008A0BBE">
        <w:rPr>
          <w:rFonts w:ascii="Arial Narrow" w:hAnsi="Arial Narrow" w:cs="Arial"/>
          <w:bCs/>
          <w:sz w:val="22"/>
          <w:szCs w:val="22"/>
        </w:rPr>
        <w:t>:</w:t>
      </w:r>
      <w:r w:rsidR="00035A01" w:rsidRPr="008A0BBE">
        <w:rPr>
          <w:rFonts w:ascii="Arial Narrow" w:hAnsi="Arial Narrow" w:cs="Arial"/>
          <w:bCs/>
          <w:sz w:val="22"/>
          <w:szCs w:val="22"/>
        </w:rPr>
        <w:t>0</w:t>
      </w:r>
      <w:r w:rsidR="00103B17">
        <w:rPr>
          <w:rFonts w:ascii="Arial Narrow" w:hAnsi="Arial Narrow" w:cs="Arial"/>
          <w:bCs/>
          <w:sz w:val="22"/>
          <w:szCs w:val="22"/>
        </w:rPr>
        <w:t>0</w:t>
      </w:r>
      <w:r w:rsidR="00035A01" w:rsidRPr="008A0BBE">
        <w:rPr>
          <w:rFonts w:ascii="Arial Narrow" w:hAnsi="Arial Narrow" w:cs="Arial"/>
          <w:bCs/>
          <w:sz w:val="22"/>
          <w:szCs w:val="22"/>
        </w:rPr>
        <w:t xml:space="preserve"> AM</w:t>
      </w:r>
    </w:p>
    <w:p w14:paraId="3E7FCD13" w14:textId="77777777" w:rsidR="00E10614" w:rsidRPr="008C0579" w:rsidRDefault="00DF0130" w:rsidP="00E10614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200 S. College Street, Danville, IL 61832</w:t>
      </w:r>
    </w:p>
    <w:p w14:paraId="47EB2CF1" w14:textId="77777777" w:rsidR="00035A01" w:rsidRPr="008A0BBE" w:rsidRDefault="00035A01" w:rsidP="00035A01">
      <w:pPr>
        <w:jc w:val="center"/>
        <w:rPr>
          <w:rFonts w:ascii="Arial Narrow" w:hAnsi="Arial Narrow" w:cs="Arial"/>
          <w:bCs/>
          <w:szCs w:val="22"/>
        </w:rPr>
      </w:pPr>
    </w:p>
    <w:p w14:paraId="2427E7A1" w14:textId="77777777" w:rsidR="00035A01" w:rsidRPr="008A0BBE" w:rsidRDefault="00035A01" w:rsidP="00035A01">
      <w:pPr>
        <w:jc w:val="center"/>
        <w:rPr>
          <w:rFonts w:ascii="Arial Narrow" w:hAnsi="Arial Narrow" w:cs="Arial"/>
          <w:b/>
          <w:bCs/>
          <w:color w:val="FF0000"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AGENDA</w:t>
      </w:r>
    </w:p>
    <w:p w14:paraId="29EDC94E" w14:textId="77777777" w:rsidR="00035A01" w:rsidRDefault="009C7DC8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>Presiding</w:t>
      </w:r>
      <w:r w:rsidR="00035A01" w:rsidRPr="008A0BBE">
        <w:rPr>
          <w:rFonts w:ascii="Arial Narrow" w:hAnsi="Arial Narrow" w:cs="Arial"/>
          <w:bCs/>
          <w:sz w:val="22"/>
          <w:szCs w:val="22"/>
        </w:rPr>
        <w:t>––</w:t>
      </w:r>
      <w:r w:rsidR="00DF0130">
        <w:rPr>
          <w:rFonts w:ascii="Arial Narrow" w:hAnsi="Arial Narrow" w:cs="Arial"/>
          <w:bCs/>
          <w:sz w:val="22"/>
          <w:szCs w:val="22"/>
        </w:rPr>
        <w:t xml:space="preserve">Mr. </w:t>
      </w:r>
      <w:r w:rsidR="00476FE1">
        <w:rPr>
          <w:rFonts w:ascii="Arial Narrow" w:hAnsi="Arial Narrow" w:cs="Arial"/>
          <w:bCs/>
          <w:sz w:val="22"/>
          <w:szCs w:val="22"/>
        </w:rPr>
        <w:t>William Mulvaney</w:t>
      </w:r>
      <w:r w:rsidRPr="008A0BBE">
        <w:rPr>
          <w:rFonts w:ascii="Arial Narrow" w:hAnsi="Arial Narrow" w:cs="Arial"/>
          <w:bCs/>
          <w:sz w:val="22"/>
          <w:szCs w:val="22"/>
        </w:rPr>
        <w:t>—Ch</w:t>
      </w:r>
      <w:r w:rsidR="00035A01" w:rsidRPr="008A0BBE">
        <w:rPr>
          <w:rFonts w:ascii="Arial Narrow" w:hAnsi="Arial Narrow" w:cs="Arial"/>
          <w:bCs/>
          <w:sz w:val="22"/>
          <w:szCs w:val="22"/>
        </w:rPr>
        <w:t>airperson</w:t>
      </w:r>
    </w:p>
    <w:p w14:paraId="2250898F" w14:textId="77777777" w:rsidR="00035A01" w:rsidRDefault="00035A01" w:rsidP="00AF3F7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Roll Call</w:t>
      </w:r>
    </w:p>
    <w:p w14:paraId="06B9ECB9" w14:textId="77777777"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25BB2A68" w14:textId="77777777"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1856B046" w14:textId="77777777" w:rsidR="00035A01" w:rsidRPr="00DE4556" w:rsidRDefault="00071F02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May </w:t>
      </w:r>
      <w:r w:rsidR="00476FE1">
        <w:rPr>
          <w:rFonts w:ascii="Arial Narrow" w:hAnsi="Arial Narrow" w:cs="Arial"/>
          <w:bCs/>
          <w:sz w:val="22"/>
          <w:szCs w:val="22"/>
        </w:rPr>
        <w:t>2</w:t>
      </w:r>
      <w:r w:rsidR="003D45A9" w:rsidRPr="00DE4556">
        <w:rPr>
          <w:rFonts w:ascii="Arial Narrow" w:hAnsi="Arial Narrow" w:cs="Arial"/>
          <w:bCs/>
          <w:sz w:val="22"/>
          <w:szCs w:val="22"/>
        </w:rPr>
        <w:t xml:space="preserve">, </w:t>
      </w:r>
      <w:r w:rsidR="00476FE1">
        <w:rPr>
          <w:rFonts w:ascii="Arial Narrow" w:hAnsi="Arial Narrow" w:cs="Arial"/>
          <w:bCs/>
          <w:sz w:val="22"/>
          <w:szCs w:val="22"/>
        </w:rPr>
        <w:t>2022</w:t>
      </w:r>
      <w:r w:rsidR="00035A01" w:rsidRPr="00DE4556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50B534C3" w14:textId="77777777" w:rsidR="00FA4EE6" w:rsidRDefault="00035A01" w:rsidP="00AF1645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>Approval of Bills, Payro</w:t>
      </w:r>
      <w:r w:rsidR="00DE4556" w:rsidRPr="00DE4556">
        <w:rPr>
          <w:rFonts w:ascii="Arial Narrow" w:hAnsi="Arial Narrow" w:cs="Arial"/>
          <w:bCs/>
          <w:sz w:val="22"/>
          <w:szCs w:val="22"/>
        </w:rPr>
        <w:t>ll, and Investments for May</w:t>
      </w:r>
      <w:r w:rsidR="00476FE1">
        <w:rPr>
          <w:rFonts w:ascii="Arial Narrow" w:hAnsi="Arial Narrow" w:cs="Arial"/>
          <w:bCs/>
          <w:sz w:val="22"/>
          <w:szCs w:val="22"/>
        </w:rPr>
        <w:t xml:space="preserve"> 2022</w:t>
      </w:r>
    </w:p>
    <w:p w14:paraId="52B5F3AE" w14:textId="77777777" w:rsidR="00DF0130" w:rsidRDefault="00DF0130" w:rsidP="00AF1645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Resignation—</w:t>
      </w:r>
      <w:r w:rsidR="00476FE1">
        <w:rPr>
          <w:rFonts w:ascii="Arial Narrow" w:hAnsi="Arial Narrow" w:cs="Arial"/>
          <w:bCs/>
          <w:sz w:val="22"/>
          <w:szCs w:val="22"/>
        </w:rPr>
        <w:t>Angie Mock</w:t>
      </w:r>
    </w:p>
    <w:p w14:paraId="2952480F" w14:textId="77777777" w:rsidR="00103B17" w:rsidRDefault="00103B17" w:rsidP="001E323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DF0130">
        <w:rPr>
          <w:rFonts w:ascii="Arial Narrow" w:hAnsi="Arial Narrow" w:cs="Arial"/>
          <w:bCs/>
          <w:sz w:val="22"/>
          <w:szCs w:val="22"/>
        </w:rPr>
        <w:t>Employment</w:t>
      </w:r>
    </w:p>
    <w:p w14:paraId="54A325DD" w14:textId="77777777" w:rsidR="00476FE1" w:rsidRDefault="00476FE1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1.0 FTE Special Education Teacher—Holly </w:t>
      </w:r>
      <w:proofErr w:type="spellStart"/>
      <w:r>
        <w:rPr>
          <w:rFonts w:ascii="Arial Narrow" w:hAnsi="Arial Narrow" w:cs="Arial"/>
          <w:bCs/>
          <w:sz w:val="22"/>
          <w:szCs w:val="22"/>
        </w:rPr>
        <w:t>Woelber</w:t>
      </w:r>
      <w:proofErr w:type="spellEnd"/>
    </w:p>
    <w:p w14:paraId="11F074E4" w14:textId="77777777" w:rsidR="00476FE1" w:rsidRDefault="00476FE1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1.0 FTE Technical Assistant for Records K-12—Amanda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Buyno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(1/3/2023 start date)</w:t>
      </w:r>
    </w:p>
    <w:p w14:paraId="50C10DFE" w14:textId="77777777" w:rsidR="00476FE1" w:rsidRDefault="00476FE1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Classroom Paraprofessional—Deborah Miller</w:t>
      </w:r>
    </w:p>
    <w:p w14:paraId="1942A7D6" w14:textId="77777777" w:rsidR="00476FE1" w:rsidRPr="001E3231" w:rsidRDefault="00476FE1" w:rsidP="00476FE1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Classroom Paraprofessional—Tabitha Lomax</w:t>
      </w:r>
    </w:p>
    <w:p w14:paraId="2D2D7910" w14:textId="77777777" w:rsidR="00FA4EE6" w:rsidRDefault="009C3E43" w:rsidP="00FA4EE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448A16C1" w14:textId="77777777" w:rsidR="00F71F13" w:rsidRPr="00F71F13" w:rsidRDefault="00F71F13" w:rsidP="00DB786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Personnel Update</w:t>
      </w:r>
      <w:r w:rsidR="008E7EFD">
        <w:rPr>
          <w:rFonts w:ascii="Arial Narrow" w:hAnsi="Arial Narrow" w:cs="Arial"/>
          <w:bCs/>
          <w:sz w:val="22"/>
          <w:szCs w:val="22"/>
        </w:rPr>
        <w:t xml:space="preserve">- unfilled positions: social worker, speech language pathologist </w:t>
      </w:r>
    </w:p>
    <w:p w14:paraId="0097CFF2" w14:textId="77777777" w:rsidR="00FA4EE6" w:rsidRPr="00F71F13" w:rsidRDefault="00035A01" w:rsidP="00DB786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Procedural Update</w:t>
      </w:r>
    </w:p>
    <w:p w14:paraId="5B11249E" w14:textId="77777777" w:rsidR="00F20A32" w:rsidRPr="00F20A32" w:rsidRDefault="00F20A32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MOE </w:t>
      </w:r>
      <w:r w:rsidR="00F71F13">
        <w:rPr>
          <w:rFonts w:ascii="Arial Narrow" w:hAnsi="Arial Narrow" w:cs="Arial"/>
          <w:bCs/>
          <w:sz w:val="22"/>
          <w:szCs w:val="22"/>
        </w:rPr>
        <w:t xml:space="preserve">Shortfall- </w:t>
      </w:r>
      <w:r w:rsidR="00060FEE">
        <w:rPr>
          <w:rFonts w:ascii="Arial Narrow" w:hAnsi="Arial Narrow" w:cs="Arial"/>
          <w:bCs/>
          <w:sz w:val="22"/>
          <w:szCs w:val="22"/>
        </w:rPr>
        <w:t>BH, GRF, Hoopeston, Rossville-Alvin, Salt Fork, Westville</w:t>
      </w:r>
      <w:r w:rsidR="008E7EFD">
        <w:rPr>
          <w:rFonts w:ascii="Arial Narrow" w:hAnsi="Arial Narrow" w:cs="Arial"/>
          <w:bCs/>
          <w:sz w:val="22"/>
          <w:szCs w:val="22"/>
        </w:rPr>
        <w:t>- All completed and approved by ISBE</w:t>
      </w:r>
    </w:p>
    <w:p w14:paraId="3BB6B9F6" w14:textId="77777777" w:rsidR="00F71F13" w:rsidRPr="00F71F13" w:rsidRDefault="00864827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Gr</w:t>
      </w:r>
      <w:r w:rsidR="00F71F13">
        <w:rPr>
          <w:rFonts w:ascii="Arial Narrow" w:hAnsi="Arial Narrow" w:cs="Arial"/>
          <w:bCs/>
          <w:sz w:val="22"/>
          <w:szCs w:val="22"/>
        </w:rPr>
        <w:t>ants</w:t>
      </w:r>
    </w:p>
    <w:p w14:paraId="6C08DB45" w14:textId="77777777" w:rsidR="00F71F13" w:rsidRPr="008E7EFD" w:rsidRDefault="008E7EFD" w:rsidP="00F71F13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No preliminary figures</w:t>
      </w:r>
    </w:p>
    <w:p w14:paraId="2AD0DC28" w14:textId="77777777" w:rsidR="008E7EFD" w:rsidRPr="00F71F13" w:rsidRDefault="008E7EFD" w:rsidP="00F71F13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No grant application </w:t>
      </w:r>
    </w:p>
    <w:p w14:paraId="299AA833" w14:textId="77777777" w:rsidR="00F20A32" w:rsidRPr="00F20A32" w:rsidRDefault="008E7EFD" w:rsidP="00F71F13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Prepare by completing</w:t>
      </w:r>
      <w:r w:rsidR="00F71F13">
        <w:rPr>
          <w:rFonts w:ascii="Arial Narrow" w:hAnsi="Arial Narrow" w:cs="Arial"/>
          <w:bCs/>
          <w:sz w:val="22"/>
          <w:szCs w:val="22"/>
        </w:rPr>
        <w:t xml:space="preserve"> </w:t>
      </w:r>
      <w:r w:rsidR="00E10614">
        <w:rPr>
          <w:rFonts w:ascii="Arial Narrow" w:hAnsi="Arial Narrow" w:cs="Arial"/>
          <w:bCs/>
          <w:sz w:val="22"/>
          <w:szCs w:val="22"/>
        </w:rPr>
        <w:t>ICQ</w:t>
      </w:r>
      <w:r w:rsidR="00F71F13">
        <w:rPr>
          <w:rFonts w:ascii="Arial Narrow" w:hAnsi="Arial Narrow" w:cs="Arial"/>
          <w:bCs/>
          <w:sz w:val="22"/>
          <w:szCs w:val="22"/>
        </w:rPr>
        <w:t xml:space="preserve"> in GATA</w:t>
      </w:r>
      <w:r>
        <w:rPr>
          <w:rFonts w:ascii="Arial Narrow" w:hAnsi="Arial Narrow" w:cs="Arial"/>
          <w:bCs/>
          <w:sz w:val="22"/>
          <w:szCs w:val="22"/>
        </w:rPr>
        <w:t xml:space="preserve"> (state portal)</w:t>
      </w:r>
      <w:r w:rsidR="00E10614">
        <w:rPr>
          <w:rFonts w:ascii="Arial Narrow" w:hAnsi="Arial Narrow" w:cs="Arial"/>
          <w:bCs/>
          <w:sz w:val="22"/>
          <w:szCs w:val="22"/>
        </w:rPr>
        <w:t xml:space="preserve"> and Organiz</w:t>
      </w:r>
      <w:r w:rsidR="00F71F13">
        <w:rPr>
          <w:rFonts w:ascii="Arial Narrow" w:hAnsi="Arial Narrow" w:cs="Arial"/>
          <w:bCs/>
          <w:sz w:val="22"/>
          <w:szCs w:val="22"/>
        </w:rPr>
        <w:t>ation</w:t>
      </w:r>
      <w:r>
        <w:rPr>
          <w:rFonts w:ascii="Arial Narrow" w:hAnsi="Arial Narrow" w:cs="Arial"/>
          <w:bCs/>
          <w:sz w:val="22"/>
          <w:szCs w:val="22"/>
        </w:rPr>
        <w:t>al Risk Assessment (</w:t>
      </w:r>
      <w:r w:rsidR="00F71F13">
        <w:rPr>
          <w:rFonts w:ascii="Arial Narrow" w:hAnsi="Arial Narrow" w:cs="Arial"/>
          <w:bCs/>
          <w:sz w:val="22"/>
          <w:szCs w:val="22"/>
        </w:rPr>
        <w:t>IWAS</w:t>
      </w:r>
      <w:r>
        <w:rPr>
          <w:rFonts w:ascii="Arial Narrow" w:hAnsi="Arial Narrow" w:cs="Arial"/>
          <w:bCs/>
          <w:sz w:val="22"/>
          <w:szCs w:val="22"/>
        </w:rPr>
        <w:t>)</w:t>
      </w:r>
    </w:p>
    <w:p w14:paraId="2D3372D0" w14:textId="77777777" w:rsidR="00FA4EE6" w:rsidRDefault="00071F02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A4EE6">
        <w:rPr>
          <w:rFonts w:ascii="Arial Narrow" w:hAnsi="Arial Narrow" w:cs="Arial"/>
          <w:bCs/>
          <w:sz w:val="22"/>
          <w:szCs w:val="22"/>
        </w:rPr>
        <w:t>Summer Projects</w:t>
      </w:r>
    </w:p>
    <w:p w14:paraId="29C85793" w14:textId="77777777" w:rsidR="00FA4EE6" w:rsidRPr="00FA4EE6" w:rsidRDefault="008E7EFD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Parking Lot Work</w:t>
      </w:r>
    </w:p>
    <w:p w14:paraId="05D47D38" w14:textId="77777777" w:rsidR="00504368" w:rsidRPr="008E7EFD" w:rsidRDefault="00504368" w:rsidP="008E7EFD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Professional Development Plan</w:t>
      </w:r>
    </w:p>
    <w:p w14:paraId="43D48684" w14:textId="77777777" w:rsidR="00D73656" w:rsidRDefault="00D73656" w:rsidP="00D7365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4B394022" w14:textId="77777777" w:rsidR="009C3E43" w:rsidRPr="003F3808" w:rsidRDefault="00D73656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</w:t>
      </w:r>
      <w:r w:rsidR="008E7EFD">
        <w:rPr>
          <w:rFonts w:ascii="Arial Narrow" w:hAnsi="Arial Narrow" w:cs="Arial"/>
          <w:bCs/>
          <w:sz w:val="22"/>
          <w:szCs w:val="22"/>
        </w:rPr>
        <w:t>23</w:t>
      </w:r>
      <w:r>
        <w:rPr>
          <w:rFonts w:ascii="Arial Narrow" w:hAnsi="Arial Narrow" w:cs="Arial"/>
          <w:bCs/>
          <w:sz w:val="22"/>
          <w:szCs w:val="22"/>
        </w:rPr>
        <w:t xml:space="preserve"> Budget </w:t>
      </w:r>
    </w:p>
    <w:p w14:paraId="6E5E2B72" w14:textId="77777777" w:rsidR="00504368" w:rsidRPr="00AF1645" w:rsidRDefault="00504368" w:rsidP="0050436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2DB59F1D" w14:textId="77777777" w:rsidR="009C7DC8" w:rsidRDefault="00035A01" w:rsidP="009C7DC8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2BA5E830" w14:textId="77777777"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16C94C50" w14:textId="77777777" w:rsidR="008B7BD2" w:rsidRDefault="00035A01" w:rsidP="008B7BD2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  <w:r w:rsidR="008B7BD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4381487E" w14:textId="77777777" w:rsidR="008B7BD2" w:rsidRPr="00FA4EE6" w:rsidRDefault="008B7BD2" w:rsidP="008B7BD2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51C6E2CA" w14:textId="77777777" w:rsidR="008D377E" w:rsidRPr="00F71F13" w:rsidRDefault="00035A01" w:rsidP="00F71F1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55F73121" w14:textId="77777777" w:rsidR="0040705B" w:rsidRDefault="0040705B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Second Reading of Restraint, Timeout, and Isolated Timeout Reduction Plan</w:t>
      </w:r>
    </w:p>
    <w:p w14:paraId="07249F5A" w14:textId="77777777" w:rsidR="0040705B" w:rsidRDefault="005E4C09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First Reading of FY</w:t>
      </w:r>
      <w:r w:rsidR="0040705B">
        <w:rPr>
          <w:rFonts w:ascii="Arial Narrow" w:hAnsi="Arial Narrow" w:cs="Arial"/>
          <w:bCs/>
          <w:sz w:val="22"/>
          <w:szCs w:val="22"/>
        </w:rPr>
        <w:t xml:space="preserve">23 Budget </w:t>
      </w:r>
    </w:p>
    <w:p w14:paraId="2301E370" w14:textId="77777777" w:rsidR="00D352CD" w:rsidRPr="0040705B" w:rsidRDefault="00D352CD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FMLA Request—Kayla </w:t>
      </w:r>
      <w:proofErr w:type="spellStart"/>
      <w:r>
        <w:rPr>
          <w:rFonts w:ascii="Arial Narrow" w:hAnsi="Arial Narrow" w:cs="Arial"/>
          <w:bCs/>
          <w:sz w:val="22"/>
          <w:szCs w:val="22"/>
        </w:rPr>
        <w:t>Hiett</w:t>
      </w:r>
      <w:proofErr w:type="spellEnd"/>
    </w:p>
    <w:p w14:paraId="1A7F0BD1" w14:textId="77777777" w:rsidR="001E3231" w:rsidRPr="00F71F13" w:rsidRDefault="00103B17" w:rsidP="00F71F13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</w:t>
      </w:r>
      <w:r w:rsidR="00F71F13">
        <w:rPr>
          <w:rFonts w:ascii="Arial Narrow" w:hAnsi="Arial Narrow" w:cs="Arial"/>
          <w:bCs/>
          <w:sz w:val="22"/>
          <w:szCs w:val="22"/>
        </w:rPr>
        <w:t>of Contract—Presence Learning—School Psychology Services</w:t>
      </w:r>
    </w:p>
    <w:p w14:paraId="16F51962" w14:textId="77777777" w:rsidR="004E51C9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</w:t>
      </w:r>
      <w:r w:rsidR="0040705B">
        <w:rPr>
          <w:rFonts w:ascii="Arial Narrow" w:hAnsi="Arial Narrow" w:cs="Arial"/>
          <w:bCs/>
          <w:sz w:val="22"/>
          <w:szCs w:val="22"/>
        </w:rPr>
        <w:t xml:space="preserve"> of Board Meeting Dates for 2022</w:t>
      </w:r>
      <w:r w:rsidR="00FA4EE6">
        <w:rPr>
          <w:rFonts w:ascii="Arial Narrow" w:hAnsi="Arial Narrow" w:cs="Arial"/>
          <w:bCs/>
          <w:sz w:val="22"/>
          <w:szCs w:val="22"/>
        </w:rPr>
        <w:t>-20</w:t>
      </w:r>
      <w:r w:rsidR="0040705B">
        <w:rPr>
          <w:rFonts w:ascii="Arial Narrow" w:hAnsi="Arial Narrow" w:cs="Arial"/>
          <w:bCs/>
          <w:sz w:val="22"/>
          <w:szCs w:val="22"/>
        </w:rPr>
        <w:t>23</w:t>
      </w:r>
    </w:p>
    <w:p w14:paraId="53DB90E1" w14:textId="77777777" w:rsidR="00035A01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Appointment of Treasurer</w:t>
      </w:r>
      <w:r w:rsidR="005E4C09">
        <w:rPr>
          <w:rFonts w:ascii="Arial Narrow" w:hAnsi="Arial Narrow" w:cs="Arial"/>
          <w:bCs/>
          <w:sz w:val="22"/>
          <w:szCs w:val="22"/>
        </w:rPr>
        <w:t>—</w:t>
      </w:r>
      <w:r w:rsidR="00504368">
        <w:rPr>
          <w:rFonts w:ascii="Arial Narrow" w:hAnsi="Arial Narrow" w:cs="Arial"/>
          <w:bCs/>
          <w:sz w:val="22"/>
          <w:szCs w:val="22"/>
        </w:rPr>
        <w:t>Fran Hintz</w:t>
      </w:r>
    </w:p>
    <w:p w14:paraId="2951DE22" w14:textId="77777777" w:rsidR="00136EFB" w:rsidRDefault="00136EFB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Treasurer’s Bond</w:t>
      </w:r>
    </w:p>
    <w:p w14:paraId="44C38263" w14:textId="77777777" w:rsidR="00432682" w:rsidRDefault="00136EFB" w:rsidP="00E664F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Appointments</w:t>
      </w:r>
    </w:p>
    <w:p w14:paraId="1B6DE71C" w14:textId="77777777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Board Chairperson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</w:t>
      </w:r>
      <w:r w:rsidR="00D352CD">
        <w:rPr>
          <w:rFonts w:ascii="Arial Narrow" w:hAnsi="Arial Narrow" w:cs="Arial"/>
          <w:bCs/>
          <w:sz w:val="20"/>
          <w:szCs w:val="22"/>
        </w:rPr>
        <w:t>Scott Watson</w:t>
      </w:r>
    </w:p>
    <w:p w14:paraId="6247DA29" w14:textId="77777777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Board Vice Chair</w:t>
      </w:r>
      <w:r w:rsidR="00D352CD">
        <w:rPr>
          <w:rFonts w:ascii="Arial Narrow" w:hAnsi="Arial Narrow" w:cs="Arial"/>
          <w:bCs/>
          <w:sz w:val="20"/>
          <w:szCs w:val="22"/>
        </w:rPr>
        <w:t>—Dr. Jean Neal</w:t>
      </w:r>
    </w:p>
    <w:p w14:paraId="7989518D" w14:textId="77777777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Secretary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—Dr. Seth Miller</w:t>
      </w:r>
    </w:p>
    <w:p w14:paraId="240A7553" w14:textId="77777777" w:rsidR="00136EFB" w:rsidRPr="00103B17" w:rsidRDefault="00136EFB" w:rsidP="006F0336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Finance Committee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—Dr. Seth Miller, Mr. Scott Watson, Mr. Larry Maynard</w:t>
      </w:r>
    </w:p>
    <w:p w14:paraId="4043C898" w14:textId="77777777"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Building &amp; Grounds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—Mr. Bill Mulvaney, Dr. Crystal Johnson, Mr. Robert Richardson</w:t>
      </w:r>
    </w:p>
    <w:p w14:paraId="03734816" w14:textId="77777777" w:rsidR="0040705B" w:rsidRDefault="00136EFB" w:rsidP="0040705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Personnel Committee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—Mr. Phil Co</w:t>
      </w:r>
      <w:r w:rsidR="0040705B">
        <w:rPr>
          <w:rFonts w:ascii="Arial Narrow" w:hAnsi="Arial Narrow" w:cs="Arial"/>
          <w:bCs/>
          <w:sz w:val="20"/>
          <w:szCs w:val="22"/>
        </w:rPr>
        <w:t>x, Dr. Jean Neal, Mr. Jim Owens</w:t>
      </w:r>
    </w:p>
    <w:p w14:paraId="78A137CD" w14:textId="77777777" w:rsidR="0040705B" w:rsidRPr="0040705B" w:rsidRDefault="0040705B" w:rsidP="0040705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40705B">
        <w:rPr>
          <w:rFonts w:ascii="Arial Narrow" w:hAnsi="Arial Narrow" w:cs="Arial"/>
          <w:bCs/>
          <w:sz w:val="22"/>
          <w:szCs w:val="22"/>
        </w:rPr>
        <w:t>Semi-Annual Review of Closed Session Minutes &amp; Approval of Recommendation to Keep Minutes Closed</w:t>
      </w:r>
    </w:p>
    <w:p w14:paraId="5BE69C12" w14:textId="77777777" w:rsidR="00103B17" w:rsidRPr="00103B17" w:rsidRDefault="00571BC9" w:rsidP="00103B17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03B1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103B17" w:rsidRPr="00103B17" w:rsidSect="004E5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B814463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621E767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auto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21E17A9"/>
    <w:multiLevelType w:val="hybridMultilevel"/>
    <w:tmpl w:val="C5B446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1423867757">
    <w:abstractNumId w:val="21"/>
  </w:num>
  <w:num w:numId="2" w16cid:durableId="1009334699">
    <w:abstractNumId w:val="10"/>
  </w:num>
  <w:num w:numId="3" w16cid:durableId="1427926430">
    <w:abstractNumId w:val="6"/>
  </w:num>
  <w:num w:numId="4" w16cid:durableId="142626577">
    <w:abstractNumId w:val="4"/>
  </w:num>
  <w:num w:numId="5" w16cid:durableId="344867061">
    <w:abstractNumId w:val="11"/>
  </w:num>
  <w:num w:numId="6" w16cid:durableId="1011683493">
    <w:abstractNumId w:val="13"/>
  </w:num>
  <w:num w:numId="7" w16cid:durableId="729426491">
    <w:abstractNumId w:val="26"/>
  </w:num>
  <w:num w:numId="8" w16cid:durableId="1819029289">
    <w:abstractNumId w:val="1"/>
  </w:num>
  <w:num w:numId="9" w16cid:durableId="321979198">
    <w:abstractNumId w:val="25"/>
  </w:num>
  <w:num w:numId="10" w16cid:durableId="134571407">
    <w:abstractNumId w:val="12"/>
  </w:num>
  <w:num w:numId="11" w16cid:durableId="1066075676">
    <w:abstractNumId w:val="9"/>
  </w:num>
  <w:num w:numId="12" w16cid:durableId="121659791">
    <w:abstractNumId w:val="0"/>
  </w:num>
  <w:num w:numId="13" w16cid:durableId="338771605">
    <w:abstractNumId w:val="7"/>
  </w:num>
  <w:num w:numId="14" w16cid:durableId="871530423">
    <w:abstractNumId w:val="19"/>
  </w:num>
  <w:num w:numId="15" w16cid:durableId="1307857506">
    <w:abstractNumId w:val="5"/>
  </w:num>
  <w:num w:numId="16" w16cid:durableId="567958392">
    <w:abstractNumId w:val="22"/>
  </w:num>
  <w:num w:numId="17" w16cid:durableId="1843425390">
    <w:abstractNumId w:val="20"/>
  </w:num>
  <w:num w:numId="18" w16cid:durableId="1324745716">
    <w:abstractNumId w:val="27"/>
  </w:num>
  <w:num w:numId="19" w16cid:durableId="417940931">
    <w:abstractNumId w:val="23"/>
  </w:num>
  <w:num w:numId="20" w16cid:durableId="1585143580">
    <w:abstractNumId w:val="3"/>
  </w:num>
  <w:num w:numId="21" w16cid:durableId="1720323035">
    <w:abstractNumId w:val="15"/>
  </w:num>
  <w:num w:numId="22" w16cid:durableId="1612591683">
    <w:abstractNumId w:val="24"/>
  </w:num>
  <w:num w:numId="23" w16cid:durableId="1737626778">
    <w:abstractNumId w:val="8"/>
  </w:num>
  <w:num w:numId="24" w16cid:durableId="1869369776">
    <w:abstractNumId w:val="2"/>
  </w:num>
  <w:num w:numId="25" w16cid:durableId="900218080">
    <w:abstractNumId w:val="14"/>
  </w:num>
  <w:num w:numId="26" w16cid:durableId="1072896234">
    <w:abstractNumId w:val="18"/>
  </w:num>
  <w:num w:numId="27" w16cid:durableId="1365710580">
    <w:abstractNumId w:val="17"/>
  </w:num>
  <w:num w:numId="28" w16cid:durableId="114981870">
    <w:abstractNumId w:val="7"/>
  </w:num>
  <w:num w:numId="29" w16cid:durableId="1280717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4417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28035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25491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35A01"/>
    <w:rsid w:val="000575E0"/>
    <w:rsid w:val="00060FEE"/>
    <w:rsid w:val="00064DA9"/>
    <w:rsid w:val="000704FF"/>
    <w:rsid w:val="00071F02"/>
    <w:rsid w:val="000810CE"/>
    <w:rsid w:val="00082FB8"/>
    <w:rsid w:val="00097926"/>
    <w:rsid w:val="00097EB3"/>
    <w:rsid w:val="000B10BF"/>
    <w:rsid w:val="000B31C3"/>
    <w:rsid w:val="000C3B70"/>
    <w:rsid w:val="000E0438"/>
    <w:rsid w:val="000F5A48"/>
    <w:rsid w:val="00103B17"/>
    <w:rsid w:val="00110FDE"/>
    <w:rsid w:val="001226AE"/>
    <w:rsid w:val="00136EFB"/>
    <w:rsid w:val="00153D1E"/>
    <w:rsid w:val="00163188"/>
    <w:rsid w:val="00164E55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3231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D41C6"/>
    <w:rsid w:val="002E10FF"/>
    <w:rsid w:val="002E30CF"/>
    <w:rsid w:val="002F64A2"/>
    <w:rsid w:val="002F72CF"/>
    <w:rsid w:val="00306552"/>
    <w:rsid w:val="00313874"/>
    <w:rsid w:val="0031452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A660A"/>
    <w:rsid w:val="003B3BAF"/>
    <w:rsid w:val="003C540C"/>
    <w:rsid w:val="003D3CA5"/>
    <w:rsid w:val="003D45A9"/>
    <w:rsid w:val="003D6D13"/>
    <w:rsid w:val="003E031F"/>
    <w:rsid w:val="003F093F"/>
    <w:rsid w:val="003F3808"/>
    <w:rsid w:val="003F7C57"/>
    <w:rsid w:val="0040705B"/>
    <w:rsid w:val="00412A94"/>
    <w:rsid w:val="00432682"/>
    <w:rsid w:val="004534DF"/>
    <w:rsid w:val="00461221"/>
    <w:rsid w:val="0046728D"/>
    <w:rsid w:val="00470CCE"/>
    <w:rsid w:val="00476024"/>
    <w:rsid w:val="0047665D"/>
    <w:rsid w:val="00476FE1"/>
    <w:rsid w:val="00481F28"/>
    <w:rsid w:val="004868D0"/>
    <w:rsid w:val="004917CD"/>
    <w:rsid w:val="004943FD"/>
    <w:rsid w:val="004A2D18"/>
    <w:rsid w:val="004C0452"/>
    <w:rsid w:val="004C1D15"/>
    <w:rsid w:val="004D22EA"/>
    <w:rsid w:val="004E44BD"/>
    <w:rsid w:val="004E51C9"/>
    <w:rsid w:val="004F1752"/>
    <w:rsid w:val="004F35E1"/>
    <w:rsid w:val="004F5496"/>
    <w:rsid w:val="00504368"/>
    <w:rsid w:val="00513283"/>
    <w:rsid w:val="005155A8"/>
    <w:rsid w:val="00526688"/>
    <w:rsid w:val="005329D6"/>
    <w:rsid w:val="00535F7C"/>
    <w:rsid w:val="00541830"/>
    <w:rsid w:val="00571BC9"/>
    <w:rsid w:val="005A667D"/>
    <w:rsid w:val="005B2AC3"/>
    <w:rsid w:val="005D714B"/>
    <w:rsid w:val="005D7C59"/>
    <w:rsid w:val="005E105F"/>
    <w:rsid w:val="005E34F9"/>
    <w:rsid w:val="005E3B52"/>
    <w:rsid w:val="005E4C09"/>
    <w:rsid w:val="005F7A98"/>
    <w:rsid w:val="00643D3A"/>
    <w:rsid w:val="00646A8A"/>
    <w:rsid w:val="00647205"/>
    <w:rsid w:val="00650278"/>
    <w:rsid w:val="006503B5"/>
    <w:rsid w:val="006708F2"/>
    <w:rsid w:val="0067743B"/>
    <w:rsid w:val="00681B40"/>
    <w:rsid w:val="006840D9"/>
    <w:rsid w:val="0069131B"/>
    <w:rsid w:val="0069181F"/>
    <w:rsid w:val="00697A74"/>
    <w:rsid w:val="006A5999"/>
    <w:rsid w:val="006B2371"/>
    <w:rsid w:val="006B50E2"/>
    <w:rsid w:val="006D1B1B"/>
    <w:rsid w:val="006D39DA"/>
    <w:rsid w:val="006E551A"/>
    <w:rsid w:val="006F0336"/>
    <w:rsid w:val="00707E91"/>
    <w:rsid w:val="007134DC"/>
    <w:rsid w:val="00714366"/>
    <w:rsid w:val="00720284"/>
    <w:rsid w:val="00721C74"/>
    <w:rsid w:val="00730A8B"/>
    <w:rsid w:val="00734F73"/>
    <w:rsid w:val="007531E0"/>
    <w:rsid w:val="00774F97"/>
    <w:rsid w:val="00776BBE"/>
    <w:rsid w:val="00784F2E"/>
    <w:rsid w:val="00790339"/>
    <w:rsid w:val="00791717"/>
    <w:rsid w:val="007C6577"/>
    <w:rsid w:val="007D464B"/>
    <w:rsid w:val="00806FE8"/>
    <w:rsid w:val="00807906"/>
    <w:rsid w:val="0081795D"/>
    <w:rsid w:val="008277BF"/>
    <w:rsid w:val="008406D3"/>
    <w:rsid w:val="00841B0E"/>
    <w:rsid w:val="00844BD1"/>
    <w:rsid w:val="00860AAB"/>
    <w:rsid w:val="00864827"/>
    <w:rsid w:val="00864C10"/>
    <w:rsid w:val="00890081"/>
    <w:rsid w:val="008959A6"/>
    <w:rsid w:val="00897836"/>
    <w:rsid w:val="008A0BBE"/>
    <w:rsid w:val="008A56AB"/>
    <w:rsid w:val="008B7BD2"/>
    <w:rsid w:val="008C08A5"/>
    <w:rsid w:val="008C0DF9"/>
    <w:rsid w:val="008C1CF6"/>
    <w:rsid w:val="008C626C"/>
    <w:rsid w:val="008D05D5"/>
    <w:rsid w:val="008D377E"/>
    <w:rsid w:val="008E7EFD"/>
    <w:rsid w:val="00915F1E"/>
    <w:rsid w:val="0092707C"/>
    <w:rsid w:val="009317A3"/>
    <w:rsid w:val="009506E2"/>
    <w:rsid w:val="00953894"/>
    <w:rsid w:val="00974210"/>
    <w:rsid w:val="009C3E43"/>
    <w:rsid w:val="009C7DC8"/>
    <w:rsid w:val="009E2D81"/>
    <w:rsid w:val="009E3BEB"/>
    <w:rsid w:val="009E7316"/>
    <w:rsid w:val="009F0F0C"/>
    <w:rsid w:val="009F7D88"/>
    <w:rsid w:val="00A057FE"/>
    <w:rsid w:val="00A13BD9"/>
    <w:rsid w:val="00A20203"/>
    <w:rsid w:val="00A23B8F"/>
    <w:rsid w:val="00A274F5"/>
    <w:rsid w:val="00A36522"/>
    <w:rsid w:val="00A601AA"/>
    <w:rsid w:val="00A627CA"/>
    <w:rsid w:val="00A83E7E"/>
    <w:rsid w:val="00AA056E"/>
    <w:rsid w:val="00AA7B7A"/>
    <w:rsid w:val="00AB2C42"/>
    <w:rsid w:val="00AC3EA2"/>
    <w:rsid w:val="00AD00BF"/>
    <w:rsid w:val="00AF1645"/>
    <w:rsid w:val="00AF3F73"/>
    <w:rsid w:val="00AF7133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83C03"/>
    <w:rsid w:val="00B97BEC"/>
    <w:rsid w:val="00BC589C"/>
    <w:rsid w:val="00BD0412"/>
    <w:rsid w:val="00BD1A26"/>
    <w:rsid w:val="00BD2C4F"/>
    <w:rsid w:val="00BD31C5"/>
    <w:rsid w:val="00BE5E39"/>
    <w:rsid w:val="00C01127"/>
    <w:rsid w:val="00C062F9"/>
    <w:rsid w:val="00C219A4"/>
    <w:rsid w:val="00C54C17"/>
    <w:rsid w:val="00C55A9F"/>
    <w:rsid w:val="00C62410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15EA"/>
    <w:rsid w:val="00D133E4"/>
    <w:rsid w:val="00D16633"/>
    <w:rsid w:val="00D244A5"/>
    <w:rsid w:val="00D27191"/>
    <w:rsid w:val="00D303D3"/>
    <w:rsid w:val="00D352CD"/>
    <w:rsid w:val="00D471A7"/>
    <w:rsid w:val="00D47A0C"/>
    <w:rsid w:val="00D55A2E"/>
    <w:rsid w:val="00D73656"/>
    <w:rsid w:val="00D746BD"/>
    <w:rsid w:val="00D82447"/>
    <w:rsid w:val="00D83774"/>
    <w:rsid w:val="00D84A86"/>
    <w:rsid w:val="00D84F04"/>
    <w:rsid w:val="00DA0E78"/>
    <w:rsid w:val="00DB35C8"/>
    <w:rsid w:val="00DC5B3D"/>
    <w:rsid w:val="00DD21D9"/>
    <w:rsid w:val="00DE4556"/>
    <w:rsid w:val="00DF0130"/>
    <w:rsid w:val="00E10614"/>
    <w:rsid w:val="00E20836"/>
    <w:rsid w:val="00E279A5"/>
    <w:rsid w:val="00E47802"/>
    <w:rsid w:val="00E66DD2"/>
    <w:rsid w:val="00E754BD"/>
    <w:rsid w:val="00E94CA4"/>
    <w:rsid w:val="00E96882"/>
    <w:rsid w:val="00ED3B6D"/>
    <w:rsid w:val="00EE1B7A"/>
    <w:rsid w:val="00EF258D"/>
    <w:rsid w:val="00F035C0"/>
    <w:rsid w:val="00F03897"/>
    <w:rsid w:val="00F20A32"/>
    <w:rsid w:val="00F57437"/>
    <w:rsid w:val="00F71F13"/>
    <w:rsid w:val="00F74D6E"/>
    <w:rsid w:val="00F93EBA"/>
    <w:rsid w:val="00FA4992"/>
    <w:rsid w:val="00FA4EE6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0D26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E1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5840-FD4B-4935-A416-5905BD96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2</cp:revision>
  <cp:lastPrinted>2019-05-28T17:02:00Z</cp:lastPrinted>
  <dcterms:created xsi:type="dcterms:W3CDTF">2022-06-03T14:47:00Z</dcterms:created>
  <dcterms:modified xsi:type="dcterms:W3CDTF">2022-06-03T14:47:00Z</dcterms:modified>
</cp:coreProperties>
</file>