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hd w:fill="ffffff" w:val="clear"/>
        <w:spacing w:after="160" w:before="160" w:line="264" w:lineRule="auto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bookmarkStart w:colFirst="0" w:colLast="0" w:name="_prt3w3yzuwoh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Student Enrollment Requirements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Legal guardian </w:t>
      </w:r>
      <w:r w:rsidDel="00000000" w:rsidR="00000000" w:rsidRPr="00000000">
        <w:rPr>
          <w:b w:val="1"/>
          <w:rtl w:val="0"/>
        </w:rPr>
        <w:t xml:space="preserve">must</w:t>
      </w:r>
      <w:r w:rsidDel="00000000" w:rsidR="00000000" w:rsidRPr="00000000">
        <w:rPr>
          <w:rtl w:val="0"/>
        </w:rPr>
        <w:t xml:space="preserve"> enroll the student.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The following records are needed from the student's previous school: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a. Completed Withdrawal Form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b. Transcript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c. Attendance &amp; Discipline Reports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d. Special Education records (if applicable)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The following documents must be submitted for enrollment: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a. Certified Birth Certificate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b. Copy of Social Security Card or Signed Waiver of Release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i. No student shall be denied enrollment for not providing his/her Social Security Number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(Georgia State Board of Education Rule 160-5-1-24)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c. Georgia Form 3300: Certificate of Vision, Hearing, Dental, &amp; Nutrition Screening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d. Georgia Form 3231: Georgia Immunization Record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i. Out of state records must be transferred to the current Georgia 3231 Form.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e. Two (2) Proofs of Residency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i. </w:t>
      </w:r>
      <w:r w:rsidDel="00000000" w:rsidR="00000000" w:rsidRPr="00000000">
        <w:rPr>
          <w:rtl w:val="0"/>
        </w:rPr>
        <w:t xml:space="preserve">If you own your home</w:t>
      </w:r>
      <w:r w:rsidDel="00000000" w:rsidR="00000000" w:rsidRPr="00000000">
        <w:rPr>
          <w:rtl w:val="0"/>
        </w:rPr>
        <w:t xml:space="preserve">: Only 2 of the following: property tax bill, mortgage statement, current month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utility bill with name and service address listed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ii. </w:t>
      </w:r>
      <w:r w:rsidDel="00000000" w:rsidR="00000000" w:rsidRPr="00000000">
        <w:rPr>
          <w:rtl w:val="0"/>
        </w:rPr>
        <w:t xml:space="preserve">If you rent</w:t>
      </w:r>
      <w:r w:rsidDel="00000000" w:rsidR="00000000" w:rsidRPr="00000000">
        <w:rPr>
          <w:rtl w:val="0"/>
        </w:rPr>
        <w:t xml:space="preserve">: Only 2 of the following: copy of lease/rental agreement, current month utility bill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with name and service address listed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iii. </w:t>
      </w:r>
      <w:r w:rsidDel="00000000" w:rsidR="00000000" w:rsidRPr="00000000">
        <w:rPr>
          <w:rtl w:val="0"/>
        </w:rPr>
        <w:t xml:space="preserve">If you live with another family/individual/agency</w:t>
      </w:r>
      <w:r w:rsidDel="00000000" w:rsidR="00000000" w:rsidRPr="00000000">
        <w:rPr>
          <w:rtl w:val="0"/>
        </w:rPr>
        <w:t xml:space="preserve">: An Affidavit of Residence (gotten at the school or board office)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must be completed and signed by you, the primary resident of the property, and a Notary Public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(must use the one at the school or board office); and provide one of the following items: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1. Property tax bill, mortgage statement, lease agreement of primary resident of property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2. Current month utility bill with name and service address of primary property listed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hd w:fill="ffffff" w:val="clear"/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