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E1A80D" w14:textId="77777777" w:rsidR="00657DD4" w:rsidRDefault="001C6BE3" w:rsidP="00657DD4">
      <w:pPr>
        <w:autoSpaceDE w:val="0"/>
        <w:autoSpaceDN w:val="0"/>
        <w:adjustRightInd w:val="0"/>
        <w:jc w:val="center"/>
      </w:pPr>
      <w:r>
        <w:t xml:space="preserve">  </w:t>
      </w:r>
    </w:p>
    <w:p w14:paraId="5CD09281" w14:textId="77777777" w:rsidR="00657DD4" w:rsidRDefault="00657DD4" w:rsidP="00657DD4">
      <w:pPr>
        <w:autoSpaceDE w:val="0"/>
        <w:autoSpaceDN w:val="0"/>
        <w:adjustRightInd w:val="0"/>
        <w:jc w:val="center"/>
      </w:pPr>
    </w:p>
    <w:p w14:paraId="05AC4967" w14:textId="77777777" w:rsidR="00657DD4" w:rsidRDefault="00657DD4" w:rsidP="00657DD4">
      <w:pPr>
        <w:autoSpaceDE w:val="0"/>
        <w:autoSpaceDN w:val="0"/>
        <w:adjustRightInd w:val="0"/>
        <w:jc w:val="center"/>
      </w:pPr>
    </w:p>
    <w:p w14:paraId="20AFE86A" w14:textId="48913508" w:rsidR="00657DD4" w:rsidRDefault="001C6BE3" w:rsidP="00657DD4">
      <w:pPr>
        <w:autoSpaceDE w:val="0"/>
        <w:autoSpaceDN w:val="0"/>
        <w:adjustRightInd w:val="0"/>
        <w:jc w:val="center"/>
        <w:rPr>
          <w:b/>
          <w:bCs/>
          <w:color w:val="000000"/>
          <w:sz w:val="23"/>
          <w:szCs w:val="23"/>
          <w:u w:val="single"/>
        </w:rPr>
      </w:pPr>
      <w:r>
        <w:t xml:space="preserve"> </w:t>
      </w:r>
      <w:r w:rsidR="00657DD4" w:rsidRPr="00104297">
        <w:rPr>
          <w:b/>
          <w:bCs/>
          <w:color w:val="000000"/>
          <w:sz w:val="23"/>
          <w:szCs w:val="23"/>
          <w:u w:val="single"/>
        </w:rPr>
        <w:t xml:space="preserve">N O T I C E </w:t>
      </w:r>
    </w:p>
    <w:p w14:paraId="1773E627" w14:textId="77777777" w:rsidR="00657DD4" w:rsidRDefault="00657DD4" w:rsidP="00657DD4">
      <w:pPr>
        <w:autoSpaceDE w:val="0"/>
        <w:autoSpaceDN w:val="0"/>
        <w:adjustRightInd w:val="0"/>
        <w:jc w:val="center"/>
        <w:rPr>
          <w:b/>
          <w:bCs/>
          <w:color w:val="000000"/>
          <w:sz w:val="23"/>
          <w:szCs w:val="23"/>
          <w:u w:val="single"/>
        </w:rPr>
      </w:pPr>
    </w:p>
    <w:p w14:paraId="5451301F" w14:textId="77777777" w:rsidR="00657DD4" w:rsidRPr="00944A4F" w:rsidRDefault="00657DD4" w:rsidP="00657DD4">
      <w:pPr>
        <w:autoSpaceDE w:val="0"/>
        <w:autoSpaceDN w:val="0"/>
        <w:adjustRightInd w:val="0"/>
        <w:jc w:val="center"/>
        <w:rPr>
          <w:color w:val="000000"/>
        </w:rPr>
      </w:pPr>
    </w:p>
    <w:p w14:paraId="49AFF9D1" w14:textId="77777777" w:rsidR="00657DD4" w:rsidRDefault="00657DD4" w:rsidP="00657DD4">
      <w:pPr>
        <w:autoSpaceDE w:val="0"/>
        <w:autoSpaceDN w:val="0"/>
        <w:adjustRightInd w:val="0"/>
        <w:jc w:val="both"/>
        <w:rPr>
          <w:color w:val="000000"/>
        </w:rPr>
      </w:pPr>
      <w:r w:rsidRPr="00944A4F">
        <w:rPr>
          <w:color w:val="000000"/>
        </w:rPr>
        <w:t xml:space="preserve">Pursuant to A.R.S. §38-431.01, courtesy notice is hereby given to the members of the Governing Board and the </w:t>
      </w:r>
      <w:proofErr w:type="gramStart"/>
      <w:r w:rsidRPr="00944A4F">
        <w:rPr>
          <w:color w:val="000000"/>
        </w:rPr>
        <w:t>general public</w:t>
      </w:r>
      <w:proofErr w:type="gramEnd"/>
      <w:r w:rsidRPr="00944A4F">
        <w:rPr>
          <w:color w:val="000000"/>
        </w:rPr>
        <w:t xml:space="preserve"> that a quorum of the Governing Board of the Stanfield Elementary School District may be attending the </w:t>
      </w:r>
      <w:r>
        <w:rPr>
          <w:color w:val="000000"/>
        </w:rPr>
        <w:t>following event</w:t>
      </w:r>
      <w:r w:rsidRPr="00944A4F">
        <w:rPr>
          <w:color w:val="000000"/>
        </w:rPr>
        <w:t xml:space="preserve">. No official business or board action will be taken during the meetings. </w:t>
      </w:r>
    </w:p>
    <w:p w14:paraId="7F0F979F" w14:textId="77777777" w:rsidR="00657DD4" w:rsidRDefault="00657DD4" w:rsidP="00657DD4">
      <w:pPr>
        <w:autoSpaceDE w:val="0"/>
        <w:autoSpaceDN w:val="0"/>
        <w:adjustRightInd w:val="0"/>
        <w:jc w:val="both"/>
        <w:rPr>
          <w:color w:val="000000"/>
        </w:rPr>
      </w:pPr>
    </w:p>
    <w:p w14:paraId="264246B1" w14:textId="77777777" w:rsidR="00657DD4" w:rsidRDefault="00657DD4" w:rsidP="00657DD4">
      <w:pPr>
        <w:autoSpaceDE w:val="0"/>
        <w:autoSpaceDN w:val="0"/>
        <w:adjustRightInd w:val="0"/>
        <w:jc w:val="both"/>
        <w:rPr>
          <w:color w:val="000000"/>
        </w:rPr>
      </w:pPr>
    </w:p>
    <w:p w14:paraId="1436D53C" w14:textId="6DB7FAEA" w:rsidR="00657DD4" w:rsidRDefault="00657DD4" w:rsidP="00657DD4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Pinal County Training at the Pinal County Superintendent of Schools on February 20, 2025, and February 27, 2025</w:t>
      </w:r>
    </w:p>
    <w:p w14:paraId="3B88777E" w14:textId="77777777" w:rsidR="00657DD4" w:rsidRDefault="00657DD4" w:rsidP="00657DD4">
      <w:pPr>
        <w:autoSpaceDE w:val="0"/>
        <w:autoSpaceDN w:val="0"/>
        <w:adjustRightInd w:val="0"/>
        <w:jc w:val="both"/>
        <w:rPr>
          <w:color w:val="000000"/>
        </w:rPr>
      </w:pPr>
    </w:p>
    <w:p w14:paraId="73F1C53F" w14:textId="77777777" w:rsidR="00657DD4" w:rsidRPr="00104297" w:rsidRDefault="00657DD4" w:rsidP="00657DD4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</w:p>
    <w:p w14:paraId="579EC7B2" w14:textId="7B89B95C" w:rsidR="00657DD4" w:rsidRPr="006151F7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6151F7">
        <w:rPr>
          <w:color w:val="000000"/>
          <w:sz w:val="20"/>
          <w:szCs w:val="20"/>
        </w:rPr>
        <w:t xml:space="preserve">DATED this </w:t>
      </w:r>
      <w:r>
        <w:rPr>
          <w:color w:val="000000"/>
          <w:sz w:val="20"/>
          <w:szCs w:val="20"/>
        </w:rPr>
        <w:t>3rd Day of February 2025</w:t>
      </w:r>
    </w:p>
    <w:p w14:paraId="015FD7E0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6151F7">
        <w:rPr>
          <w:color w:val="000000"/>
          <w:sz w:val="20"/>
          <w:szCs w:val="20"/>
        </w:rPr>
        <w:t>GOVERNING BOARD STANFIELD ELEMENTARY SCHOOL DISTRICT No. 24</w:t>
      </w:r>
    </w:p>
    <w:p w14:paraId="1A789E93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57F2B031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7A79BF88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75BA9835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279DDACD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3A223DC4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298FF6A8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0FDF23D4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637A0DF2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30FE6D4D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32B74C15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2514C734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6D3C019F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3F5F3E3C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056F1DAD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20AB27CE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0EF5FE85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4C40136A" w14:textId="4BCEC1D8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Posted February 3, </w:t>
      </w:r>
      <w:proofErr w:type="gramStart"/>
      <w:r>
        <w:rPr>
          <w:color w:val="000000"/>
          <w:sz w:val="20"/>
          <w:szCs w:val="20"/>
        </w:rPr>
        <w:t>2025</w:t>
      </w:r>
      <w:proofErr w:type="gramEnd"/>
      <w:r>
        <w:rPr>
          <w:color w:val="000000"/>
          <w:sz w:val="20"/>
          <w:szCs w:val="20"/>
        </w:rPr>
        <w:t xml:space="preserve"> at 8:00am</w:t>
      </w:r>
    </w:p>
    <w:p w14:paraId="54E9688B" w14:textId="77777777" w:rsidR="00657DD4" w:rsidRPr="006151F7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00000001" w14:textId="195C70DF" w:rsidR="00D22F68" w:rsidRDefault="00D22F68">
      <w:pPr>
        <w:spacing w:before="240" w:after="240"/>
        <w:jc w:val="both"/>
      </w:pPr>
    </w:p>
    <w:sectPr w:rsidR="00D22F68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352EB" w14:textId="77777777" w:rsidR="008E69CB" w:rsidRDefault="008E69CB">
      <w:pPr>
        <w:spacing w:line="240" w:lineRule="auto"/>
      </w:pPr>
      <w:r>
        <w:separator/>
      </w:r>
    </w:p>
  </w:endnote>
  <w:endnote w:type="continuationSeparator" w:id="0">
    <w:p w14:paraId="5AC71186" w14:textId="77777777" w:rsidR="008E69CB" w:rsidRDefault="008E69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4CB79BF-3BB2-473B-A765-B12E50B4B870}"/>
    <w:embedBold r:id="rId2" w:fontKey="{4B83B554-C21D-48C5-8F77-EC959D4385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FFEFD65-27F2-4A93-A8C0-20F6831A41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217896C-8C9C-4484-8981-4CCCC2959D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A" w14:textId="77777777" w:rsidR="00D22F68" w:rsidRDefault="00D22F68"/>
  <w:p w14:paraId="0000000B" w14:textId="77777777" w:rsidR="00D22F68" w:rsidRDefault="001C6BE3">
    <w:r>
      <w:pict w14:anchorId="15CDC8A7">
        <v:rect id="_x0000_i1026" style="width:0;height:1.5pt" o:hralign="center" o:hrstd="t" o:hr="t" fillcolor="#a0a0a0" stroked="f"/>
      </w:pict>
    </w:r>
  </w:p>
  <w:p w14:paraId="0000000C" w14:textId="77777777" w:rsidR="00D22F68" w:rsidRDefault="001C6BE3">
    <w:pPr>
      <w:jc w:val="center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 xml:space="preserve">515 S. Stanfield Rd.  </w:t>
    </w:r>
    <w:proofErr w:type="gramStart"/>
    <w:r>
      <w:rPr>
        <w:rFonts w:ascii="Century Gothic" w:eastAsia="Century Gothic" w:hAnsi="Century Gothic" w:cs="Century Gothic"/>
        <w:sz w:val="20"/>
        <w:szCs w:val="20"/>
      </w:rPr>
      <w:t>⬤</w:t>
    </w:r>
    <w:r>
      <w:rPr>
        <w:rFonts w:ascii="Century Gothic" w:eastAsia="Century Gothic" w:hAnsi="Century Gothic" w:cs="Century Gothic"/>
        <w:sz w:val="20"/>
        <w:szCs w:val="20"/>
      </w:rPr>
      <w:t xml:space="preserve">  Stanfield</w:t>
    </w:r>
    <w:proofErr w:type="gramEnd"/>
    <w:r>
      <w:rPr>
        <w:rFonts w:ascii="Century Gothic" w:eastAsia="Century Gothic" w:hAnsi="Century Gothic" w:cs="Century Gothic"/>
        <w:sz w:val="20"/>
        <w:szCs w:val="20"/>
      </w:rPr>
      <w:t xml:space="preserve">, AZ 85172  </w:t>
    </w:r>
    <w:r>
      <w:rPr>
        <w:rFonts w:ascii="Century Gothic" w:eastAsia="Century Gothic" w:hAnsi="Century Gothic" w:cs="Century Gothic"/>
        <w:sz w:val="20"/>
        <w:szCs w:val="20"/>
      </w:rPr>
      <w:t>⬤</w:t>
    </w:r>
    <w:r>
      <w:rPr>
        <w:rFonts w:ascii="Century Gothic" w:eastAsia="Century Gothic" w:hAnsi="Century Gothic" w:cs="Century Gothic"/>
        <w:sz w:val="20"/>
        <w:szCs w:val="20"/>
      </w:rPr>
      <w:t xml:space="preserve">  520-424-0221 </w:t>
    </w:r>
    <w:r>
      <w:rPr>
        <w:rFonts w:ascii="Century Gothic" w:eastAsia="Century Gothic" w:hAnsi="Century Gothic" w:cs="Century Gothic"/>
        <w:sz w:val="20"/>
        <w:szCs w:val="20"/>
      </w:rPr>
      <w:t>⬤</w:t>
    </w:r>
    <w:r>
      <w:rPr>
        <w:rFonts w:ascii="Century Gothic" w:eastAsia="Century Gothic" w:hAnsi="Century Gothic" w:cs="Century Gothic"/>
        <w:sz w:val="20"/>
        <w:szCs w:val="20"/>
      </w:rPr>
      <w:t xml:space="preserve">  www.gostanfield.com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D3F7A" w14:textId="77777777" w:rsidR="008E69CB" w:rsidRDefault="008E69CB">
      <w:pPr>
        <w:spacing w:line="240" w:lineRule="auto"/>
      </w:pPr>
      <w:r>
        <w:separator/>
      </w:r>
    </w:p>
  </w:footnote>
  <w:footnote w:type="continuationSeparator" w:id="0">
    <w:p w14:paraId="27AB8FA5" w14:textId="77777777" w:rsidR="008E69CB" w:rsidRDefault="008E69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2" w14:textId="77777777" w:rsidR="00D22F68" w:rsidRDefault="001C6BE3">
    <w:pPr>
      <w:jc w:val="center"/>
    </w:pPr>
    <w:r>
      <w:pict w14:anchorId="5537A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left:0;text-align:left;margin-left:0;margin-top:0;width:468pt;height:468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  <w:p w14:paraId="00000003" w14:textId="77777777" w:rsidR="00D22F68" w:rsidRDefault="001C6BE3">
    <w:pPr>
      <w:jc w:val="center"/>
      <w:rPr>
        <w:rFonts w:ascii="Century Gothic" w:eastAsia="Century Gothic" w:hAnsi="Century Gothic" w:cs="Century Gothic"/>
        <w:b/>
        <w:sz w:val="38"/>
        <w:szCs w:val="38"/>
      </w:rPr>
    </w:pPr>
    <w:r>
      <w:rPr>
        <w:rFonts w:ascii="Century Gothic" w:eastAsia="Century Gothic" w:hAnsi="Century Gothic" w:cs="Century Gothic"/>
        <w:b/>
        <w:sz w:val="38"/>
        <w:szCs w:val="38"/>
      </w:rPr>
      <w:t xml:space="preserve"> Stanfield Elementary School District #24</w:t>
    </w:r>
  </w:p>
  <w:p w14:paraId="00000004" w14:textId="77777777" w:rsidR="00D22F68" w:rsidRDefault="001C6BE3">
    <w:pPr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 xml:space="preserve">Jennifer Murrieta, Superintendent                                                 Yolanda Gonzales, Board President   </w:t>
    </w:r>
  </w:p>
  <w:p w14:paraId="00000005" w14:textId="77777777" w:rsidR="00D22F68" w:rsidRDefault="001C6BE3">
    <w:pPr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>Dulcey Garcia, Board Member</w:t>
    </w:r>
  </w:p>
  <w:p w14:paraId="00000006" w14:textId="77777777" w:rsidR="00D22F68" w:rsidRDefault="001C6BE3">
    <w:pPr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>Jadee Rohner, Board Member</w:t>
    </w:r>
  </w:p>
  <w:p w14:paraId="00000007" w14:textId="77777777" w:rsidR="00D22F68" w:rsidRDefault="001C6BE3">
    <w:pPr>
      <w:jc w:val="center"/>
      <w:rPr>
        <w:sz w:val="20"/>
        <w:szCs w:val="20"/>
      </w:rPr>
    </w:pPr>
    <w:r>
      <w:pict w14:anchorId="10AD152F">
        <v:rect id="_x0000_i1025" style="width:0;height:1.5pt" o:hralign="center" o:hrstd="t" o:hr="t" fillcolor="#a0a0a0" stroked="f"/>
      </w:pict>
    </w:r>
  </w:p>
  <w:p w14:paraId="00000008" w14:textId="77777777" w:rsidR="00D22F68" w:rsidRDefault="00D22F68">
    <w:pPr>
      <w:jc w:val="center"/>
      <w:rPr>
        <w:sz w:val="20"/>
        <w:szCs w:val="20"/>
      </w:rPr>
    </w:pPr>
  </w:p>
  <w:p w14:paraId="00000009" w14:textId="77777777" w:rsidR="00D22F68" w:rsidRDefault="00D22F6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F68"/>
    <w:rsid w:val="001C6BE3"/>
    <w:rsid w:val="004A0CF9"/>
    <w:rsid w:val="004E0101"/>
    <w:rsid w:val="00657DD4"/>
    <w:rsid w:val="00712283"/>
    <w:rsid w:val="0078332D"/>
    <w:rsid w:val="007C113F"/>
    <w:rsid w:val="008E69CB"/>
    <w:rsid w:val="008F327A"/>
    <w:rsid w:val="00A67645"/>
    <w:rsid w:val="00CE025A"/>
    <w:rsid w:val="00D22F68"/>
    <w:rsid w:val="00ED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C09FF"/>
  <w15:docId w15:val="{05E2066B-8E16-4ED2-A3B2-19AC5951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Rivera</dc:creator>
  <cp:lastModifiedBy>Linda Rivera</cp:lastModifiedBy>
  <cp:revision>2</cp:revision>
  <cp:lastPrinted>2025-01-31T17:25:00Z</cp:lastPrinted>
  <dcterms:created xsi:type="dcterms:W3CDTF">2025-02-10T15:22:00Z</dcterms:created>
  <dcterms:modified xsi:type="dcterms:W3CDTF">2025-02-10T15:22:00Z</dcterms:modified>
</cp:coreProperties>
</file>