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8AA8" w14:textId="5B1B4322" w:rsidR="00CE1641" w:rsidRPr="00CE1641" w:rsidRDefault="00CE1641" w:rsidP="00CE1641">
      <w:pPr>
        <w:spacing w:after="0"/>
        <w:jc w:val="center"/>
        <w:rPr>
          <w:b/>
          <w:bCs/>
          <w:sz w:val="32"/>
          <w:szCs w:val="32"/>
        </w:rPr>
      </w:pPr>
      <w:r w:rsidRPr="00CE1641">
        <w:rPr>
          <w:b/>
          <w:bCs/>
          <w:sz w:val="32"/>
          <w:szCs w:val="32"/>
        </w:rPr>
        <w:t xml:space="preserve">Frankston ISD </w:t>
      </w:r>
      <w:r w:rsidRPr="00CE1641">
        <w:rPr>
          <w:b/>
          <w:bCs/>
          <w:sz w:val="32"/>
          <w:szCs w:val="32"/>
        </w:rPr>
        <w:t>Parent Notification</w:t>
      </w:r>
    </w:p>
    <w:p w14:paraId="56544F84" w14:textId="77777777" w:rsidR="00CE1641" w:rsidRDefault="00CE1641" w:rsidP="00CE1641">
      <w:pPr>
        <w:spacing w:after="0"/>
        <w:jc w:val="center"/>
      </w:pPr>
      <w:r w:rsidRPr="00CE1641">
        <w:t>Compliance with Public Law 114-95, Section 1112(e)(1)(A)(</w:t>
      </w:r>
      <w:proofErr w:type="spellStart"/>
      <w:r w:rsidRPr="00CE1641">
        <w:t>i</w:t>
      </w:r>
      <w:proofErr w:type="spellEnd"/>
      <w:r w:rsidRPr="00CE1641">
        <w:t xml:space="preserve">)-(ii)] and  </w:t>
      </w:r>
    </w:p>
    <w:p w14:paraId="775F5077" w14:textId="444641BA" w:rsidR="00CE1641" w:rsidRDefault="00CE1641" w:rsidP="00CE1641">
      <w:pPr>
        <w:spacing w:after="0"/>
        <w:jc w:val="center"/>
      </w:pPr>
      <w:r w:rsidRPr="00CE1641">
        <w:t>Section 1112(e)(1)(B)(ii)]</w:t>
      </w:r>
    </w:p>
    <w:p w14:paraId="5078A935" w14:textId="77777777" w:rsidR="00CE1641" w:rsidRDefault="00CE1641"/>
    <w:p w14:paraId="780897C8" w14:textId="28DD4064" w:rsidR="00CE1641" w:rsidRDefault="00CE1641" w:rsidP="00CE1641">
      <w:pPr>
        <w:spacing w:after="0"/>
      </w:pPr>
      <w:r w:rsidRPr="00CE1641">
        <w:t xml:space="preserve">To: </w:t>
      </w:r>
      <w:r>
        <w:tab/>
      </w:r>
      <w:r>
        <w:tab/>
      </w:r>
      <w:r w:rsidRPr="00CE1641">
        <w:t xml:space="preserve">All Parents or Guardians </w:t>
      </w:r>
    </w:p>
    <w:p w14:paraId="013E5B22" w14:textId="4AFC1677" w:rsidR="00CE1641" w:rsidRDefault="00CE1641" w:rsidP="00CE1641">
      <w:pPr>
        <w:spacing w:after="0"/>
      </w:pPr>
      <w:r w:rsidRPr="00CE1641">
        <w:t xml:space="preserve">From:   </w:t>
      </w:r>
      <w:r>
        <w:tab/>
        <w:t>Frankston ISD</w:t>
      </w:r>
    </w:p>
    <w:p w14:paraId="7D656320" w14:textId="6C4E5B32" w:rsidR="00CE1641" w:rsidRDefault="00CE1641" w:rsidP="00CE1641">
      <w:pPr>
        <w:spacing w:after="0"/>
      </w:pPr>
      <w:r w:rsidRPr="00CE1641">
        <w:t xml:space="preserve">Date:   </w:t>
      </w:r>
      <w:r>
        <w:tab/>
      </w:r>
      <w:r>
        <w:tab/>
        <w:t>September 24, 2024</w:t>
      </w:r>
    </w:p>
    <w:p w14:paraId="647242A0" w14:textId="150D8341" w:rsidR="00CE1641" w:rsidRDefault="00CE1641" w:rsidP="00CE1641">
      <w:pPr>
        <w:spacing w:after="0"/>
      </w:pPr>
      <w:r w:rsidRPr="00CE1641">
        <w:t xml:space="preserve">Subject:  </w:t>
      </w:r>
      <w:r>
        <w:tab/>
      </w:r>
      <w:r w:rsidRPr="00CE1641">
        <w:t xml:space="preserve">Notification to Parents of Teacher/Paraprofessional Qualifications </w:t>
      </w:r>
    </w:p>
    <w:p w14:paraId="4FBB2EA6" w14:textId="77777777" w:rsidR="00CE1641" w:rsidRDefault="00CE1641" w:rsidP="00CE1641">
      <w:pPr>
        <w:spacing w:after="0"/>
      </w:pPr>
    </w:p>
    <w:p w14:paraId="687EE9EE" w14:textId="3F7D2F36" w:rsidR="00CE1641" w:rsidRDefault="00CE1641">
      <w:r w:rsidRPr="00CE1641">
        <w:t xml:space="preserve">In accordance with Every Student Succeeds Act (ESSA)/ PARENTS’ RIGHT-TO-KNOW, this is a notification from </w:t>
      </w:r>
      <w:r>
        <w:t xml:space="preserve">Frankston ISD </w:t>
      </w:r>
      <w:r w:rsidRPr="00CE1641">
        <w:t xml:space="preserve">to every parent of a student in a Title I school that you have the right to request and receive in a timely manner: a) information regarding the professional qualifications of your student’s classroom teachers and/or paraprofessionals.  </w:t>
      </w:r>
    </w:p>
    <w:p w14:paraId="47F9929B" w14:textId="77777777" w:rsidR="00CE1641" w:rsidRDefault="00CE1641">
      <w:r w:rsidRPr="00CE1641">
        <w:t xml:space="preserve">The information regarding the professional qualifications of your student’s classroom teachers/paraprofessional shall include the following: </w:t>
      </w:r>
    </w:p>
    <w:p w14:paraId="026DBA4B" w14:textId="469080EC" w:rsidR="00CE1641" w:rsidRDefault="00CE1641" w:rsidP="00CE1641">
      <w:pPr>
        <w:pStyle w:val="ListParagraph"/>
        <w:numPr>
          <w:ilvl w:val="0"/>
          <w:numId w:val="1"/>
        </w:numPr>
      </w:pPr>
      <w:r w:rsidRPr="00CE1641">
        <w:t>If the teacher has met state certification/qualification criteria for the grade level and subject areas taught:</w:t>
      </w:r>
    </w:p>
    <w:p w14:paraId="48334E68" w14:textId="74E34850" w:rsidR="00CE1641" w:rsidRDefault="00CE1641" w:rsidP="00CE1641">
      <w:pPr>
        <w:pStyle w:val="ListParagraph"/>
        <w:numPr>
          <w:ilvl w:val="0"/>
          <w:numId w:val="1"/>
        </w:numPr>
      </w:pPr>
      <w:r w:rsidRPr="00CE1641">
        <w:t xml:space="preserve"> If the teacher is teaching under emergency or other provisional status through which state certification/qualification criteria are waived;  </w:t>
      </w:r>
    </w:p>
    <w:p w14:paraId="72C8144A" w14:textId="7F163465" w:rsidR="00CE1641" w:rsidRDefault="00CE1641" w:rsidP="00CE1641">
      <w:pPr>
        <w:pStyle w:val="ListParagraph"/>
        <w:numPr>
          <w:ilvl w:val="0"/>
          <w:numId w:val="1"/>
        </w:numPr>
      </w:pPr>
      <w:r w:rsidRPr="00CE1641">
        <w:t>The teacher is assigned in the field of discipline of the certification;</w:t>
      </w:r>
    </w:p>
    <w:p w14:paraId="1AAAEC7D" w14:textId="77777777" w:rsidR="00CE1641" w:rsidRDefault="00CE1641" w:rsidP="00CE1641">
      <w:pPr>
        <w:pStyle w:val="ListParagraph"/>
        <w:numPr>
          <w:ilvl w:val="0"/>
          <w:numId w:val="1"/>
        </w:numPr>
      </w:pPr>
      <w:r w:rsidRPr="00CE1641">
        <w:t>Whether the student is provided services by paraprofessionals, and if so, their  qualifications [ESSA 1112(e)(1)(A)(</w:t>
      </w:r>
      <w:proofErr w:type="spellStart"/>
      <w:r w:rsidRPr="00CE1641">
        <w:t>i</w:t>
      </w:r>
      <w:proofErr w:type="spellEnd"/>
      <w:r w:rsidRPr="00CE1641">
        <w:t xml:space="preserve">)-(ii)]  </w:t>
      </w:r>
    </w:p>
    <w:p w14:paraId="1A05E399" w14:textId="77777777" w:rsidR="00CE1641" w:rsidRDefault="00CE1641" w:rsidP="00CE1641">
      <w:pPr>
        <w:pStyle w:val="ListParagraph"/>
        <w:ind w:left="765"/>
      </w:pPr>
    </w:p>
    <w:p w14:paraId="7674AB85" w14:textId="7D121420" w:rsidR="00CE1641" w:rsidRDefault="00CE1641" w:rsidP="00CE1641">
      <w:pPr>
        <w:pStyle w:val="ListParagraph"/>
        <w:ind w:left="90"/>
      </w:pPr>
      <w:r w:rsidRPr="00CE1641">
        <w:t xml:space="preserve">In addition to the above </w:t>
      </w:r>
      <w:r w:rsidRPr="00CE1641">
        <w:t>information,</w:t>
      </w:r>
      <w:r w:rsidRPr="00CE1641">
        <w:t xml:space="preserve"> you will be notified if your student has been taught for four or more consecutive weeks by a teacher who does not meet the applicable state certification requirements at the grade level and subject area in which the teacher has been assigned. [ESSA 1112(e)(1)(B)(ii)] </w:t>
      </w:r>
    </w:p>
    <w:p w14:paraId="71E423FD" w14:textId="77777777" w:rsidR="00CE1641" w:rsidRDefault="00CE1641" w:rsidP="00CE1641">
      <w:pPr>
        <w:pStyle w:val="ListParagraph"/>
        <w:ind w:left="90"/>
      </w:pPr>
    </w:p>
    <w:p w14:paraId="02344802" w14:textId="77777777" w:rsidR="00CE1641" w:rsidRDefault="00CE1641" w:rsidP="00CE1641">
      <w:pPr>
        <w:pStyle w:val="ListParagraph"/>
        <w:ind w:left="90"/>
      </w:pPr>
      <w:r w:rsidRPr="00CE1641">
        <w:t xml:space="preserve">Teachers may meet this requirement if the district is implementing its approved District Innovation teacher certification policy or if the teacher meets the State Certification assignment rules. </w:t>
      </w:r>
    </w:p>
    <w:p w14:paraId="0CD7C879" w14:textId="77777777" w:rsidR="00CE1641" w:rsidRDefault="00CE1641" w:rsidP="00CE1641">
      <w:pPr>
        <w:pStyle w:val="ListParagraph"/>
        <w:ind w:left="90"/>
      </w:pPr>
    </w:p>
    <w:p w14:paraId="7A350C99" w14:textId="5D21CCAD" w:rsidR="00CE1641" w:rsidRDefault="00CE1641" w:rsidP="00CE1641">
      <w:pPr>
        <w:pStyle w:val="ListParagraph"/>
        <w:ind w:left="90"/>
      </w:pPr>
      <w:r w:rsidRPr="00CE1641">
        <w:t xml:space="preserve">If you would like to receive any additional information about any of the above issues, please contact </w:t>
      </w:r>
      <w:r>
        <w:t>Nicci Cook, FISD Superintendent,</w:t>
      </w:r>
      <w:r w:rsidRPr="00CE1641">
        <w:t xml:space="preserve"> </w:t>
      </w:r>
      <w:r>
        <w:t>at 903-876-2556.</w:t>
      </w:r>
    </w:p>
    <w:sectPr w:rsidR="00CE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E3C3A"/>
    <w:multiLevelType w:val="hybridMultilevel"/>
    <w:tmpl w:val="E25EC2DA"/>
    <w:lvl w:ilvl="0" w:tplc="0596CF6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2226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41"/>
    <w:rsid w:val="00A530D4"/>
    <w:rsid w:val="00C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28A7"/>
  <w15:chartTrackingRefBased/>
  <w15:docId w15:val="{57AD6246-4CB0-45E8-AE47-13F5CFB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Nicci</dc:creator>
  <cp:keywords/>
  <dc:description/>
  <cp:lastModifiedBy>Cook, Nicci</cp:lastModifiedBy>
  <cp:revision>1</cp:revision>
  <dcterms:created xsi:type="dcterms:W3CDTF">2024-09-24T12:19:00Z</dcterms:created>
  <dcterms:modified xsi:type="dcterms:W3CDTF">2024-09-24T12:30:00Z</dcterms:modified>
</cp:coreProperties>
</file>