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EE" w:rsidRDefault="00FD1BEE" w:rsidP="001B676A">
      <w:pPr>
        <w:spacing w:line="480" w:lineRule="auto"/>
        <w:ind w:left="1170" w:hanging="810"/>
      </w:pPr>
    </w:p>
    <w:p w:rsidR="001B676A" w:rsidRPr="00FD1BEE" w:rsidRDefault="001B676A" w:rsidP="00FD1BEE">
      <w:pPr>
        <w:pStyle w:val="ListParagraph"/>
        <w:numPr>
          <w:ilvl w:val="0"/>
          <w:numId w:val="1"/>
        </w:numPr>
        <w:spacing w:line="480" w:lineRule="auto"/>
        <w:ind w:left="1170" w:hanging="810"/>
        <w:rPr>
          <w:rFonts w:asciiTheme="minorHAnsi" w:hAnsiTheme="minorHAnsi" w:cstheme="minorHAnsi"/>
          <w:sz w:val="20"/>
          <w:szCs w:val="20"/>
        </w:rPr>
      </w:pPr>
      <w:r w:rsidRPr="00FD1BEE">
        <w:rPr>
          <w:rFonts w:asciiTheme="minorHAnsi" w:hAnsiTheme="minorHAnsi" w:cstheme="minorHAnsi"/>
          <w:sz w:val="20"/>
          <w:szCs w:val="20"/>
        </w:rPr>
        <w:t>Call to Order</w:t>
      </w:r>
    </w:p>
    <w:p w:rsidR="00235954" w:rsidRPr="00235954" w:rsidRDefault="001B676A" w:rsidP="005B2E3F">
      <w:pPr>
        <w:pStyle w:val="ListParagraph"/>
        <w:numPr>
          <w:ilvl w:val="0"/>
          <w:numId w:val="1"/>
        </w:numPr>
        <w:spacing w:line="480" w:lineRule="auto"/>
        <w:ind w:left="1170" w:hanging="810"/>
        <w:rPr>
          <w:rFonts w:asciiTheme="minorHAnsi" w:hAnsiTheme="minorHAnsi"/>
          <w:sz w:val="20"/>
          <w:szCs w:val="20"/>
        </w:rPr>
      </w:pPr>
      <w:r w:rsidRPr="00F72904">
        <w:rPr>
          <w:rFonts w:asciiTheme="minorHAnsi" w:hAnsiTheme="minorHAnsi" w:cstheme="minorHAnsi"/>
          <w:sz w:val="20"/>
          <w:szCs w:val="20"/>
        </w:rPr>
        <w:t>Pledge of Allegiance</w:t>
      </w:r>
    </w:p>
    <w:p w:rsidR="001B676A" w:rsidRPr="00F72904" w:rsidRDefault="001B676A" w:rsidP="001B676A">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Establish Quorum – Roll Call of Members</w:t>
      </w:r>
    </w:p>
    <w:p w:rsidR="00897546" w:rsidRDefault="001B676A" w:rsidP="00897546">
      <w:pPr>
        <w:pStyle w:val="ListParagraph"/>
        <w:numPr>
          <w:ilvl w:val="0"/>
          <w:numId w:val="1"/>
        </w:numPr>
        <w:spacing w:line="480" w:lineRule="auto"/>
        <w:ind w:left="1170" w:hanging="810"/>
        <w:rPr>
          <w:rFonts w:asciiTheme="minorHAnsi" w:hAnsiTheme="minorHAnsi" w:cstheme="minorHAnsi"/>
          <w:sz w:val="20"/>
          <w:szCs w:val="20"/>
        </w:rPr>
      </w:pPr>
      <w:r w:rsidRPr="00F72904">
        <w:rPr>
          <w:rFonts w:asciiTheme="minorHAnsi" w:hAnsiTheme="minorHAnsi" w:cstheme="minorHAnsi"/>
          <w:sz w:val="20"/>
          <w:szCs w:val="20"/>
        </w:rPr>
        <w:t>Modification/Action re: Agenda</w:t>
      </w:r>
    </w:p>
    <w:p w:rsidR="002966C8" w:rsidRDefault="00235954" w:rsidP="00186DE7">
      <w:pPr>
        <w:pStyle w:val="ListParagraph"/>
        <w:numPr>
          <w:ilvl w:val="0"/>
          <w:numId w:val="1"/>
        </w:numPr>
        <w:ind w:left="1170" w:hanging="810"/>
        <w:rPr>
          <w:rFonts w:asciiTheme="minorHAnsi" w:hAnsiTheme="minorHAnsi" w:cstheme="minorHAnsi"/>
          <w:sz w:val="20"/>
          <w:szCs w:val="20"/>
        </w:rPr>
      </w:pPr>
      <w:r w:rsidRPr="00D61FE7">
        <w:rPr>
          <w:rFonts w:asciiTheme="minorHAnsi" w:hAnsiTheme="minorHAnsi" w:cstheme="minorHAnsi"/>
          <w:sz w:val="20"/>
          <w:szCs w:val="20"/>
        </w:rPr>
        <w:t>Discussion/Action re:  Minutes of</w:t>
      </w:r>
      <w:r w:rsidR="00C3414E">
        <w:rPr>
          <w:rFonts w:asciiTheme="minorHAnsi" w:hAnsiTheme="minorHAnsi" w:cstheme="minorHAnsi"/>
          <w:sz w:val="20"/>
          <w:szCs w:val="20"/>
        </w:rPr>
        <w:t xml:space="preserve"> </w:t>
      </w:r>
      <w:r w:rsidR="00233D07">
        <w:rPr>
          <w:rFonts w:asciiTheme="minorHAnsi" w:hAnsiTheme="minorHAnsi" w:cstheme="minorHAnsi"/>
          <w:sz w:val="20"/>
          <w:szCs w:val="20"/>
        </w:rPr>
        <w:t>April</w:t>
      </w:r>
      <w:r w:rsidR="00186DE7">
        <w:rPr>
          <w:rFonts w:asciiTheme="minorHAnsi" w:hAnsiTheme="minorHAnsi" w:cstheme="minorHAnsi"/>
          <w:sz w:val="20"/>
          <w:szCs w:val="20"/>
        </w:rPr>
        <w:t xml:space="preserve"> 1</w:t>
      </w:r>
      <w:r w:rsidR="00233D07">
        <w:rPr>
          <w:rFonts w:asciiTheme="minorHAnsi" w:hAnsiTheme="minorHAnsi" w:cstheme="minorHAnsi"/>
          <w:sz w:val="20"/>
          <w:szCs w:val="20"/>
        </w:rPr>
        <w:t>4</w:t>
      </w:r>
      <w:r w:rsidR="0029593E" w:rsidRPr="00D61FE7">
        <w:rPr>
          <w:rFonts w:asciiTheme="minorHAnsi" w:hAnsiTheme="minorHAnsi" w:cstheme="minorHAnsi"/>
          <w:sz w:val="20"/>
          <w:szCs w:val="20"/>
        </w:rPr>
        <w:t>, 202</w:t>
      </w:r>
      <w:r w:rsidR="00176D54">
        <w:rPr>
          <w:rFonts w:asciiTheme="minorHAnsi" w:hAnsiTheme="minorHAnsi" w:cstheme="minorHAnsi"/>
          <w:sz w:val="20"/>
          <w:szCs w:val="20"/>
        </w:rPr>
        <w:t>1</w:t>
      </w:r>
      <w:r w:rsidR="0029593E" w:rsidRPr="00D61FE7">
        <w:rPr>
          <w:rFonts w:asciiTheme="minorHAnsi" w:hAnsiTheme="minorHAnsi" w:cstheme="minorHAnsi"/>
          <w:sz w:val="20"/>
          <w:szCs w:val="20"/>
        </w:rPr>
        <w:t xml:space="preserve"> Regular Meeting</w:t>
      </w:r>
    </w:p>
    <w:p w:rsidR="00FD1BEE" w:rsidRPr="00FD1BEE" w:rsidRDefault="00FD1BEE" w:rsidP="00FD1BEE">
      <w:pPr>
        <w:pStyle w:val="ListParagraph"/>
        <w:rPr>
          <w:rFonts w:asciiTheme="minorHAnsi" w:hAnsiTheme="minorHAnsi" w:cstheme="minorHAnsi"/>
          <w:sz w:val="20"/>
          <w:szCs w:val="20"/>
        </w:rPr>
      </w:pPr>
    </w:p>
    <w:p w:rsidR="00D82116" w:rsidRDefault="001B676A" w:rsidP="00D82116">
      <w:pPr>
        <w:pStyle w:val="ListParagraph"/>
        <w:numPr>
          <w:ilvl w:val="0"/>
          <w:numId w:val="1"/>
        </w:numPr>
        <w:ind w:left="1166" w:hanging="806"/>
        <w:rPr>
          <w:rFonts w:asciiTheme="minorHAnsi" w:hAnsiTheme="minorHAnsi" w:cstheme="minorHAnsi"/>
          <w:sz w:val="20"/>
          <w:szCs w:val="20"/>
        </w:rPr>
      </w:pPr>
      <w:r w:rsidRPr="00235954">
        <w:rPr>
          <w:rFonts w:asciiTheme="minorHAnsi" w:hAnsiTheme="minorHAnsi" w:cstheme="minorHAnsi"/>
          <w:sz w:val="20"/>
          <w:szCs w:val="20"/>
        </w:rPr>
        <w:t>Public Input Forum (</w:t>
      </w:r>
      <w:proofErr w:type="gramStart"/>
      <w:r w:rsidRPr="00235954">
        <w:rPr>
          <w:rFonts w:asciiTheme="minorHAnsi" w:hAnsiTheme="minorHAnsi" w:cstheme="minorHAnsi"/>
          <w:sz w:val="20"/>
          <w:szCs w:val="20"/>
        </w:rPr>
        <w:t>3 minute</w:t>
      </w:r>
      <w:proofErr w:type="gramEnd"/>
      <w:r w:rsidRPr="00235954">
        <w:rPr>
          <w:rFonts w:asciiTheme="minorHAnsi" w:hAnsiTheme="minorHAnsi" w:cstheme="minorHAnsi"/>
          <w:sz w:val="20"/>
          <w:szCs w:val="20"/>
        </w:rPr>
        <w:t xml:space="preserve"> limit)</w:t>
      </w:r>
    </w:p>
    <w:p w:rsidR="00186DE7" w:rsidRPr="00186DE7" w:rsidRDefault="00186DE7" w:rsidP="00186DE7">
      <w:pPr>
        <w:pStyle w:val="ListParagraph"/>
        <w:rPr>
          <w:rFonts w:asciiTheme="minorHAnsi" w:hAnsiTheme="minorHAnsi" w:cstheme="minorHAnsi"/>
          <w:sz w:val="20"/>
          <w:szCs w:val="20"/>
        </w:rPr>
      </w:pPr>
    </w:p>
    <w:p w:rsidR="00C856BE" w:rsidRDefault="00233D07" w:rsidP="00C856BE">
      <w:pPr>
        <w:pStyle w:val="ListParagraph"/>
        <w:numPr>
          <w:ilvl w:val="0"/>
          <w:numId w:val="1"/>
        </w:numPr>
        <w:ind w:left="1166" w:hanging="806"/>
        <w:rPr>
          <w:rFonts w:asciiTheme="minorHAnsi" w:hAnsiTheme="minorHAnsi" w:cstheme="minorHAnsi"/>
          <w:sz w:val="20"/>
          <w:szCs w:val="20"/>
        </w:rPr>
      </w:pPr>
      <w:r>
        <w:rPr>
          <w:rFonts w:asciiTheme="minorHAnsi" w:hAnsiTheme="minorHAnsi" w:cstheme="minorHAnsi"/>
          <w:sz w:val="20"/>
          <w:szCs w:val="20"/>
        </w:rPr>
        <w:t>Discussion/Action re: Opening and awarding of 2021/2022 Propane Bid</w:t>
      </w:r>
    </w:p>
    <w:p w:rsidR="00464DAA" w:rsidRPr="00464DAA" w:rsidRDefault="00464DAA" w:rsidP="00464DAA">
      <w:pPr>
        <w:pStyle w:val="ListParagraph"/>
        <w:rPr>
          <w:rFonts w:asciiTheme="minorHAnsi" w:hAnsiTheme="minorHAnsi" w:cstheme="minorHAnsi"/>
          <w:sz w:val="20"/>
          <w:szCs w:val="20"/>
        </w:rPr>
      </w:pPr>
    </w:p>
    <w:p w:rsidR="00464DAA" w:rsidRDefault="00464DAA" w:rsidP="00C856BE">
      <w:pPr>
        <w:pStyle w:val="ListParagraph"/>
        <w:numPr>
          <w:ilvl w:val="0"/>
          <w:numId w:val="1"/>
        </w:numPr>
        <w:ind w:left="1166" w:hanging="806"/>
        <w:rPr>
          <w:rFonts w:asciiTheme="minorHAnsi" w:hAnsiTheme="minorHAnsi" w:cstheme="minorHAnsi"/>
          <w:sz w:val="20"/>
          <w:szCs w:val="20"/>
        </w:rPr>
      </w:pPr>
      <w:r>
        <w:rPr>
          <w:rFonts w:asciiTheme="minorHAnsi" w:hAnsiTheme="minorHAnsi" w:cstheme="minorHAnsi"/>
          <w:sz w:val="20"/>
          <w:szCs w:val="20"/>
        </w:rPr>
        <w:t>Discussion/Action re: FY22 IDEA-B Application</w:t>
      </w:r>
    </w:p>
    <w:p w:rsidR="00C856BE" w:rsidRPr="00C856BE" w:rsidRDefault="00C856BE" w:rsidP="00C856BE">
      <w:pPr>
        <w:pStyle w:val="ListParagraph"/>
        <w:rPr>
          <w:rFonts w:asciiTheme="minorHAnsi" w:hAnsiTheme="minorHAnsi" w:cstheme="minorHAnsi"/>
          <w:sz w:val="20"/>
          <w:szCs w:val="20"/>
        </w:rPr>
      </w:pPr>
    </w:p>
    <w:p w:rsidR="00C856BE" w:rsidRPr="00C856BE" w:rsidRDefault="00C856BE" w:rsidP="00C856BE">
      <w:pPr>
        <w:pStyle w:val="ListParagraph"/>
        <w:numPr>
          <w:ilvl w:val="0"/>
          <w:numId w:val="1"/>
        </w:numPr>
        <w:ind w:left="1166" w:hanging="806"/>
        <w:rPr>
          <w:rFonts w:asciiTheme="minorHAnsi" w:hAnsiTheme="minorHAnsi" w:cstheme="minorHAnsi"/>
          <w:sz w:val="20"/>
          <w:szCs w:val="20"/>
        </w:rPr>
      </w:pPr>
      <w:r w:rsidRPr="00C856BE">
        <w:rPr>
          <w:rFonts w:asciiTheme="minorHAnsi" w:hAnsiTheme="minorHAnsi" w:cstheme="minorHAnsi"/>
          <w:sz w:val="20"/>
          <w:szCs w:val="20"/>
        </w:rPr>
        <w:t>Dis</w:t>
      </w:r>
      <w:r w:rsidR="00E35872">
        <w:rPr>
          <w:rFonts w:asciiTheme="minorHAnsi" w:hAnsiTheme="minorHAnsi" w:cstheme="minorHAnsi"/>
          <w:sz w:val="20"/>
          <w:szCs w:val="20"/>
        </w:rPr>
        <w:t>c</w:t>
      </w:r>
      <w:r w:rsidRPr="00C856BE">
        <w:rPr>
          <w:rFonts w:asciiTheme="minorHAnsi" w:hAnsiTheme="minorHAnsi" w:cstheme="minorHAnsi"/>
          <w:sz w:val="20"/>
          <w:szCs w:val="20"/>
        </w:rPr>
        <w:t>ussion/1</w:t>
      </w:r>
      <w:r w:rsidRPr="00C856BE">
        <w:rPr>
          <w:rFonts w:asciiTheme="minorHAnsi" w:hAnsiTheme="minorHAnsi" w:cstheme="minorHAnsi"/>
          <w:sz w:val="20"/>
          <w:szCs w:val="20"/>
          <w:vertAlign w:val="superscript"/>
        </w:rPr>
        <w:t>st</w:t>
      </w:r>
      <w:r w:rsidRPr="00C856BE">
        <w:rPr>
          <w:rFonts w:asciiTheme="minorHAnsi" w:hAnsiTheme="minorHAnsi" w:cstheme="minorHAnsi"/>
          <w:sz w:val="20"/>
          <w:szCs w:val="20"/>
        </w:rPr>
        <w:t xml:space="preserve"> Reading: </w:t>
      </w:r>
      <w:r w:rsidRPr="00C856BE">
        <w:rPr>
          <w:bCs/>
          <w:sz w:val="20"/>
          <w:szCs w:val="20"/>
        </w:rPr>
        <w:t xml:space="preserve">Policy Advisory No. 210 .................... JK – Student Discipline </w:t>
      </w:r>
    </w:p>
    <w:p w:rsidR="00C856BE" w:rsidRPr="00C856BE" w:rsidRDefault="00C856BE" w:rsidP="00C856BE">
      <w:pPr>
        <w:pStyle w:val="Default"/>
        <w:ind w:left="446" w:firstLine="720"/>
        <w:rPr>
          <w:sz w:val="20"/>
          <w:szCs w:val="20"/>
        </w:rPr>
      </w:pPr>
      <w:r w:rsidRPr="00C856BE">
        <w:rPr>
          <w:bCs/>
          <w:sz w:val="20"/>
          <w:szCs w:val="20"/>
        </w:rPr>
        <w:t xml:space="preserve">Policy Advisory No. 211 .................... JICA – Student Dress </w:t>
      </w:r>
    </w:p>
    <w:p w:rsidR="00C856BE" w:rsidRPr="00C856BE" w:rsidRDefault="00C856BE" w:rsidP="00C856BE">
      <w:pPr>
        <w:pStyle w:val="Default"/>
        <w:ind w:left="446" w:firstLine="720"/>
        <w:rPr>
          <w:sz w:val="20"/>
          <w:szCs w:val="20"/>
        </w:rPr>
      </w:pPr>
      <w:r w:rsidRPr="00C856BE">
        <w:rPr>
          <w:bCs/>
          <w:sz w:val="20"/>
          <w:szCs w:val="20"/>
        </w:rPr>
        <w:t xml:space="preserve">Policy Advisory No. 212 .................... AC — Nondiscrimination / Equal Opportunity </w:t>
      </w:r>
    </w:p>
    <w:p w:rsidR="00C856BE" w:rsidRPr="00C856BE" w:rsidRDefault="00C856BE" w:rsidP="00C856BE">
      <w:pPr>
        <w:pStyle w:val="Default"/>
        <w:ind w:left="1440" w:hanging="270"/>
        <w:rPr>
          <w:sz w:val="20"/>
          <w:szCs w:val="20"/>
        </w:rPr>
      </w:pPr>
      <w:r w:rsidRPr="00C856BE">
        <w:rPr>
          <w:bCs/>
          <w:sz w:val="20"/>
          <w:szCs w:val="20"/>
        </w:rPr>
        <w:t xml:space="preserve">Policy Advisory No. 213 .................... GCQF – Discipline, Suspension, Termination/and Discharge </w:t>
      </w:r>
    </w:p>
    <w:p w:rsidR="00E35872" w:rsidRDefault="00C856BE" w:rsidP="00E35872">
      <w:pPr>
        <w:ind w:left="1166" w:firstLine="4"/>
      </w:pPr>
      <w:r w:rsidRPr="00C856BE">
        <w:rPr>
          <w:bCs/>
          <w:sz w:val="20"/>
          <w:szCs w:val="20"/>
        </w:rPr>
        <w:t>Policy Advisory No. 214 .................... GDQD – Discipline, Suspension, Termination/and Discharge</w:t>
      </w:r>
    </w:p>
    <w:p w:rsidR="00E35872" w:rsidRPr="00E35872" w:rsidRDefault="00E35872" w:rsidP="00E35872">
      <w:pPr>
        <w:pStyle w:val="Default"/>
        <w:ind w:left="1170"/>
        <w:rPr>
          <w:rFonts w:asciiTheme="minorHAnsi" w:hAnsiTheme="minorHAnsi" w:cstheme="minorHAnsi"/>
          <w:sz w:val="20"/>
          <w:szCs w:val="20"/>
        </w:rPr>
      </w:pPr>
      <w:r w:rsidRPr="00E35872">
        <w:rPr>
          <w:rFonts w:asciiTheme="minorHAnsi" w:hAnsiTheme="minorHAnsi" w:cstheme="minorHAnsi"/>
          <w:bCs/>
          <w:sz w:val="20"/>
          <w:szCs w:val="20"/>
        </w:rPr>
        <w:t xml:space="preserve">Policy Advisory No. 215 .................... JFB – Open Enrollment </w:t>
      </w:r>
    </w:p>
    <w:p w:rsidR="00E35872" w:rsidRPr="00E35872" w:rsidRDefault="00E35872" w:rsidP="00E35872">
      <w:pPr>
        <w:pStyle w:val="Default"/>
        <w:ind w:left="1170"/>
        <w:rPr>
          <w:rFonts w:asciiTheme="minorHAnsi" w:hAnsiTheme="minorHAnsi" w:cstheme="minorHAnsi"/>
          <w:sz w:val="20"/>
          <w:szCs w:val="20"/>
        </w:rPr>
      </w:pPr>
      <w:r w:rsidRPr="00E35872">
        <w:rPr>
          <w:rFonts w:asciiTheme="minorHAnsi" w:hAnsiTheme="minorHAnsi" w:cstheme="minorHAnsi"/>
          <w:bCs/>
          <w:sz w:val="20"/>
          <w:szCs w:val="20"/>
        </w:rPr>
        <w:t xml:space="preserve">Policy Advisory No. 216 .................... IHB — Special Instructional Programs </w:t>
      </w:r>
      <w:proofErr w:type="gramStart"/>
      <w:r w:rsidRPr="00E35872">
        <w:rPr>
          <w:rFonts w:asciiTheme="minorHAnsi" w:hAnsiTheme="minorHAnsi" w:cstheme="minorHAnsi"/>
          <w:bCs/>
          <w:sz w:val="20"/>
          <w:szCs w:val="20"/>
        </w:rPr>
        <w:t>.....</w:t>
      </w:r>
      <w:proofErr w:type="gramEnd"/>
      <w:r w:rsidRPr="00E35872">
        <w:rPr>
          <w:rFonts w:asciiTheme="minorHAnsi" w:hAnsiTheme="minorHAnsi" w:cstheme="minorHAnsi"/>
          <w:bCs/>
          <w:sz w:val="20"/>
          <w:szCs w:val="20"/>
        </w:rPr>
        <w:t xml:space="preserve"> IHB-E—Special Instructional Programs </w:t>
      </w:r>
    </w:p>
    <w:p w:rsidR="00E35872" w:rsidRPr="00E35872" w:rsidRDefault="00E35872" w:rsidP="00E35872">
      <w:pPr>
        <w:pStyle w:val="Default"/>
        <w:ind w:left="450" w:firstLine="720"/>
        <w:rPr>
          <w:rFonts w:asciiTheme="minorHAnsi" w:hAnsiTheme="minorHAnsi" w:cstheme="minorHAnsi"/>
          <w:sz w:val="20"/>
          <w:szCs w:val="20"/>
        </w:rPr>
      </w:pPr>
      <w:r>
        <w:rPr>
          <w:rFonts w:asciiTheme="minorHAnsi" w:hAnsiTheme="minorHAnsi" w:cstheme="minorHAnsi"/>
          <w:bCs/>
          <w:sz w:val="20"/>
          <w:szCs w:val="20"/>
        </w:rPr>
        <w:t>P</w:t>
      </w:r>
      <w:r w:rsidRPr="00E35872">
        <w:rPr>
          <w:rFonts w:asciiTheme="minorHAnsi" w:hAnsiTheme="minorHAnsi" w:cstheme="minorHAnsi"/>
          <w:bCs/>
          <w:sz w:val="20"/>
          <w:szCs w:val="20"/>
        </w:rPr>
        <w:t xml:space="preserve">olicy Advisory No. 217 .................... BID – Board Member Compensation and Expenses </w:t>
      </w:r>
    </w:p>
    <w:p w:rsidR="00E35872" w:rsidRPr="00E35872" w:rsidRDefault="00E35872" w:rsidP="00E35872">
      <w:pPr>
        <w:pStyle w:val="Default"/>
        <w:rPr>
          <w:rFonts w:asciiTheme="minorHAnsi" w:hAnsiTheme="minorHAnsi" w:cstheme="minorHAnsi"/>
          <w:sz w:val="20"/>
          <w:szCs w:val="20"/>
        </w:rPr>
      </w:pPr>
      <w:r>
        <w:rPr>
          <w:rFonts w:asciiTheme="minorHAnsi" w:hAnsiTheme="minorHAnsi" w:cstheme="minorHAnsi"/>
          <w:bCs/>
          <w:sz w:val="20"/>
          <w:szCs w:val="20"/>
        </w:rPr>
        <w:t xml:space="preserve"> </w:t>
      </w:r>
      <w:r>
        <w:rPr>
          <w:rFonts w:asciiTheme="minorHAnsi" w:hAnsiTheme="minorHAnsi" w:cstheme="minorHAnsi"/>
          <w:bCs/>
          <w:sz w:val="20"/>
          <w:szCs w:val="20"/>
        </w:rPr>
        <w:tab/>
        <w:t xml:space="preserve">          </w:t>
      </w:r>
      <w:r w:rsidRPr="00E35872">
        <w:rPr>
          <w:rFonts w:asciiTheme="minorHAnsi" w:hAnsiTheme="minorHAnsi" w:cstheme="minorHAnsi"/>
          <w:bCs/>
          <w:sz w:val="20"/>
          <w:szCs w:val="20"/>
        </w:rPr>
        <w:t xml:space="preserve">Policy Advisory No. 218 .................... DKC – Expense Authorization / Reimbursement </w:t>
      </w:r>
    </w:p>
    <w:p w:rsidR="00E35872" w:rsidRPr="00E35872" w:rsidRDefault="00E35872" w:rsidP="00E35872">
      <w:pPr>
        <w:ind w:left="446" w:firstLine="720"/>
        <w:rPr>
          <w:rFonts w:asciiTheme="minorHAnsi" w:hAnsiTheme="minorHAnsi" w:cstheme="minorHAnsi"/>
          <w:sz w:val="20"/>
          <w:szCs w:val="20"/>
        </w:rPr>
      </w:pPr>
      <w:r w:rsidRPr="00E35872">
        <w:rPr>
          <w:rFonts w:asciiTheme="minorHAnsi" w:hAnsiTheme="minorHAnsi" w:cstheme="minorHAnsi"/>
          <w:bCs/>
          <w:sz w:val="20"/>
          <w:szCs w:val="20"/>
        </w:rPr>
        <w:t>Policy Advisory No. 219 .................... JCLA – Physical Examinations of Students</w:t>
      </w:r>
    </w:p>
    <w:p w:rsidR="00454601" w:rsidRPr="00454601" w:rsidRDefault="00454601" w:rsidP="00E35872">
      <w:pPr>
        <w:pStyle w:val="ListParagraph"/>
        <w:ind w:left="1260"/>
        <w:rPr>
          <w:rFonts w:asciiTheme="minorHAnsi" w:hAnsiTheme="minorHAnsi" w:cstheme="minorHAnsi"/>
          <w:sz w:val="20"/>
          <w:szCs w:val="20"/>
        </w:rPr>
      </w:pPr>
    </w:p>
    <w:p w:rsidR="00454601" w:rsidRDefault="00454601" w:rsidP="00D82116">
      <w:pPr>
        <w:pStyle w:val="ListParagraph"/>
        <w:numPr>
          <w:ilvl w:val="0"/>
          <w:numId w:val="1"/>
        </w:numPr>
        <w:ind w:left="1166" w:hanging="806"/>
        <w:rPr>
          <w:rFonts w:asciiTheme="minorHAnsi" w:hAnsiTheme="minorHAnsi" w:cstheme="minorHAnsi"/>
          <w:sz w:val="20"/>
          <w:szCs w:val="20"/>
        </w:rPr>
      </w:pPr>
      <w:r>
        <w:rPr>
          <w:rFonts w:asciiTheme="minorHAnsi" w:hAnsiTheme="minorHAnsi" w:cstheme="minorHAnsi"/>
          <w:sz w:val="20"/>
          <w:szCs w:val="20"/>
        </w:rPr>
        <w:t>Discussion/Action re: 2021 Election and documents</w:t>
      </w:r>
    </w:p>
    <w:p w:rsidR="00233D07" w:rsidRPr="00233D07" w:rsidRDefault="00233D07" w:rsidP="00233D07">
      <w:pPr>
        <w:pStyle w:val="ListParagraph"/>
        <w:rPr>
          <w:rFonts w:asciiTheme="minorHAnsi" w:hAnsiTheme="minorHAnsi" w:cstheme="minorHAnsi"/>
          <w:sz w:val="20"/>
          <w:szCs w:val="20"/>
        </w:rPr>
      </w:pPr>
    </w:p>
    <w:p w:rsidR="00186DE7" w:rsidRDefault="00186DE7" w:rsidP="00D82116">
      <w:pPr>
        <w:pStyle w:val="ListParagraph"/>
        <w:numPr>
          <w:ilvl w:val="0"/>
          <w:numId w:val="1"/>
        </w:numPr>
        <w:ind w:left="1166" w:hanging="806"/>
        <w:rPr>
          <w:rFonts w:asciiTheme="minorHAnsi" w:hAnsiTheme="minorHAnsi" w:cstheme="minorHAnsi"/>
          <w:sz w:val="20"/>
          <w:szCs w:val="20"/>
        </w:rPr>
      </w:pPr>
      <w:r>
        <w:rPr>
          <w:rFonts w:asciiTheme="minorHAnsi" w:hAnsiTheme="minorHAnsi" w:cstheme="minorHAnsi"/>
          <w:sz w:val="20"/>
          <w:szCs w:val="20"/>
        </w:rPr>
        <w:t xml:space="preserve">Discussion/Action re: </w:t>
      </w:r>
      <w:r w:rsidR="00233D07">
        <w:rPr>
          <w:rFonts w:asciiTheme="minorHAnsi" w:hAnsiTheme="minorHAnsi" w:cstheme="minorHAnsi"/>
          <w:sz w:val="20"/>
          <w:szCs w:val="20"/>
        </w:rPr>
        <w:t>Resolution 2019 – 2020 Audit Approval</w:t>
      </w:r>
    </w:p>
    <w:p w:rsidR="00176D54" w:rsidRPr="00176D54" w:rsidRDefault="00176D54" w:rsidP="00176D54">
      <w:pPr>
        <w:pStyle w:val="ListParagraph"/>
        <w:rPr>
          <w:rFonts w:asciiTheme="minorHAnsi" w:hAnsiTheme="minorHAnsi" w:cstheme="minorHAnsi"/>
          <w:sz w:val="20"/>
          <w:szCs w:val="20"/>
        </w:rPr>
      </w:pPr>
    </w:p>
    <w:p w:rsidR="001B676A" w:rsidRPr="00A86336" w:rsidRDefault="00DB47B9" w:rsidP="00A86336">
      <w:pPr>
        <w:pStyle w:val="ListParagraph"/>
        <w:numPr>
          <w:ilvl w:val="0"/>
          <w:numId w:val="1"/>
        </w:numPr>
        <w:tabs>
          <w:tab w:val="left" w:pos="1260"/>
          <w:tab w:val="left" w:pos="1530"/>
        </w:tabs>
        <w:ind w:left="1170" w:hanging="810"/>
        <w:rPr>
          <w:rFonts w:asciiTheme="minorHAnsi" w:hAnsiTheme="minorHAnsi" w:cstheme="minorHAnsi"/>
          <w:sz w:val="20"/>
          <w:szCs w:val="20"/>
        </w:rPr>
      </w:pPr>
      <w:r w:rsidRPr="00A86336">
        <w:rPr>
          <w:rFonts w:asciiTheme="minorHAnsi" w:hAnsiTheme="minorHAnsi" w:cstheme="minorHAnsi"/>
          <w:sz w:val="20"/>
          <w:szCs w:val="20"/>
        </w:rPr>
        <w:t>R</w:t>
      </w:r>
      <w:r w:rsidR="001B676A" w:rsidRPr="00A86336">
        <w:rPr>
          <w:rFonts w:asciiTheme="minorHAnsi" w:hAnsiTheme="minorHAnsi" w:cstheme="minorHAnsi"/>
          <w:sz w:val="20"/>
          <w:szCs w:val="20"/>
        </w:rPr>
        <w:t xml:space="preserve">eports: </w:t>
      </w:r>
    </w:p>
    <w:p w:rsidR="001B676A" w:rsidRPr="00F72904" w:rsidRDefault="001B676A" w:rsidP="001B676A">
      <w:pPr>
        <w:pStyle w:val="ListParagraph"/>
        <w:numPr>
          <w:ilvl w:val="0"/>
          <w:numId w:val="5"/>
        </w:numPr>
        <w:rPr>
          <w:rFonts w:asciiTheme="minorHAnsi" w:hAnsiTheme="minorHAnsi" w:cstheme="minorHAnsi"/>
          <w:sz w:val="20"/>
          <w:szCs w:val="20"/>
        </w:rPr>
      </w:pPr>
      <w:r w:rsidRPr="00F72904">
        <w:rPr>
          <w:rFonts w:asciiTheme="minorHAnsi" w:hAnsiTheme="minorHAnsi" w:cstheme="minorHAnsi"/>
          <w:sz w:val="20"/>
          <w:szCs w:val="20"/>
        </w:rPr>
        <w:t xml:space="preserve">Business </w:t>
      </w:r>
      <w:r w:rsidR="00EF1ED8" w:rsidRPr="00F72904">
        <w:rPr>
          <w:rFonts w:asciiTheme="minorHAnsi" w:hAnsiTheme="minorHAnsi" w:cstheme="minorHAnsi"/>
          <w:sz w:val="20"/>
          <w:szCs w:val="20"/>
        </w:rPr>
        <w:t>Office</w:t>
      </w:r>
      <w:r w:rsidRPr="00F72904">
        <w:rPr>
          <w:rFonts w:asciiTheme="minorHAnsi" w:hAnsiTheme="minorHAnsi" w:cstheme="minorHAnsi"/>
          <w:sz w:val="20"/>
          <w:szCs w:val="20"/>
        </w:rPr>
        <w:t xml:space="preserve"> Report</w:t>
      </w:r>
      <w:r w:rsidR="00CD1328">
        <w:rPr>
          <w:rFonts w:asciiTheme="minorHAnsi" w:hAnsiTheme="minorHAnsi" w:cstheme="minorHAnsi"/>
          <w:sz w:val="20"/>
          <w:szCs w:val="20"/>
        </w:rPr>
        <w:t>s</w:t>
      </w:r>
      <w:r w:rsidR="00DB47B9" w:rsidRPr="00F72904">
        <w:rPr>
          <w:rFonts w:asciiTheme="minorHAnsi" w:hAnsiTheme="minorHAnsi" w:cstheme="minorHAnsi"/>
          <w:sz w:val="20"/>
          <w:szCs w:val="20"/>
        </w:rPr>
        <w:t>/Finance Committee</w:t>
      </w:r>
    </w:p>
    <w:p w:rsidR="001B676A" w:rsidRDefault="001B676A" w:rsidP="001B676A">
      <w:pPr>
        <w:pStyle w:val="ListParagraph"/>
        <w:numPr>
          <w:ilvl w:val="0"/>
          <w:numId w:val="7"/>
        </w:numPr>
        <w:ind w:left="1886" w:right="-630"/>
        <w:rPr>
          <w:rFonts w:asciiTheme="minorHAnsi" w:hAnsiTheme="minorHAnsi" w:cstheme="minorHAnsi"/>
          <w:sz w:val="20"/>
          <w:szCs w:val="20"/>
        </w:rPr>
      </w:pPr>
      <w:r w:rsidRPr="00F72904">
        <w:rPr>
          <w:rFonts w:asciiTheme="minorHAnsi" w:hAnsiTheme="minorHAnsi" w:cstheme="minorHAnsi"/>
          <w:sz w:val="20"/>
          <w:szCs w:val="20"/>
        </w:rPr>
        <w:t>Discussion/Action re:  Payroll and Bills</w:t>
      </w:r>
      <w:r w:rsidR="00B43C0E" w:rsidRPr="00F72904">
        <w:rPr>
          <w:rFonts w:asciiTheme="minorHAnsi" w:hAnsiTheme="minorHAnsi" w:cstheme="minorHAnsi"/>
          <w:sz w:val="20"/>
          <w:szCs w:val="20"/>
        </w:rPr>
        <w:t xml:space="preserve"> for</w:t>
      </w:r>
      <w:r w:rsidR="004709F7">
        <w:rPr>
          <w:rFonts w:asciiTheme="minorHAnsi" w:hAnsiTheme="minorHAnsi" w:cstheme="minorHAnsi"/>
          <w:sz w:val="20"/>
          <w:szCs w:val="20"/>
        </w:rPr>
        <w:t xml:space="preserve"> </w:t>
      </w:r>
      <w:r w:rsidR="00233D07">
        <w:rPr>
          <w:rFonts w:asciiTheme="minorHAnsi" w:hAnsiTheme="minorHAnsi" w:cstheme="minorHAnsi"/>
          <w:sz w:val="20"/>
          <w:szCs w:val="20"/>
        </w:rPr>
        <w:t>May</w:t>
      </w:r>
      <w:r w:rsidR="00875CBA">
        <w:rPr>
          <w:rFonts w:asciiTheme="minorHAnsi" w:hAnsiTheme="minorHAnsi" w:cstheme="minorHAnsi"/>
          <w:sz w:val="20"/>
          <w:szCs w:val="20"/>
        </w:rPr>
        <w:t xml:space="preserve"> 2021</w:t>
      </w:r>
    </w:p>
    <w:p w:rsidR="00D82116" w:rsidRDefault="00E52F98" w:rsidP="00186DE7">
      <w:pPr>
        <w:pStyle w:val="ListParagraph"/>
        <w:numPr>
          <w:ilvl w:val="0"/>
          <w:numId w:val="7"/>
        </w:numPr>
        <w:ind w:left="1886" w:right="-630"/>
        <w:rPr>
          <w:rFonts w:asciiTheme="minorHAnsi" w:hAnsiTheme="minorHAnsi" w:cstheme="minorHAnsi"/>
          <w:sz w:val="20"/>
          <w:szCs w:val="20"/>
        </w:rPr>
      </w:pPr>
      <w:r>
        <w:rPr>
          <w:rFonts w:asciiTheme="minorHAnsi" w:hAnsiTheme="minorHAnsi" w:cstheme="minorHAnsi"/>
          <w:sz w:val="20"/>
          <w:szCs w:val="20"/>
        </w:rPr>
        <w:t>Discussion/Action re: 2020/2021 BARs and RfRs</w:t>
      </w:r>
    </w:p>
    <w:p w:rsidR="00184EA9" w:rsidRDefault="00184EA9" w:rsidP="00186DE7">
      <w:pPr>
        <w:pStyle w:val="ListParagraph"/>
        <w:numPr>
          <w:ilvl w:val="0"/>
          <w:numId w:val="7"/>
        </w:numPr>
        <w:ind w:left="1886" w:right="-630"/>
        <w:rPr>
          <w:rFonts w:asciiTheme="minorHAnsi" w:hAnsiTheme="minorHAnsi" w:cstheme="minorHAnsi"/>
          <w:sz w:val="20"/>
          <w:szCs w:val="20"/>
        </w:rPr>
      </w:pPr>
      <w:r>
        <w:rPr>
          <w:rFonts w:asciiTheme="minorHAnsi" w:hAnsiTheme="minorHAnsi" w:cstheme="minorHAnsi"/>
          <w:sz w:val="20"/>
          <w:szCs w:val="20"/>
        </w:rPr>
        <w:t>Discussion/Action re:  Blanket approval to do Maintenance Bars for year end</w:t>
      </w:r>
    </w:p>
    <w:p w:rsidR="00186DE7" w:rsidRPr="00BE080B" w:rsidRDefault="00186DE7" w:rsidP="00186DE7">
      <w:pPr>
        <w:pStyle w:val="ListParagraph"/>
        <w:ind w:left="1886" w:right="-630"/>
        <w:rPr>
          <w:rFonts w:asciiTheme="minorHAnsi" w:hAnsiTheme="minorHAnsi" w:cstheme="minorHAnsi"/>
          <w:sz w:val="20"/>
          <w:szCs w:val="20"/>
        </w:rPr>
      </w:pPr>
    </w:p>
    <w:p w:rsidR="001B676A" w:rsidRPr="00F72904" w:rsidRDefault="001B676A" w:rsidP="001B676A">
      <w:pPr>
        <w:pStyle w:val="ListParagraph"/>
        <w:numPr>
          <w:ilvl w:val="0"/>
          <w:numId w:val="5"/>
        </w:numPr>
        <w:rPr>
          <w:rFonts w:asciiTheme="minorHAnsi" w:hAnsiTheme="minorHAnsi" w:cstheme="minorHAnsi"/>
          <w:sz w:val="20"/>
          <w:szCs w:val="20"/>
        </w:rPr>
      </w:pPr>
      <w:r w:rsidRPr="00F72904">
        <w:rPr>
          <w:rFonts w:asciiTheme="minorHAnsi" w:hAnsiTheme="minorHAnsi" w:cstheme="minorHAnsi"/>
          <w:sz w:val="20"/>
          <w:szCs w:val="20"/>
        </w:rPr>
        <w:t>Superintendent’s Report</w:t>
      </w:r>
    </w:p>
    <w:p w:rsidR="004F16B6" w:rsidRDefault="001B676A" w:rsidP="00E52F98">
      <w:pPr>
        <w:pStyle w:val="ListParagraph"/>
        <w:numPr>
          <w:ilvl w:val="0"/>
          <w:numId w:val="9"/>
        </w:numPr>
        <w:ind w:left="1886"/>
        <w:rPr>
          <w:rFonts w:asciiTheme="minorHAnsi" w:hAnsiTheme="minorHAnsi" w:cstheme="minorHAnsi"/>
          <w:sz w:val="20"/>
          <w:szCs w:val="20"/>
        </w:rPr>
      </w:pPr>
      <w:r w:rsidRPr="00F72904">
        <w:rPr>
          <w:rFonts w:asciiTheme="minorHAnsi" w:hAnsiTheme="minorHAnsi" w:cstheme="minorHAnsi"/>
          <w:sz w:val="20"/>
          <w:szCs w:val="20"/>
        </w:rPr>
        <w:t>Update –</w:t>
      </w:r>
    </w:p>
    <w:p w:rsidR="005C0596" w:rsidRDefault="005C0596" w:rsidP="005C0596">
      <w:pPr>
        <w:rPr>
          <w:rFonts w:asciiTheme="minorHAnsi" w:hAnsiTheme="minorHAnsi" w:cstheme="minorHAnsi"/>
          <w:sz w:val="20"/>
          <w:szCs w:val="20"/>
        </w:rPr>
      </w:pPr>
    </w:p>
    <w:p w:rsidR="00384AC6" w:rsidRPr="00875CBA" w:rsidRDefault="005C0596" w:rsidP="00875CBA">
      <w:pPr>
        <w:pStyle w:val="ListParagraph"/>
        <w:numPr>
          <w:ilvl w:val="0"/>
          <w:numId w:val="1"/>
        </w:numPr>
        <w:ind w:left="1170" w:hanging="810"/>
        <w:rPr>
          <w:rFonts w:asciiTheme="minorHAnsi" w:hAnsiTheme="minorHAnsi"/>
          <w:sz w:val="20"/>
          <w:szCs w:val="20"/>
        </w:rPr>
      </w:pPr>
      <w:r w:rsidRPr="00875CBA">
        <w:rPr>
          <w:rFonts w:asciiTheme="minorHAnsi" w:hAnsiTheme="minorHAnsi" w:cstheme="minorHAnsi"/>
          <w:sz w:val="20"/>
          <w:szCs w:val="20"/>
        </w:rPr>
        <w:t xml:space="preserve">Discussion/Action re: Closed Session </w:t>
      </w:r>
      <w:r w:rsidRPr="00875CBA">
        <w:rPr>
          <w:rFonts w:asciiTheme="minorHAnsi" w:hAnsiTheme="minorHAnsi"/>
          <w:sz w:val="20"/>
          <w:szCs w:val="20"/>
        </w:rPr>
        <w:t>(</w:t>
      </w:r>
      <w:r w:rsidR="00D82116" w:rsidRPr="00875CBA">
        <w:rPr>
          <w:rFonts w:asciiTheme="minorHAnsi" w:hAnsiTheme="minorHAnsi"/>
          <w:sz w:val="20"/>
          <w:szCs w:val="20"/>
        </w:rPr>
        <w:t xml:space="preserve">(pursuant to Section </w:t>
      </w:r>
      <w:r w:rsidR="00384AC6" w:rsidRPr="00875CBA">
        <w:rPr>
          <w:rFonts w:asciiTheme="minorHAnsi" w:hAnsiTheme="minorHAnsi"/>
          <w:sz w:val="20"/>
          <w:szCs w:val="20"/>
        </w:rPr>
        <w:t>Legal Matters – 10-15-1(H)</w:t>
      </w:r>
      <w:proofErr w:type="gramStart"/>
      <w:r w:rsidR="00384AC6" w:rsidRPr="00875CBA">
        <w:rPr>
          <w:rFonts w:asciiTheme="minorHAnsi" w:hAnsiTheme="minorHAnsi"/>
          <w:sz w:val="20"/>
          <w:szCs w:val="20"/>
        </w:rPr>
        <w:t>7  -</w:t>
      </w:r>
      <w:proofErr w:type="gramEnd"/>
      <w:r w:rsidR="00384AC6" w:rsidRPr="00875CBA">
        <w:rPr>
          <w:rFonts w:asciiTheme="minorHAnsi" w:hAnsiTheme="minorHAnsi"/>
          <w:sz w:val="20"/>
          <w:szCs w:val="20"/>
        </w:rPr>
        <w:t xml:space="preserve"> School Districts vs. NM </w:t>
      </w:r>
      <w:r w:rsidR="00875CBA">
        <w:rPr>
          <w:rFonts w:asciiTheme="minorHAnsi" w:hAnsiTheme="minorHAnsi"/>
          <w:sz w:val="20"/>
          <w:szCs w:val="20"/>
        </w:rPr>
        <w:t xml:space="preserve">                       </w:t>
      </w:r>
      <w:r w:rsidR="00384AC6" w:rsidRPr="00875CBA">
        <w:rPr>
          <w:rFonts w:asciiTheme="minorHAnsi" w:hAnsiTheme="minorHAnsi"/>
          <w:sz w:val="20"/>
          <w:szCs w:val="20"/>
        </w:rPr>
        <w:t>Secretary of Education/PED</w:t>
      </w:r>
    </w:p>
    <w:p w:rsidR="00A25E63" w:rsidRDefault="00A25E63" w:rsidP="00A25E63">
      <w:pPr>
        <w:rPr>
          <w:rFonts w:asciiTheme="minorHAnsi" w:hAnsiTheme="minorHAnsi"/>
          <w:sz w:val="20"/>
          <w:szCs w:val="20"/>
        </w:rPr>
      </w:pPr>
    </w:p>
    <w:p w:rsidR="001B676A" w:rsidRPr="00875CBA" w:rsidRDefault="00A25E63" w:rsidP="00CD77E2">
      <w:pPr>
        <w:pStyle w:val="ListParagraph"/>
        <w:numPr>
          <w:ilvl w:val="0"/>
          <w:numId w:val="1"/>
        </w:numPr>
        <w:ind w:left="1170" w:hanging="900"/>
        <w:rPr>
          <w:rFonts w:asciiTheme="minorHAnsi" w:hAnsiTheme="minorHAnsi" w:cstheme="minorHAnsi"/>
          <w:sz w:val="20"/>
          <w:szCs w:val="20"/>
        </w:rPr>
      </w:pPr>
      <w:r w:rsidRPr="00875CBA">
        <w:rPr>
          <w:rFonts w:asciiTheme="minorHAnsi" w:hAnsiTheme="minorHAnsi"/>
          <w:sz w:val="20"/>
          <w:szCs w:val="20"/>
        </w:rPr>
        <w:t xml:space="preserve">  </w:t>
      </w:r>
      <w:r w:rsidR="00EF1ED8" w:rsidRPr="00875CBA">
        <w:rPr>
          <w:rFonts w:asciiTheme="minorHAnsi" w:hAnsiTheme="minorHAnsi" w:cstheme="minorHAnsi"/>
          <w:sz w:val="20"/>
          <w:szCs w:val="20"/>
        </w:rPr>
        <w:t xml:space="preserve">Discussion/Action re:  </w:t>
      </w:r>
      <w:r w:rsidR="001B676A" w:rsidRPr="00875CBA">
        <w:rPr>
          <w:rFonts w:asciiTheme="minorHAnsi" w:hAnsiTheme="minorHAnsi" w:cstheme="minorHAnsi"/>
          <w:sz w:val="20"/>
          <w:szCs w:val="20"/>
        </w:rPr>
        <w:t>Adjournment</w:t>
      </w:r>
    </w:p>
    <w:p w:rsidR="001B676A" w:rsidRPr="00245EFF" w:rsidRDefault="001B676A" w:rsidP="001B676A">
      <w:pPr>
        <w:ind w:left="1170" w:hanging="810"/>
        <w:rPr>
          <w:rFonts w:asciiTheme="minorHAnsi" w:hAnsiTheme="minorHAnsi"/>
        </w:rPr>
      </w:pPr>
    </w:p>
    <w:p w:rsidR="00CD1328" w:rsidRDefault="001B676A" w:rsidP="001B676A">
      <w:r w:rsidRPr="00245EFF">
        <w:rPr>
          <w:rFonts w:asciiTheme="minorHAnsi" w:eastAsia="Arial Unicode MS" w:hAnsiTheme="minorHAnsi" w:cs="Arial Unicode MS"/>
          <w:sz w:val="16"/>
          <w:szCs w:val="16"/>
        </w:rPr>
        <w:t>If you are an individual with a disability who is in need of a reader, amplifier, qualified sign language interpreter, or any other form of auxiliary aid or service to attend or participate in the hearing or meeting, please contact the school at 575.485.2242 at least one week prior to the meeting or as soon as possible. Public documents, including the Agenda and Minutes, can be provided in various accessible formats. Please contact the school at the number above if a summary or other type of accessible format is needed</w:t>
      </w:r>
      <w:r>
        <w:rPr>
          <w:rFonts w:asciiTheme="minorHAnsi" w:eastAsia="Arial Unicode MS" w:hAnsiTheme="minorHAnsi" w:cs="Arial Unicode MS"/>
          <w:sz w:val="16"/>
          <w:szCs w:val="16"/>
        </w:rPr>
        <w:t>.</w:t>
      </w:r>
    </w:p>
    <w:p w:rsidR="00CD1328" w:rsidRPr="00CD1328" w:rsidRDefault="00CD1328" w:rsidP="00CD1328"/>
    <w:p w:rsidR="00CD1328" w:rsidRDefault="00CD1328" w:rsidP="00CD1328">
      <w:bookmarkStart w:id="0" w:name="_GoBack"/>
      <w:bookmarkEnd w:id="0"/>
    </w:p>
    <w:p w:rsidR="00CD1328" w:rsidRDefault="00CD1328" w:rsidP="00CD1328"/>
    <w:p w:rsidR="00CD1328" w:rsidRDefault="00CD1328" w:rsidP="00CD1328"/>
    <w:p w:rsidR="00CD1328" w:rsidRDefault="00CD1328" w:rsidP="00CD1328"/>
    <w:p w:rsidR="00CD1328" w:rsidRDefault="00CD1328" w:rsidP="00CD1328"/>
    <w:p w:rsidR="00CD1328" w:rsidRPr="00CD1328" w:rsidRDefault="00CD1328" w:rsidP="00CD1328">
      <w:pPr>
        <w:jc w:val="center"/>
      </w:pPr>
      <w:r>
        <w:t xml:space="preserve">THIS </w:t>
      </w:r>
      <w:r w:rsidR="00A7674A">
        <w:t>INSTITUTION</w:t>
      </w:r>
      <w:r>
        <w:t xml:space="preserve"> IS AN EQUAL OPPORTUNITY EMPLOYER</w:t>
      </w:r>
    </w:p>
    <w:sectPr w:rsidR="00CD1328" w:rsidRPr="00CD1328" w:rsidSect="00907466">
      <w:headerReference w:type="even" r:id="rId8"/>
      <w:headerReference w:type="default" r:id="rId9"/>
      <w:footerReference w:type="even" r:id="rId10"/>
      <w:footerReference w:type="default" r:id="rId11"/>
      <w:headerReference w:type="first" r:id="rId12"/>
      <w:footerReference w:type="first" r:id="rId13"/>
      <w:pgSz w:w="12240" w:h="15840"/>
      <w:pgMar w:top="900" w:right="630" w:bottom="270" w:left="81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F1B" w:rsidRDefault="00FE1F1B" w:rsidP="00A62B2D">
      <w:r>
        <w:separator/>
      </w:r>
    </w:p>
  </w:endnote>
  <w:endnote w:type="continuationSeparator" w:id="0">
    <w:p w:rsidR="00FE1F1B" w:rsidRDefault="00FE1F1B" w:rsidP="00A6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entury Schlbk">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F1B" w:rsidRDefault="00FE1F1B" w:rsidP="00A62B2D">
      <w:r>
        <w:separator/>
      </w:r>
    </w:p>
  </w:footnote>
  <w:footnote w:type="continuationSeparator" w:id="0">
    <w:p w:rsidR="00FE1F1B" w:rsidRDefault="00FE1F1B" w:rsidP="00A62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560"/>
      <w:gridCol w:w="3240"/>
    </w:tblGrid>
    <w:tr w:rsidR="00DE4573">
      <w:tc>
        <w:tcPr>
          <w:tcW w:w="3500" w:type="pct"/>
          <w:tcBorders>
            <w:bottom w:val="single" w:sz="4" w:space="0" w:color="auto"/>
          </w:tcBorders>
          <w:vAlign w:val="bottom"/>
        </w:tcPr>
        <w:p w:rsidR="00DE4573" w:rsidRDefault="00DE4573" w:rsidP="003C57A7">
          <w:pPr>
            <w:pStyle w:val="Header"/>
            <w:jc w:val="right"/>
            <w:rPr>
              <w:bCs/>
              <w:noProof/>
              <w:color w:val="76923C" w:themeColor="accent3" w:themeShade="BF"/>
            </w:rPr>
          </w:pPr>
          <w:r>
            <w:rPr>
              <w:b/>
              <w:bCs/>
              <w:color w:val="76923C" w:themeColor="accent3" w:themeShade="BF"/>
            </w:rPr>
            <w:t xml:space="preserve">Roy Municipal Schools </w:t>
          </w:r>
          <w:r w:rsidR="0043218B">
            <w:rPr>
              <w:b/>
              <w:bCs/>
              <w:color w:val="76923C" w:themeColor="accent3" w:themeShade="BF"/>
            </w:rPr>
            <w:t>Regular</w:t>
          </w:r>
          <w:r>
            <w:rPr>
              <w:b/>
              <w:bCs/>
              <w:color w:val="76923C" w:themeColor="accent3" w:themeShade="BF"/>
            </w:rPr>
            <w:t xml:space="preserve"> Board Meeting – </w:t>
          </w:r>
          <w:r w:rsidR="00D4199F">
            <w:rPr>
              <w:b/>
              <w:bCs/>
              <w:color w:val="76923C" w:themeColor="accent3" w:themeShade="BF"/>
            </w:rPr>
            <w:t>6:30</w:t>
          </w:r>
          <w:r w:rsidR="00004129">
            <w:rPr>
              <w:b/>
              <w:bCs/>
              <w:color w:val="76923C" w:themeColor="accent3" w:themeShade="BF"/>
            </w:rPr>
            <w:t xml:space="preserve"> </w:t>
          </w:r>
          <w:r>
            <w:rPr>
              <w:b/>
              <w:bCs/>
              <w:color w:val="76923C" w:themeColor="accent3" w:themeShade="BF"/>
            </w:rPr>
            <w:t>pm</w:t>
          </w:r>
        </w:p>
      </w:tc>
      <w:tc>
        <w:tcPr>
          <w:tcW w:w="1500" w:type="pct"/>
          <w:tcBorders>
            <w:bottom w:val="single" w:sz="4" w:space="0" w:color="943634" w:themeColor="accent2" w:themeShade="BF"/>
          </w:tcBorders>
          <w:shd w:val="clear" w:color="auto" w:fill="943634" w:themeFill="accent2" w:themeFillShade="BF"/>
          <w:vAlign w:val="bottom"/>
        </w:tcPr>
        <w:p w:rsidR="00DE4573" w:rsidRDefault="00233D07" w:rsidP="00FF1154">
          <w:pPr>
            <w:pStyle w:val="Header"/>
            <w:rPr>
              <w:color w:val="FFFFFF" w:themeColor="background1"/>
            </w:rPr>
          </w:pPr>
          <w:r>
            <w:rPr>
              <w:color w:val="FFFFFF" w:themeColor="background1"/>
            </w:rPr>
            <w:t>MAY 19</w:t>
          </w:r>
          <w:r w:rsidR="00176D54">
            <w:rPr>
              <w:color w:val="FFFFFF" w:themeColor="background1"/>
            </w:rPr>
            <w:t xml:space="preserve"> 2</w:t>
          </w:r>
          <w:r w:rsidR="00875CBA">
            <w:rPr>
              <w:color w:val="FFFFFF" w:themeColor="background1"/>
            </w:rPr>
            <w:t>021</w:t>
          </w:r>
        </w:p>
      </w:tc>
    </w:tr>
  </w:tbl>
  <w:p w:rsidR="00DE4573" w:rsidRDefault="00DE4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F2" w:rsidRDefault="00357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CBB"/>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F543C7C"/>
    <w:multiLevelType w:val="hybridMultilevel"/>
    <w:tmpl w:val="D850F31A"/>
    <w:lvl w:ilvl="0" w:tplc="6BE46E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2DA97631"/>
    <w:multiLevelType w:val="hybridMultilevel"/>
    <w:tmpl w:val="AFC002FC"/>
    <w:lvl w:ilvl="0" w:tplc="68420B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483419"/>
    <w:multiLevelType w:val="hybridMultilevel"/>
    <w:tmpl w:val="6876E6CA"/>
    <w:lvl w:ilvl="0" w:tplc="8A5A2A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F341FBC"/>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055727F"/>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A7F1E31"/>
    <w:multiLevelType w:val="hybridMultilevel"/>
    <w:tmpl w:val="397216DE"/>
    <w:lvl w:ilvl="0" w:tplc="D04ED9BA">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50075689"/>
    <w:multiLevelType w:val="hybridMultilevel"/>
    <w:tmpl w:val="C0B2E3D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7D543F2"/>
    <w:multiLevelType w:val="hybridMultilevel"/>
    <w:tmpl w:val="85827022"/>
    <w:lvl w:ilvl="0" w:tplc="17A6B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6174BB"/>
    <w:multiLevelType w:val="hybridMultilevel"/>
    <w:tmpl w:val="5DBEC5F0"/>
    <w:lvl w:ilvl="0" w:tplc="FB323D4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3C96EE2"/>
    <w:multiLevelType w:val="hybridMultilevel"/>
    <w:tmpl w:val="4258B8FE"/>
    <w:lvl w:ilvl="0" w:tplc="5F8015D8">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68B11A33"/>
    <w:multiLevelType w:val="hybridMultilevel"/>
    <w:tmpl w:val="59FA4658"/>
    <w:lvl w:ilvl="0" w:tplc="026AF376">
      <w:start w:val="1"/>
      <w:numFmt w:val="decimal"/>
      <w:lvlText w:val="%1."/>
      <w:lvlJc w:val="left"/>
      <w:pPr>
        <w:ind w:left="3960" w:hanging="360"/>
      </w:pPr>
      <w:rPr>
        <w:rFonts w:asciiTheme="minorHAnsi" w:eastAsia="Times New Roman" w:hAnsiTheme="minorHAnsi"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69484087"/>
    <w:multiLevelType w:val="hybridMultilevel"/>
    <w:tmpl w:val="FC169D72"/>
    <w:lvl w:ilvl="0" w:tplc="BF607CE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2"/>
  </w:num>
  <w:num w:numId="3">
    <w:abstractNumId w:val="11"/>
  </w:num>
  <w:num w:numId="4">
    <w:abstractNumId w:val="8"/>
  </w:num>
  <w:num w:numId="5">
    <w:abstractNumId w:val="9"/>
  </w:num>
  <w:num w:numId="6">
    <w:abstractNumId w:val="3"/>
  </w:num>
  <w:num w:numId="7">
    <w:abstractNumId w:val="6"/>
  </w:num>
  <w:num w:numId="8">
    <w:abstractNumId w:val="12"/>
  </w:num>
  <w:num w:numId="9">
    <w:abstractNumId w:val="10"/>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7"/>
    <w:rsid w:val="0000071F"/>
    <w:rsid w:val="00002FE6"/>
    <w:rsid w:val="00004129"/>
    <w:rsid w:val="0000462A"/>
    <w:rsid w:val="00005722"/>
    <w:rsid w:val="00010D20"/>
    <w:rsid w:val="00010DBA"/>
    <w:rsid w:val="00014CCD"/>
    <w:rsid w:val="00015047"/>
    <w:rsid w:val="000165EA"/>
    <w:rsid w:val="000178C6"/>
    <w:rsid w:val="00022E86"/>
    <w:rsid w:val="000252DC"/>
    <w:rsid w:val="00031A70"/>
    <w:rsid w:val="00043B3E"/>
    <w:rsid w:val="000509BF"/>
    <w:rsid w:val="00051BC2"/>
    <w:rsid w:val="00061A71"/>
    <w:rsid w:val="0006704F"/>
    <w:rsid w:val="0007647D"/>
    <w:rsid w:val="00084785"/>
    <w:rsid w:val="0009470C"/>
    <w:rsid w:val="00094832"/>
    <w:rsid w:val="000A5169"/>
    <w:rsid w:val="000B49A4"/>
    <w:rsid w:val="000E17A7"/>
    <w:rsid w:val="000F73B8"/>
    <w:rsid w:val="00103D31"/>
    <w:rsid w:val="00105BAA"/>
    <w:rsid w:val="00105C54"/>
    <w:rsid w:val="00107F91"/>
    <w:rsid w:val="00112511"/>
    <w:rsid w:val="00114628"/>
    <w:rsid w:val="0013222E"/>
    <w:rsid w:val="00136FF8"/>
    <w:rsid w:val="001429A2"/>
    <w:rsid w:val="00144A86"/>
    <w:rsid w:val="00150A1D"/>
    <w:rsid w:val="001537D4"/>
    <w:rsid w:val="001659A5"/>
    <w:rsid w:val="00167C30"/>
    <w:rsid w:val="00176D54"/>
    <w:rsid w:val="00184EA9"/>
    <w:rsid w:val="001863F9"/>
    <w:rsid w:val="00186DE7"/>
    <w:rsid w:val="001876B0"/>
    <w:rsid w:val="001879FF"/>
    <w:rsid w:val="001944F9"/>
    <w:rsid w:val="001A0C64"/>
    <w:rsid w:val="001A5A78"/>
    <w:rsid w:val="001B02E8"/>
    <w:rsid w:val="001B676A"/>
    <w:rsid w:val="001C1445"/>
    <w:rsid w:val="001C1936"/>
    <w:rsid w:val="001C7376"/>
    <w:rsid w:val="001C7F70"/>
    <w:rsid w:val="001D2D89"/>
    <w:rsid w:val="001D7A0F"/>
    <w:rsid w:val="001D7EBE"/>
    <w:rsid w:val="001E309F"/>
    <w:rsid w:val="00202655"/>
    <w:rsid w:val="00205ADF"/>
    <w:rsid w:val="00211355"/>
    <w:rsid w:val="00211430"/>
    <w:rsid w:val="00233D07"/>
    <w:rsid w:val="00235954"/>
    <w:rsid w:val="002432D6"/>
    <w:rsid w:val="00245EFF"/>
    <w:rsid w:val="00250828"/>
    <w:rsid w:val="002566A7"/>
    <w:rsid w:val="0027100D"/>
    <w:rsid w:val="002754DE"/>
    <w:rsid w:val="002761BA"/>
    <w:rsid w:val="00277179"/>
    <w:rsid w:val="00280C6D"/>
    <w:rsid w:val="00281CEB"/>
    <w:rsid w:val="002826EF"/>
    <w:rsid w:val="00287FE0"/>
    <w:rsid w:val="0029462C"/>
    <w:rsid w:val="0029593E"/>
    <w:rsid w:val="002966C8"/>
    <w:rsid w:val="002969FF"/>
    <w:rsid w:val="002D0566"/>
    <w:rsid w:val="002D227A"/>
    <w:rsid w:val="002E3B2C"/>
    <w:rsid w:val="002E48AF"/>
    <w:rsid w:val="002E51B9"/>
    <w:rsid w:val="002E70CD"/>
    <w:rsid w:val="002E7908"/>
    <w:rsid w:val="002F679B"/>
    <w:rsid w:val="00307B21"/>
    <w:rsid w:val="00320BD6"/>
    <w:rsid w:val="00342829"/>
    <w:rsid w:val="003520F6"/>
    <w:rsid w:val="00356B8C"/>
    <w:rsid w:val="003572F2"/>
    <w:rsid w:val="00365A20"/>
    <w:rsid w:val="00370E35"/>
    <w:rsid w:val="003745F1"/>
    <w:rsid w:val="003750A9"/>
    <w:rsid w:val="00381CD5"/>
    <w:rsid w:val="00384AC6"/>
    <w:rsid w:val="00394188"/>
    <w:rsid w:val="003A4316"/>
    <w:rsid w:val="003A4FC8"/>
    <w:rsid w:val="003A5948"/>
    <w:rsid w:val="003B188F"/>
    <w:rsid w:val="003B1E05"/>
    <w:rsid w:val="003B518D"/>
    <w:rsid w:val="003C57A7"/>
    <w:rsid w:val="003F1FC8"/>
    <w:rsid w:val="0041359A"/>
    <w:rsid w:val="00414AB6"/>
    <w:rsid w:val="00427D8F"/>
    <w:rsid w:val="0043218B"/>
    <w:rsid w:val="00434809"/>
    <w:rsid w:val="004373C0"/>
    <w:rsid w:val="004378F6"/>
    <w:rsid w:val="004463E5"/>
    <w:rsid w:val="00454601"/>
    <w:rsid w:val="00457B7C"/>
    <w:rsid w:val="00464DAA"/>
    <w:rsid w:val="004709F7"/>
    <w:rsid w:val="004749AF"/>
    <w:rsid w:val="004A1188"/>
    <w:rsid w:val="004A2346"/>
    <w:rsid w:val="004A6ACF"/>
    <w:rsid w:val="004B5205"/>
    <w:rsid w:val="004B5CD4"/>
    <w:rsid w:val="004C0B12"/>
    <w:rsid w:val="004E100D"/>
    <w:rsid w:val="004E4236"/>
    <w:rsid w:val="004F16B6"/>
    <w:rsid w:val="004F6825"/>
    <w:rsid w:val="004F6A09"/>
    <w:rsid w:val="004F6EBF"/>
    <w:rsid w:val="0050094F"/>
    <w:rsid w:val="005147F8"/>
    <w:rsid w:val="0052278A"/>
    <w:rsid w:val="005428D2"/>
    <w:rsid w:val="0054503F"/>
    <w:rsid w:val="00546CE5"/>
    <w:rsid w:val="00551FAC"/>
    <w:rsid w:val="00562F8A"/>
    <w:rsid w:val="00582CA0"/>
    <w:rsid w:val="005908DB"/>
    <w:rsid w:val="00590C4C"/>
    <w:rsid w:val="005A04DD"/>
    <w:rsid w:val="005B2E3F"/>
    <w:rsid w:val="005B5CC1"/>
    <w:rsid w:val="005C0596"/>
    <w:rsid w:val="005D37A8"/>
    <w:rsid w:val="005D59DD"/>
    <w:rsid w:val="005F3C1C"/>
    <w:rsid w:val="005F4580"/>
    <w:rsid w:val="00612D06"/>
    <w:rsid w:val="00615857"/>
    <w:rsid w:val="00631096"/>
    <w:rsid w:val="006410C8"/>
    <w:rsid w:val="00665C77"/>
    <w:rsid w:val="006666F4"/>
    <w:rsid w:val="00677B02"/>
    <w:rsid w:val="006907A7"/>
    <w:rsid w:val="00694454"/>
    <w:rsid w:val="006A2260"/>
    <w:rsid w:val="006A73E9"/>
    <w:rsid w:val="006C7416"/>
    <w:rsid w:val="006D4C5C"/>
    <w:rsid w:val="006E56CF"/>
    <w:rsid w:val="006E6644"/>
    <w:rsid w:val="006E73FA"/>
    <w:rsid w:val="006F0C04"/>
    <w:rsid w:val="006F331B"/>
    <w:rsid w:val="00730083"/>
    <w:rsid w:val="007328B9"/>
    <w:rsid w:val="0075251B"/>
    <w:rsid w:val="007529DE"/>
    <w:rsid w:val="007646BD"/>
    <w:rsid w:val="00766498"/>
    <w:rsid w:val="00782641"/>
    <w:rsid w:val="00783036"/>
    <w:rsid w:val="0079309B"/>
    <w:rsid w:val="007A7661"/>
    <w:rsid w:val="007B0E28"/>
    <w:rsid w:val="007C263E"/>
    <w:rsid w:val="007C4952"/>
    <w:rsid w:val="007C7647"/>
    <w:rsid w:val="007D3996"/>
    <w:rsid w:val="007D707C"/>
    <w:rsid w:val="007E0B15"/>
    <w:rsid w:val="007E198A"/>
    <w:rsid w:val="007F570F"/>
    <w:rsid w:val="007F6D23"/>
    <w:rsid w:val="00800FC6"/>
    <w:rsid w:val="00811F7F"/>
    <w:rsid w:val="00812B42"/>
    <w:rsid w:val="00834208"/>
    <w:rsid w:val="008460C8"/>
    <w:rsid w:val="00853B20"/>
    <w:rsid w:val="008569D5"/>
    <w:rsid w:val="00867199"/>
    <w:rsid w:val="00875CBA"/>
    <w:rsid w:val="008776C9"/>
    <w:rsid w:val="00880849"/>
    <w:rsid w:val="00882470"/>
    <w:rsid w:val="00887411"/>
    <w:rsid w:val="00887906"/>
    <w:rsid w:val="00897546"/>
    <w:rsid w:val="008A2B11"/>
    <w:rsid w:val="008C342C"/>
    <w:rsid w:val="008C775B"/>
    <w:rsid w:val="008D0EE1"/>
    <w:rsid w:val="008E078E"/>
    <w:rsid w:val="008E4232"/>
    <w:rsid w:val="008F67E2"/>
    <w:rsid w:val="00903758"/>
    <w:rsid w:val="00907466"/>
    <w:rsid w:val="00907857"/>
    <w:rsid w:val="009138BA"/>
    <w:rsid w:val="009237B3"/>
    <w:rsid w:val="00924AE1"/>
    <w:rsid w:val="00931969"/>
    <w:rsid w:val="00932982"/>
    <w:rsid w:val="009450D5"/>
    <w:rsid w:val="009451AC"/>
    <w:rsid w:val="00946C4F"/>
    <w:rsid w:val="00963C74"/>
    <w:rsid w:val="00964C16"/>
    <w:rsid w:val="009845A5"/>
    <w:rsid w:val="00996478"/>
    <w:rsid w:val="009A32F1"/>
    <w:rsid w:val="009A46E5"/>
    <w:rsid w:val="009B0AA1"/>
    <w:rsid w:val="009B2533"/>
    <w:rsid w:val="009B6FF3"/>
    <w:rsid w:val="009C4D92"/>
    <w:rsid w:val="009C5B29"/>
    <w:rsid w:val="009D44F8"/>
    <w:rsid w:val="009E0A57"/>
    <w:rsid w:val="009E73B2"/>
    <w:rsid w:val="009F54CD"/>
    <w:rsid w:val="009F67EF"/>
    <w:rsid w:val="00A10CCD"/>
    <w:rsid w:val="00A25E63"/>
    <w:rsid w:val="00A27008"/>
    <w:rsid w:val="00A2742F"/>
    <w:rsid w:val="00A33DD7"/>
    <w:rsid w:val="00A403DC"/>
    <w:rsid w:val="00A4117F"/>
    <w:rsid w:val="00A50D90"/>
    <w:rsid w:val="00A5543A"/>
    <w:rsid w:val="00A5580D"/>
    <w:rsid w:val="00A62B2D"/>
    <w:rsid w:val="00A709B3"/>
    <w:rsid w:val="00A7488E"/>
    <w:rsid w:val="00A7674A"/>
    <w:rsid w:val="00A8379B"/>
    <w:rsid w:val="00A86336"/>
    <w:rsid w:val="00A928CD"/>
    <w:rsid w:val="00A95537"/>
    <w:rsid w:val="00A95746"/>
    <w:rsid w:val="00A978A8"/>
    <w:rsid w:val="00AA3246"/>
    <w:rsid w:val="00AA5A69"/>
    <w:rsid w:val="00AD1D2D"/>
    <w:rsid w:val="00AD45D5"/>
    <w:rsid w:val="00AD6020"/>
    <w:rsid w:val="00AE37B7"/>
    <w:rsid w:val="00AF35E1"/>
    <w:rsid w:val="00B033C0"/>
    <w:rsid w:val="00B20F6F"/>
    <w:rsid w:val="00B23450"/>
    <w:rsid w:val="00B2527B"/>
    <w:rsid w:val="00B3706E"/>
    <w:rsid w:val="00B43C0E"/>
    <w:rsid w:val="00B511B0"/>
    <w:rsid w:val="00B5692D"/>
    <w:rsid w:val="00B61AC1"/>
    <w:rsid w:val="00B61F09"/>
    <w:rsid w:val="00B931DC"/>
    <w:rsid w:val="00B97E5F"/>
    <w:rsid w:val="00BA14F0"/>
    <w:rsid w:val="00BA183C"/>
    <w:rsid w:val="00BC3464"/>
    <w:rsid w:val="00BD3375"/>
    <w:rsid w:val="00BD77AA"/>
    <w:rsid w:val="00BE080B"/>
    <w:rsid w:val="00BE2954"/>
    <w:rsid w:val="00BF4751"/>
    <w:rsid w:val="00BF7D8F"/>
    <w:rsid w:val="00C11694"/>
    <w:rsid w:val="00C20BF8"/>
    <w:rsid w:val="00C2648B"/>
    <w:rsid w:val="00C277EC"/>
    <w:rsid w:val="00C27B72"/>
    <w:rsid w:val="00C32DF2"/>
    <w:rsid w:val="00C3414E"/>
    <w:rsid w:val="00C37120"/>
    <w:rsid w:val="00C64CA3"/>
    <w:rsid w:val="00C7581E"/>
    <w:rsid w:val="00C8407D"/>
    <w:rsid w:val="00C856BE"/>
    <w:rsid w:val="00C87D81"/>
    <w:rsid w:val="00C91221"/>
    <w:rsid w:val="00C94161"/>
    <w:rsid w:val="00C96557"/>
    <w:rsid w:val="00CA01DC"/>
    <w:rsid w:val="00CA0BDF"/>
    <w:rsid w:val="00CC20F6"/>
    <w:rsid w:val="00CC652B"/>
    <w:rsid w:val="00CD1328"/>
    <w:rsid w:val="00CD32A7"/>
    <w:rsid w:val="00CF30EE"/>
    <w:rsid w:val="00CF6659"/>
    <w:rsid w:val="00CF75FA"/>
    <w:rsid w:val="00CF7E59"/>
    <w:rsid w:val="00D0481C"/>
    <w:rsid w:val="00D27E37"/>
    <w:rsid w:val="00D34435"/>
    <w:rsid w:val="00D4199F"/>
    <w:rsid w:val="00D505FD"/>
    <w:rsid w:val="00D61FE7"/>
    <w:rsid w:val="00D62CEB"/>
    <w:rsid w:val="00D63D39"/>
    <w:rsid w:val="00D667E5"/>
    <w:rsid w:val="00D66FBB"/>
    <w:rsid w:val="00D67A9B"/>
    <w:rsid w:val="00D76B8D"/>
    <w:rsid w:val="00D80FEC"/>
    <w:rsid w:val="00D82116"/>
    <w:rsid w:val="00D943DC"/>
    <w:rsid w:val="00D952EF"/>
    <w:rsid w:val="00D962E2"/>
    <w:rsid w:val="00DB0354"/>
    <w:rsid w:val="00DB47B9"/>
    <w:rsid w:val="00DC33DE"/>
    <w:rsid w:val="00DC44B4"/>
    <w:rsid w:val="00DC488A"/>
    <w:rsid w:val="00DC6F4D"/>
    <w:rsid w:val="00DD13FB"/>
    <w:rsid w:val="00DE307F"/>
    <w:rsid w:val="00DE4573"/>
    <w:rsid w:val="00DF0081"/>
    <w:rsid w:val="00DF3888"/>
    <w:rsid w:val="00DF6A06"/>
    <w:rsid w:val="00E02346"/>
    <w:rsid w:val="00E05CE4"/>
    <w:rsid w:val="00E11D22"/>
    <w:rsid w:val="00E14E50"/>
    <w:rsid w:val="00E213B4"/>
    <w:rsid w:val="00E21A0A"/>
    <w:rsid w:val="00E253E0"/>
    <w:rsid w:val="00E31102"/>
    <w:rsid w:val="00E344D6"/>
    <w:rsid w:val="00E35872"/>
    <w:rsid w:val="00E52F98"/>
    <w:rsid w:val="00E562EE"/>
    <w:rsid w:val="00E75F27"/>
    <w:rsid w:val="00E809BA"/>
    <w:rsid w:val="00E828AF"/>
    <w:rsid w:val="00E8369F"/>
    <w:rsid w:val="00E86733"/>
    <w:rsid w:val="00E902D0"/>
    <w:rsid w:val="00E935F1"/>
    <w:rsid w:val="00EA6851"/>
    <w:rsid w:val="00EB1D0D"/>
    <w:rsid w:val="00EC1E06"/>
    <w:rsid w:val="00EC1FAE"/>
    <w:rsid w:val="00EC2D4A"/>
    <w:rsid w:val="00EC79D2"/>
    <w:rsid w:val="00ED700F"/>
    <w:rsid w:val="00EE3863"/>
    <w:rsid w:val="00EE545A"/>
    <w:rsid w:val="00EF1D57"/>
    <w:rsid w:val="00EF1ED8"/>
    <w:rsid w:val="00F00FC8"/>
    <w:rsid w:val="00F16E43"/>
    <w:rsid w:val="00F16E8F"/>
    <w:rsid w:val="00F376B0"/>
    <w:rsid w:val="00F37E3E"/>
    <w:rsid w:val="00F65B52"/>
    <w:rsid w:val="00F72904"/>
    <w:rsid w:val="00F83F6E"/>
    <w:rsid w:val="00F85D95"/>
    <w:rsid w:val="00F9290D"/>
    <w:rsid w:val="00FC0F74"/>
    <w:rsid w:val="00FD1BEE"/>
    <w:rsid w:val="00FD5E1C"/>
    <w:rsid w:val="00FD610B"/>
    <w:rsid w:val="00FE1F1B"/>
    <w:rsid w:val="00FE3B6B"/>
    <w:rsid w:val="00FE5915"/>
    <w:rsid w:val="00FE6EF9"/>
    <w:rsid w:val="00FF00AD"/>
    <w:rsid w:val="00FF1154"/>
    <w:rsid w:val="00FF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8EEE95DB-3B3F-4A72-B79D-66B8911A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27"/>
    <w:pPr>
      <w:ind w:left="720"/>
      <w:contextualSpacing/>
    </w:pPr>
  </w:style>
  <w:style w:type="paragraph" w:styleId="Header">
    <w:name w:val="header"/>
    <w:basedOn w:val="Normal"/>
    <w:link w:val="HeaderChar"/>
    <w:uiPriority w:val="99"/>
    <w:unhideWhenUsed/>
    <w:rsid w:val="00A62B2D"/>
    <w:pPr>
      <w:tabs>
        <w:tab w:val="center" w:pos="4680"/>
        <w:tab w:val="right" w:pos="9360"/>
      </w:tabs>
    </w:pPr>
  </w:style>
  <w:style w:type="character" w:customStyle="1" w:styleId="HeaderChar">
    <w:name w:val="Header Char"/>
    <w:basedOn w:val="DefaultParagraphFont"/>
    <w:link w:val="Header"/>
    <w:uiPriority w:val="99"/>
    <w:rsid w:val="00A62B2D"/>
    <w:rPr>
      <w:sz w:val="24"/>
      <w:szCs w:val="24"/>
    </w:rPr>
  </w:style>
  <w:style w:type="paragraph" w:styleId="Footer">
    <w:name w:val="footer"/>
    <w:basedOn w:val="Normal"/>
    <w:link w:val="FooterChar"/>
    <w:uiPriority w:val="99"/>
    <w:unhideWhenUsed/>
    <w:rsid w:val="00A62B2D"/>
    <w:pPr>
      <w:tabs>
        <w:tab w:val="center" w:pos="4680"/>
        <w:tab w:val="right" w:pos="9360"/>
      </w:tabs>
    </w:pPr>
  </w:style>
  <w:style w:type="character" w:customStyle="1" w:styleId="FooterChar">
    <w:name w:val="Footer Char"/>
    <w:basedOn w:val="DefaultParagraphFont"/>
    <w:link w:val="Footer"/>
    <w:uiPriority w:val="99"/>
    <w:rsid w:val="00A62B2D"/>
    <w:rPr>
      <w:sz w:val="24"/>
      <w:szCs w:val="24"/>
    </w:rPr>
  </w:style>
  <w:style w:type="paragraph" w:styleId="BalloonText">
    <w:name w:val="Balloon Text"/>
    <w:basedOn w:val="Normal"/>
    <w:link w:val="BalloonTextChar"/>
    <w:uiPriority w:val="99"/>
    <w:semiHidden/>
    <w:unhideWhenUsed/>
    <w:rsid w:val="00A62B2D"/>
    <w:rPr>
      <w:rFonts w:ascii="Tahoma" w:hAnsi="Tahoma" w:cs="Tahoma"/>
      <w:sz w:val="16"/>
      <w:szCs w:val="16"/>
    </w:rPr>
  </w:style>
  <w:style w:type="character" w:customStyle="1" w:styleId="BalloonTextChar">
    <w:name w:val="Balloon Text Char"/>
    <w:basedOn w:val="DefaultParagraphFont"/>
    <w:link w:val="BalloonText"/>
    <w:uiPriority w:val="99"/>
    <w:semiHidden/>
    <w:rsid w:val="00A62B2D"/>
    <w:rPr>
      <w:rFonts w:ascii="Tahoma" w:hAnsi="Tahoma" w:cs="Tahoma"/>
      <w:sz w:val="16"/>
      <w:szCs w:val="16"/>
    </w:rPr>
  </w:style>
  <w:style w:type="character" w:customStyle="1" w:styleId="labelstyle1">
    <w:name w:val="labelstyle1"/>
    <w:basedOn w:val="DefaultParagraphFont"/>
    <w:rsid w:val="001876B0"/>
    <w:rPr>
      <w:rFonts w:ascii="Verdana" w:hAnsi="Verdana" w:hint="default"/>
      <w:sz w:val="20"/>
      <w:szCs w:val="20"/>
    </w:rPr>
  </w:style>
  <w:style w:type="paragraph" w:styleId="BodyText">
    <w:name w:val="Body Text"/>
    <w:basedOn w:val="Normal"/>
    <w:link w:val="BodyTextChar"/>
    <w:uiPriority w:val="1"/>
    <w:qFormat/>
    <w:rsid w:val="005F4580"/>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5F4580"/>
    <w:rPr>
      <w:rFonts w:ascii="Calibri" w:eastAsia="Calibri" w:hAnsi="Calibri" w:cs="Calibri"/>
      <w:sz w:val="24"/>
      <w:szCs w:val="24"/>
    </w:rPr>
  </w:style>
  <w:style w:type="paragraph" w:customStyle="1" w:styleId="Default">
    <w:name w:val="Default"/>
    <w:rsid w:val="00C91221"/>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35021">
      <w:bodyDiv w:val="1"/>
      <w:marLeft w:val="0"/>
      <w:marRight w:val="0"/>
      <w:marTop w:val="0"/>
      <w:marBottom w:val="0"/>
      <w:divBdr>
        <w:top w:val="none" w:sz="0" w:space="0" w:color="auto"/>
        <w:left w:val="none" w:sz="0" w:space="0" w:color="auto"/>
        <w:bottom w:val="none" w:sz="0" w:space="0" w:color="auto"/>
        <w:right w:val="none" w:sz="0" w:space="0" w:color="auto"/>
      </w:divBdr>
    </w:div>
    <w:div w:id="12686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329</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sfluhman</dc:creator>
  <cp:lastModifiedBy>Sherrita Fluhman</cp:lastModifiedBy>
  <cp:revision>12</cp:revision>
  <cp:lastPrinted>2021-05-13T14:37:00Z</cp:lastPrinted>
  <dcterms:created xsi:type="dcterms:W3CDTF">2021-04-15T16:10:00Z</dcterms:created>
  <dcterms:modified xsi:type="dcterms:W3CDTF">2021-05-13T14:53:00Z</dcterms:modified>
</cp:coreProperties>
</file>