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9A63" w14:textId="77777777" w:rsidR="00CC7419" w:rsidRPr="00AE27BB" w:rsidRDefault="00AE27BB" w:rsidP="00AE27BB">
      <w:pPr>
        <w:spacing w:after="0" w:line="240" w:lineRule="auto"/>
        <w:rPr>
          <w:rFonts w:ascii="Bookman Old Style" w:hAnsi="Bookman Old Style"/>
          <w:sz w:val="96"/>
          <w:szCs w:val="96"/>
        </w:rPr>
      </w:pPr>
      <w:r w:rsidRPr="00AE27BB">
        <w:rPr>
          <w:rFonts w:ascii="Bookman Old Style" w:hAnsi="Bookman Old Style"/>
          <w:noProof/>
          <w:sz w:val="96"/>
          <w:szCs w:val="96"/>
        </w:rPr>
        <w:drawing>
          <wp:anchor distT="0" distB="0" distL="114300" distR="114300" simplePos="0" relativeHeight="251658240" behindDoc="1" locked="0" layoutInCell="1" allowOverlap="1" wp14:anchorId="31A64FFE" wp14:editId="54577ED7">
            <wp:simplePos x="0" y="0"/>
            <wp:positionH relativeFrom="column">
              <wp:posOffset>0</wp:posOffset>
            </wp:positionH>
            <wp:positionV relativeFrom="paragraph">
              <wp:posOffset>0</wp:posOffset>
            </wp:positionV>
            <wp:extent cx="1162050" cy="1162050"/>
            <wp:effectExtent l="0" t="0" r="0" b="0"/>
            <wp:wrapTight wrapText="bothSides">
              <wp:wrapPolygon edited="0">
                <wp:start x="0" y="0"/>
                <wp:lineTo x="0" y="21246"/>
                <wp:lineTo x="21246" y="2124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14:sizeRelH relativeFrom="page">
              <wp14:pctWidth>0</wp14:pctWidth>
            </wp14:sizeRelH>
            <wp14:sizeRelV relativeFrom="page">
              <wp14:pctHeight>0</wp14:pctHeight>
            </wp14:sizeRelV>
          </wp:anchor>
        </w:drawing>
      </w:r>
      <w:r w:rsidRPr="00AE27BB">
        <w:rPr>
          <w:rFonts w:ascii="Bookman Old Style" w:hAnsi="Bookman Old Style"/>
          <w:sz w:val="96"/>
          <w:szCs w:val="96"/>
        </w:rPr>
        <w:t>G-CASE</w:t>
      </w:r>
    </w:p>
    <w:p w14:paraId="5509810F" w14:textId="77777777" w:rsidR="00AE27BB" w:rsidRPr="00AE27BB" w:rsidRDefault="00AE27BB" w:rsidP="00AE27BB">
      <w:pPr>
        <w:pBdr>
          <w:bottom w:val="single" w:sz="4" w:space="1" w:color="auto"/>
        </w:pBdr>
        <w:spacing w:after="0"/>
        <w:rPr>
          <w:rFonts w:ascii="Bookman Old Style" w:hAnsi="Bookman Old Style"/>
          <w:i/>
          <w:sz w:val="28"/>
          <w:szCs w:val="28"/>
        </w:rPr>
      </w:pPr>
      <w:r w:rsidRPr="00AE27BB">
        <w:rPr>
          <w:rFonts w:ascii="Bookman Old Style" w:hAnsi="Bookman Old Style"/>
          <w:i/>
          <w:sz w:val="28"/>
          <w:szCs w:val="28"/>
        </w:rPr>
        <w:t>Georgia Council of Administrators of Special Education</w:t>
      </w:r>
    </w:p>
    <w:p w14:paraId="2E5F37EA" w14:textId="6FD9C2E4" w:rsidR="00D65282" w:rsidRDefault="00393B5F" w:rsidP="00C248F4">
      <w:pPr>
        <w:spacing w:after="0"/>
        <w:rPr>
          <w:rFonts w:ascii="Bookman Old Style" w:hAnsi="Bookman Old Style"/>
          <w:b/>
          <w:bCs/>
          <w:sz w:val="28"/>
          <w:szCs w:val="28"/>
        </w:rPr>
      </w:pPr>
      <w:r>
        <w:rPr>
          <w:rFonts w:ascii="Bookman Old Style" w:hAnsi="Bookman Old Style"/>
          <w:b/>
          <w:bCs/>
          <w:sz w:val="28"/>
          <w:szCs w:val="28"/>
        </w:rPr>
        <w:t>General Business Meeting: March 7, 2023</w:t>
      </w:r>
    </w:p>
    <w:p w14:paraId="4B2E4A9F" w14:textId="77777777" w:rsidR="00393B5F" w:rsidRDefault="00393B5F" w:rsidP="00C248F4">
      <w:pPr>
        <w:spacing w:after="0"/>
        <w:rPr>
          <w:rFonts w:ascii="Bookman Old Style" w:hAnsi="Bookman Old Style"/>
          <w:b/>
          <w:bCs/>
          <w:sz w:val="28"/>
          <w:szCs w:val="28"/>
        </w:rPr>
      </w:pPr>
    </w:p>
    <w:p w14:paraId="54C5659B" w14:textId="77777777" w:rsidR="00393B5F" w:rsidRDefault="00393B5F" w:rsidP="00C248F4">
      <w:pPr>
        <w:spacing w:after="0"/>
        <w:rPr>
          <w:rFonts w:ascii="Bookman Old Style" w:hAnsi="Bookman Old Style"/>
          <w:b/>
          <w:bCs/>
          <w:sz w:val="28"/>
          <w:szCs w:val="28"/>
        </w:rPr>
      </w:pPr>
    </w:p>
    <w:p w14:paraId="78D56769" w14:textId="0EA4154A" w:rsidR="00393B5F" w:rsidRDefault="00C20D3B" w:rsidP="00393B5F">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Minutes</w:t>
      </w:r>
    </w:p>
    <w:p w14:paraId="013FC58A" w14:textId="4A76DAAB" w:rsidR="00393B5F" w:rsidRPr="00393B5F" w:rsidRDefault="00393B5F" w:rsidP="00393B5F">
      <w:pPr>
        <w:spacing w:after="0"/>
        <w:jc w:val="center"/>
        <w:rPr>
          <w:rFonts w:ascii="Times New Roman" w:hAnsi="Times New Roman" w:cs="Times New Roman"/>
          <w:i/>
          <w:iCs/>
          <w:sz w:val="28"/>
          <w:szCs w:val="28"/>
        </w:rPr>
      </w:pPr>
      <w:r w:rsidRPr="00393B5F">
        <w:rPr>
          <w:rFonts w:ascii="Times New Roman" w:hAnsi="Times New Roman" w:cs="Times New Roman"/>
          <w:i/>
          <w:iCs/>
          <w:sz w:val="28"/>
          <w:szCs w:val="28"/>
        </w:rPr>
        <w:t>(Dr. Cassandra Holifield, G-CASE President, Presiding)</w:t>
      </w:r>
    </w:p>
    <w:p w14:paraId="2E66577D" w14:textId="77777777" w:rsidR="00393B5F" w:rsidRPr="00393B5F" w:rsidRDefault="00393B5F" w:rsidP="00393B5F">
      <w:pPr>
        <w:spacing w:after="0"/>
        <w:jc w:val="center"/>
        <w:rPr>
          <w:rFonts w:ascii="Times New Roman" w:hAnsi="Times New Roman" w:cs="Times New Roman"/>
          <w:sz w:val="28"/>
          <w:szCs w:val="28"/>
          <w:u w:val="single"/>
        </w:rPr>
      </w:pPr>
    </w:p>
    <w:p w14:paraId="1494E91B" w14:textId="01F6B796" w:rsidR="00393B5F" w:rsidRDefault="006B2322" w:rsidP="00B65760">
      <w:pPr>
        <w:spacing w:after="0"/>
        <w:jc w:val="both"/>
        <w:rPr>
          <w:rFonts w:ascii="Times New Roman" w:hAnsi="Times New Roman" w:cs="Times New Roman"/>
          <w:sz w:val="24"/>
          <w:szCs w:val="24"/>
        </w:rPr>
      </w:pPr>
      <w:r>
        <w:rPr>
          <w:rFonts w:ascii="Times New Roman" w:hAnsi="Times New Roman" w:cs="Times New Roman"/>
          <w:sz w:val="24"/>
          <w:szCs w:val="24"/>
        </w:rPr>
        <w:t>Following the announcement of the newly-elected G-CASE officers (Dr. MaryKay Berry as Vice-President, Todd Williford as Secretary, and Dr. Ashly Hunter as CEC Representative) and recognition of Amy Wadley, Special Education Director for the Barrow County Schools as the “2023 Outstanding New Special Education Administrator,” President Dr. Cassandra Holifield called the meeting to order.</w:t>
      </w:r>
    </w:p>
    <w:p w14:paraId="7E096EAA" w14:textId="77777777" w:rsidR="006B2322" w:rsidRDefault="006B2322" w:rsidP="00B65760">
      <w:pPr>
        <w:spacing w:after="0"/>
        <w:jc w:val="both"/>
        <w:rPr>
          <w:rFonts w:ascii="Times New Roman" w:hAnsi="Times New Roman" w:cs="Times New Roman"/>
          <w:sz w:val="24"/>
          <w:szCs w:val="24"/>
        </w:rPr>
      </w:pPr>
    </w:p>
    <w:p w14:paraId="0254A47D" w14:textId="70EDB601" w:rsidR="006B2322" w:rsidRDefault="006B2322" w:rsidP="00B65760">
      <w:pPr>
        <w:jc w:val="both"/>
        <w:rPr>
          <w:rFonts w:ascii="Georgia" w:hAnsi="Georgia" w:cs="Times New Roman"/>
          <w:sz w:val="28"/>
          <w:szCs w:val="28"/>
        </w:rPr>
      </w:pPr>
      <w:r>
        <w:rPr>
          <w:rFonts w:ascii="Times New Roman" w:hAnsi="Times New Roman" w:cs="Times New Roman"/>
          <w:sz w:val="24"/>
          <w:szCs w:val="24"/>
        </w:rPr>
        <w:t>President Holifield announced that the Minutes from the November 17, 2022</w:t>
      </w:r>
      <w:r w:rsidR="00B65760">
        <w:rPr>
          <w:rFonts w:ascii="Times New Roman" w:hAnsi="Times New Roman" w:cs="Times New Roman"/>
          <w:sz w:val="24"/>
          <w:szCs w:val="24"/>
        </w:rPr>
        <w:t>,</w:t>
      </w:r>
      <w:r>
        <w:rPr>
          <w:rFonts w:ascii="Times New Roman" w:hAnsi="Times New Roman" w:cs="Times New Roman"/>
          <w:sz w:val="24"/>
          <w:szCs w:val="24"/>
        </w:rPr>
        <w:t xml:space="preserve"> General Business Meeting had been approved by the Executive Board and were</w:t>
      </w:r>
      <w:r w:rsidR="00B65760">
        <w:rPr>
          <w:rFonts w:ascii="Times New Roman" w:hAnsi="Times New Roman" w:cs="Times New Roman"/>
          <w:sz w:val="24"/>
          <w:szCs w:val="24"/>
        </w:rPr>
        <w:t xml:space="preserve"> </w:t>
      </w:r>
      <w:r>
        <w:rPr>
          <w:rFonts w:ascii="Times New Roman" w:hAnsi="Times New Roman" w:cs="Times New Roman"/>
          <w:sz w:val="24"/>
          <w:szCs w:val="24"/>
        </w:rPr>
        <w:t>posted on the G-CASE website.</w:t>
      </w:r>
      <w:r w:rsidR="00B65760">
        <w:rPr>
          <w:rFonts w:ascii="Times New Roman" w:hAnsi="Times New Roman" w:cs="Times New Roman"/>
          <w:sz w:val="24"/>
          <w:szCs w:val="24"/>
        </w:rPr>
        <w:t xml:space="preserve"> </w:t>
      </w:r>
      <w:r>
        <w:rPr>
          <w:rFonts w:ascii="Times New Roman" w:hAnsi="Times New Roman" w:cs="Times New Roman"/>
          <w:sz w:val="24"/>
          <w:szCs w:val="24"/>
        </w:rPr>
        <w:t xml:space="preserve"> </w:t>
      </w:r>
      <w:r w:rsidR="00B65760">
        <w:rPr>
          <w:rFonts w:ascii="Times New Roman" w:hAnsi="Times New Roman" w:cs="Times New Roman"/>
          <w:sz w:val="24"/>
          <w:szCs w:val="24"/>
        </w:rPr>
        <w:t>In addition, s</w:t>
      </w:r>
      <w:r>
        <w:rPr>
          <w:rFonts w:ascii="Times New Roman" w:hAnsi="Times New Roman" w:cs="Times New Roman"/>
          <w:sz w:val="24"/>
          <w:szCs w:val="24"/>
        </w:rPr>
        <w:t xml:space="preserve">he </w:t>
      </w:r>
      <w:r w:rsidR="00B65760">
        <w:rPr>
          <w:rFonts w:ascii="Times New Roman" w:hAnsi="Times New Roman" w:cs="Times New Roman"/>
          <w:sz w:val="24"/>
          <w:szCs w:val="24"/>
        </w:rPr>
        <w:t>presented</w:t>
      </w:r>
      <w:r>
        <w:rPr>
          <w:rFonts w:ascii="Times New Roman" w:hAnsi="Times New Roman" w:cs="Times New Roman"/>
          <w:sz w:val="24"/>
          <w:szCs w:val="24"/>
        </w:rPr>
        <w:t xml:space="preserve"> the latest received (December 2022) financial report, </w:t>
      </w:r>
      <w:r w:rsidRPr="006B2322">
        <w:rPr>
          <w:rFonts w:ascii="Times New Roman" w:hAnsi="Times New Roman" w:cs="Times New Roman"/>
          <w:sz w:val="24"/>
          <w:szCs w:val="24"/>
        </w:rPr>
        <w:t xml:space="preserve">showing a checking balance of $545,199.60, with $56,727.55 in CDs, giving us an unreconciled total Checking/Savings of </w:t>
      </w:r>
      <w:r w:rsidRPr="006B2322">
        <w:rPr>
          <w:rFonts w:ascii="Times New Roman" w:hAnsi="Times New Roman" w:cs="Times New Roman"/>
          <w:b/>
          <w:bCs/>
          <w:sz w:val="24"/>
          <w:szCs w:val="24"/>
        </w:rPr>
        <w:t>$601, 927.15</w:t>
      </w:r>
      <w:r w:rsidRPr="006B2322">
        <w:rPr>
          <w:rFonts w:ascii="Times New Roman" w:hAnsi="Times New Roman" w:cs="Times New Roman"/>
          <w:sz w:val="24"/>
          <w:szCs w:val="24"/>
        </w:rPr>
        <w:t xml:space="preserve">.  </w:t>
      </w:r>
      <w:r w:rsidR="00B65760">
        <w:rPr>
          <w:rFonts w:ascii="Times New Roman" w:hAnsi="Times New Roman" w:cs="Times New Roman"/>
          <w:sz w:val="24"/>
          <w:szCs w:val="24"/>
        </w:rPr>
        <w:t xml:space="preserve">Dr. Holifield asked the members to </w:t>
      </w:r>
      <w:r w:rsidRPr="006B2322">
        <w:rPr>
          <w:rFonts w:ascii="Times New Roman" w:hAnsi="Times New Roman" w:cs="Times New Roman"/>
          <w:sz w:val="24"/>
          <w:szCs w:val="24"/>
        </w:rPr>
        <w:t xml:space="preserve">note that this balance does not </w:t>
      </w:r>
      <w:r w:rsidR="00B65760">
        <w:rPr>
          <w:rFonts w:ascii="Times New Roman" w:hAnsi="Times New Roman" w:cs="Times New Roman"/>
          <w:sz w:val="24"/>
          <w:szCs w:val="24"/>
        </w:rPr>
        <w:t>consider</w:t>
      </w:r>
      <w:r w:rsidRPr="006B2322">
        <w:rPr>
          <w:rFonts w:ascii="Times New Roman" w:hAnsi="Times New Roman" w:cs="Times New Roman"/>
          <w:sz w:val="24"/>
          <w:szCs w:val="24"/>
        </w:rPr>
        <w:t xml:space="preserve"> all of our Fall Conference expenses (which include keynote speakers, food/drink, Hyatt rooms, printed materials, etc.).</w:t>
      </w:r>
      <w:r w:rsidRPr="00203289">
        <w:rPr>
          <w:rFonts w:ascii="Georgia" w:hAnsi="Georgia" w:cs="Times New Roman"/>
          <w:sz w:val="28"/>
          <w:szCs w:val="28"/>
        </w:rPr>
        <w:t xml:space="preserve"> </w:t>
      </w:r>
    </w:p>
    <w:p w14:paraId="0E524F02" w14:textId="6E2D5E9E" w:rsidR="00B65760" w:rsidRDefault="00B65760" w:rsidP="006B23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Holifield told the group about the recent trip to the CEC Convention and Expo in Salt Lake City.   G-CASE was represented by Dr. Zabrina Cannady, Dr. Tris Gilland, Dr. MaryKay Berry, Sarah Burbach, and two Tony </w:t>
      </w:r>
      <w:proofErr w:type="spellStart"/>
      <w:r>
        <w:rPr>
          <w:rFonts w:ascii="Times New Roman" w:hAnsi="Times New Roman" w:cs="Times New Roman"/>
          <w:sz w:val="24"/>
          <w:szCs w:val="24"/>
        </w:rPr>
        <w:t>Molinoaro</w:t>
      </w:r>
      <w:proofErr w:type="spellEnd"/>
      <w:r>
        <w:rPr>
          <w:rFonts w:ascii="Times New Roman" w:hAnsi="Times New Roman" w:cs="Times New Roman"/>
          <w:sz w:val="24"/>
          <w:szCs w:val="24"/>
        </w:rPr>
        <w:t xml:space="preserve"> Scholarship winners, Kirsti-Lee Arrington and Kanisha Tripp.  Other G-CASE members, representing their own systems or CEC units, also attended. </w:t>
      </w:r>
    </w:p>
    <w:p w14:paraId="3D0B144F" w14:textId="15DDB339" w:rsidR="00B65760" w:rsidRPr="00B65760" w:rsidRDefault="00B65760" w:rsidP="006B2322">
      <w:pPr>
        <w:spacing w:line="240" w:lineRule="auto"/>
        <w:jc w:val="both"/>
        <w:rPr>
          <w:rFonts w:ascii="Times New Roman" w:hAnsi="Times New Roman" w:cs="Times New Roman"/>
          <w:sz w:val="24"/>
          <w:szCs w:val="24"/>
        </w:rPr>
      </w:pPr>
      <w:r>
        <w:rPr>
          <w:rFonts w:ascii="Times New Roman" w:hAnsi="Times New Roman" w:cs="Times New Roman"/>
          <w:sz w:val="24"/>
          <w:szCs w:val="24"/>
        </w:rPr>
        <w:t>President Holifield reported that G-CASE membership is at 728, and CASE/C</w:t>
      </w:r>
      <w:r w:rsidRPr="00B65760">
        <w:rPr>
          <w:rFonts w:ascii="Times New Roman" w:hAnsi="Times New Roman" w:cs="Times New Roman"/>
          <w:sz w:val="24"/>
          <w:szCs w:val="24"/>
        </w:rPr>
        <w:t xml:space="preserve">EC has 268 members.  </w:t>
      </w:r>
      <w:r w:rsidRPr="00B65760">
        <w:rPr>
          <w:rStyle w:val="eop"/>
          <w:rFonts w:ascii="Times New Roman" w:hAnsi="Times New Roman" w:cs="Times New Roman"/>
          <w:sz w:val="24"/>
          <w:szCs w:val="24"/>
        </w:rPr>
        <w:t xml:space="preserve">G-CASE  received </w:t>
      </w:r>
      <w:r w:rsidRPr="00B65760">
        <w:rPr>
          <w:rFonts w:ascii="Times New Roman" w:hAnsi="Times New Roman" w:cs="Times New Roman"/>
          <w:sz w:val="24"/>
          <w:szCs w:val="24"/>
        </w:rPr>
        <w:t xml:space="preserve">a </w:t>
      </w:r>
      <w:r w:rsidRPr="00B65760">
        <w:rPr>
          <w:rFonts w:ascii="Times New Roman" w:hAnsi="Times New Roman" w:cs="Times New Roman"/>
          <w:i/>
          <w:iCs/>
          <w:sz w:val="24"/>
          <w:szCs w:val="24"/>
        </w:rPr>
        <w:t>Certificate of Recognition</w:t>
      </w:r>
      <w:r w:rsidRPr="00B65760">
        <w:rPr>
          <w:rFonts w:ascii="Times New Roman" w:hAnsi="Times New Roman" w:cs="Times New Roman"/>
          <w:sz w:val="24"/>
          <w:szCs w:val="24"/>
        </w:rPr>
        <w:t xml:space="preserve"> for 9% membership growth last year in CEC/CASE at the national CASE Board of Directors meeting.   She explained that most of this growth came from our ADA participants, who joined as part of their ADA tuition.</w:t>
      </w:r>
    </w:p>
    <w:p w14:paraId="2AEA4BB0" w14:textId="07D992C6" w:rsidR="006B2322" w:rsidRDefault="00B65760" w:rsidP="00393B5F">
      <w:pPr>
        <w:spacing w:after="0"/>
        <w:jc w:val="both"/>
        <w:rPr>
          <w:rFonts w:ascii="Times New Roman" w:hAnsi="Times New Roman" w:cs="Times New Roman"/>
          <w:sz w:val="24"/>
          <w:szCs w:val="24"/>
        </w:rPr>
      </w:pPr>
      <w:r>
        <w:rPr>
          <w:rFonts w:ascii="Times New Roman" w:hAnsi="Times New Roman" w:cs="Times New Roman"/>
          <w:sz w:val="24"/>
          <w:szCs w:val="24"/>
        </w:rPr>
        <w:t xml:space="preserve">It was shared that Sean Cooper, G-CASE Legislative Co-Chair, President Emeritus Dr. Zabrina Cannady, Immediate Past-President Tris Gilland, and Executive Director Sarah Burbach </w:t>
      </w:r>
      <w:r w:rsidRPr="00B65760">
        <w:rPr>
          <w:rFonts w:ascii="Times New Roman" w:hAnsi="Times New Roman" w:cs="Times New Roman"/>
          <w:sz w:val="24"/>
          <w:szCs w:val="24"/>
        </w:rPr>
        <w:t xml:space="preserve">attended the </w:t>
      </w:r>
      <w:r w:rsidRPr="00B65760">
        <w:rPr>
          <w:rFonts w:ascii="Times New Roman" w:hAnsi="Times New Roman" w:cs="Times New Roman"/>
          <w:i/>
          <w:iCs/>
          <w:sz w:val="24"/>
          <w:szCs w:val="24"/>
          <w:u w:val="single"/>
        </w:rPr>
        <w:t>PAGE Day on Capitol</w:t>
      </w:r>
      <w:r w:rsidRPr="00B65760">
        <w:rPr>
          <w:rFonts w:ascii="Times New Roman" w:hAnsi="Times New Roman" w:cs="Times New Roman"/>
          <w:sz w:val="24"/>
          <w:szCs w:val="24"/>
          <w:u w:val="single"/>
        </w:rPr>
        <w:t xml:space="preserve"> </w:t>
      </w:r>
      <w:r w:rsidRPr="00B65760">
        <w:rPr>
          <w:rFonts w:ascii="Times New Roman" w:hAnsi="Times New Roman" w:cs="Times New Roman"/>
          <w:i/>
          <w:iCs/>
          <w:sz w:val="24"/>
          <w:szCs w:val="24"/>
        </w:rPr>
        <w:t>Hill</w:t>
      </w:r>
      <w:r w:rsidRPr="00B65760">
        <w:rPr>
          <w:rFonts w:ascii="Times New Roman" w:hAnsi="Times New Roman" w:cs="Times New Roman"/>
          <w:sz w:val="24"/>
          <w:szCs w:val="24"/>
        </w:rPr>
        <w:t xml:space="preserve"> along with a few other G-CASE members.   </w:t>
      </w:r>
    </w:p>
    <w:p w14:paraId="7A5E41CA" w14:textId="77777777" w:rsidR="00B65760" w:rsidRDefault="00B65760" w:rsidP="00393B5F">
      <w:pPr>
        <w:spacing w:after="0"/>
        <w:jc w:val="both"/>
        <w:rPr>
          <w:rFonts w:ascii="Times New Roman" w:hAnsi="Times New Roman" w:cs="Times New Roman"/>
          <w:sz w:val="24"/>
          <w:szCs w:val="24"/>
        </w:rPr>
      </w:pPr>
    </w:p>
    <w:p w14:paraId="0D70D92E" w14:textId="11887BA8" w:rsidR="00B65760" w:rsidRPr="00B65760" w:rsidRDefault="00B65760" w:rsidP="00393B5F">
      <w:pPr>
        <w:spacing w:after="0"/>
        <w:jc w:val="both"/>
        <w:rPr>
          <w:rFonts w:ascii="Times New Roman" w:hAnsi="Times New Roman" w:cs="Times New Roman"/>
          <w:sz w:val="24"/>
          <w:szCs w:val="24"/>
        </w:rPr>
      </w:pPr>
      <w:r>
        <w:rPr>
          <w:rFonts w:ascii="Times New Roman" w:hAnsi="Times New Roman" w:cs="Times New Roman"/>
          <w:sz w:val="24"/>
          <w:szCs w:val="24"/>
        </w:rPr>
        <w:t xml:space="preserve">Dr. Holifield ended her report by lifting up the strong pipeline in effect for special education leaders through professional learning for master teachers (Special Education Administrator Development Academy/ADA), coordinators, specialists, and program managers (Coordinator Skills Institute/CSI), and first and second-year directors (as partners with the GaDOE for the Special Education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Leadership Academy/SELDA).  She announced that this </w:t>
      </w:r>
      <w:r w:rsidRPr="00B65760">
        <w:rPr>
          <w:rFonts w:ascii="Times New Roman" w:hAnsi="Times New Roman" w:cs="Times New Roman"/>
          <w:sz w:val="24"/>
          <w:szCs w:val="24"/>
        </w:rPr>
        <w:t xml:space="preserve">day was “Special Education Administrator Development Academy Day” and that ADA participants would </w:t>
      </w:r>
      <w:r>
        <w:rPr>
          <w:rFonts w:ascii="Times New Roman" w:hAnsi="Times New Roman" w:cs="Times New Roman"/>
          <w:sz w:val="24"/>
          <w:szCs w:val="24"/>
        </w:rPr>
        <w:t>showcase</w:t>
      </w:r>
      <w:r w:rsidRPr="00B65760">
        <w:rPr>
          <w:rFonts w:ascii="Times New Roman" w:hAnsi="Times New Roman" w:cs="Times New Roman"/>
          <w:sz w:val="24"/>
          <w:szCs w:val="24"/>
        </w:rPr>
        <w:t xml:space="preserve"> their culminating projects during the conference.</w:t>
      </w:r>
    </w:p>
    <w:p w14:paraId="34427F19" w14:textId="77777777" w:rsidR="00B65760" w:rsidRPr="00B65760" w:rsidRDefault="00B65760" w:rsidP="00393B5F">
      <w:pPr>
        <w:spacing w:after="0"/>
        <w:jc w:val="both"/>
        <w:rPr>
          <w:rFonts w:ascii="Times New Roman" w:hAnsi="Times New Roman" w:cs="Times New Roman"/>
          <w:sz w:val="24"/>
          <w:szCs w:val="24"/>
        </w:rPr>
      </w:pPr>
    </w:p>
    <w:p w14:paraId="43DAAB48" w14:textId="015F6BA5" w:rsidR="00B65760" w:rsidRDefault="00B65760" w:rsidP="00393B5F">
      <w:pPr>
        <w:spacing w:after="0"/>
        <w:jc w:val="both"/>
        <w:rPr>
          <w:rStyle w:val="eop"/>
          <w:rFonts w:ascii="Times New Roman" w:hAnsi="Times New Roman" w:cs="Times New Roman"/>
          <w:sz w:val="24"/>
          <w:szCs w:val="24"/>
        </w:rPr>
      </w:pPr>
      <w:r w:rsidRPr="00B65760">
        <w:rPr>
          <w:rFonts w:ascii="Times New Roman" w:hAnsi="Times New Roman" w:cs="Times New Roman"/>
          <w:sz w:val="24"/>
          <w:szCs w:val="24"/>
        </w:rPr>
        <w:lastRenderedPageBreak/>
        <w:t>President Holifield ended the Business Meeting by s</w:t>
      </w:r>
      <w:r>
        <w:rPr>
          <w:rFonts w:ascii="Times New Roman" w:hAnsi="Times New Roman" w:cs="Times New Roman"/>
          <w:sz w:val="24"/>
          <w:szCs w:val="24"/>
        </w:rPr>
        <w:t>haring</w:t>
      </w:r>
      <w:r w:rsidRPr="00B65760">
        <w:rPr>
          <w:rFonts w:ascii="Times New Roman" w:hAnsi="Times New Roman" w:cs="Times New Roman"/>
          <w:sz w:val="24"/>
          <w:szCs w:val="24"/>
        </w:rPr>
        <w:t xml:space="preserve"> that G-CASE contin</w:t>
      </w:r>
      <w:r>
        <w:rPr>
          <w:rFonts w:ascii="Times New Roman" w:hAnsi="Times New Roman" w:cs="Times New Roman"/>
          <w:sz w:val="24"/>
          <w:szCs w:val="24"/>
        </w:rPr>
        <w:t>ues</w:t>
      </w:r>
      <w:r w:rsidRPr="00B65760">
        <w:rPr>
          <w:rFonts w:ascii="Times New Roman" w:hAnsi="Times New Roman" w:cs="Times New Roman"/>
          <w:sz w:val="24"/>
          <w:szCs w:val="24"/>
        </w:rPr>
        <w:t xml:space="preserve"> t</w:t>
      </w:r>
      <w:r>
        <w:rPr>
          <w:rFonts w:ascii="Times New Roman" w:hAnsi="Times New Roman" w:cs="Times New Roman"/>
          <w:sz w:val="24"/>
          <w:szCs w:val="24"/>
        </w:rPr>
        <w:t>o</w:t>
      </w:r>
      <w:r w:rsidRPr="00B65760">
        <w:rPr>
          <w:rFonts w:ascii="Times New Roman" w:hAnsi="Times New Roman" w:cs="Times New Roman"/>
          <w:sz w:val="24"/>
          <w:szCs w:val="24"/>
        </w:rPr>
        <w:t xml:space="preserve"> be viable and effective </w:t>
      </w:r>
      <w:r w:rsidRPr="00B65760">
        <w:rPr>
          <w:rStyle w:val="eop"/>
          <w:rFonts w:ascii="Times New Roman" w:hAnsi="Times New Roman" w:cs="Times New Roman"/>
          <w:sz w:val="24"/>
          <w:szCs w:val="24"/>
        </w:rPr>
        <w:t xml:space="preserve">in meeting </w:t>
      </w:r>
      <w:r>
        <w:rPr>
          <w:rStyle w:val="eop"/>
          <w:rFonts w:ascii="Times New Roman" w:hAnsi="Times New Roman" w:cs="Times New Roman"/>
          <w:sz w:val="24"/>
          <w:szCs w:val="24"/>
        </w:rPr>
        <w:t>the</w:t>
      </w:r>
      <w:r w:rsidRPr="00B65760">
        <w:rPr>
          <w:rStyle w:val="eop"/>
          <w:rFonts w:ascii="Times New Roman" w:hAnsi="Times New Roman" w:cs="Times New Roman"/>
          <w:sz w:val="24"/>
          <w:szCs w:val="24"/>
        </w:rPr>
        <w:t xml:space="preserve"> three Strategic Goals to serve our members:  </w:t>
      </w:r>
      <w:r w:rsidRPr="00B65760">
        <w:rPr>
          <w:rStyle w:val="eop"/>
          <w:rFonts w:ascii="Times New Roman" w:hAnsi="Times New Roman" w:cs="Times New Roman"/>
          <w:i/>
          <w:iCs/>
          <w:sz w:val="24"/>
          <w:szCs w:val="24"/>
        </w:rPr>
        <w:t xml:space="preserve">To impact legislation and policy, to promote engaged membership, and to provide performance-based professional learning. </w:t>
      </w:r>
      <w:r w:rsidRPr="00B65760">
        <w:rPr>
          <w:rStyle w:val="eop"/>
          <w:rFonts w:ascii="Times New Roman" w:hAnsi="Times New Roman" w:cs="Times New Roman"/>
          <w:sz w:val="24"/>
          <w:szCs w:val="24"/>
        </w:rPr>
        <w:t xml:space="preserve"> </w:t>
      </w:r>
      <w:r>
        <w:rPr>
          <w:rStyle w:val="eop"/>
          <w:rFonts w:ascii="Times New Roman" w:hAnsi="Times New Roman" w:cs="Times New Roman"/>
          <w:sz w:val="24"/>
          <w:szCs w:val="24"/>
        </w:rPr>
        <w:t>She t</w:t>
      </w:r>
      <w:r w:rsidRPr="00B65760">
        <w:rPr>
          <w:rStyle w:val="eop"/>
          <w:rFonts w:ascii="Times New Roman" w:hAnsi="Times New Roman" w:cs="Times New Roman"/>
          <w:sz w:val="24"/>
          <w:szCs w:val="24"/>
        </w:rPr>
        <w:t>han</w:t>
      </w:r>
      <w:r>
        <w:rPr>
          <w:rStyle w:val="eop"/>
          <w:rFonts w:ascii="Times New Roman" w:hAnsi="Times New Roman" w:cs="Times New Roman"/>
          <w:sz w:val="24"/>
          <w:szCs w:val="24"/>
        </w:rPr>
        <w:t>ked the members</w:t>
      </w:r>
      <w:r w:rsidRPr="00B65760">
        <w:rPr>
          <w:rStyle w:val="eop"/>
          <w:rFonts w:ascii="Times New Roman" w:hAnsi="Times New Roman" w:cs="Times New Roman"/>
          <w:sz w:val="24"/>
          <w:szCs w:val="24"/>
        </w:rPr>
        <w:t xml:space="preserve"> for continuing to support </w:t>
      </w:r>
      <w:r>
        <w:rPr>
          <w:rStyle w:val="eop"/>
          <w:rFonts w:ascii="Times New Roman" w:hAnsi="Times New Roman" w:cs="Times New Roman"/>
          <w:sz w:val="24"/>
          <w:szCs w:val="24"/>
        </w:rPr>
        <w:t xml:space="preserve">their </w:t>
      </w:r>
      <w:r w:rsidRPr="00B65760">
        <w:rPr>
          <w:rStyle w:val="eop"/>
          <w:rFonts w:ascii="Times New Roman" w:hAnsi="Times New Roman" w:cs="Times New Roman"/>
          <w:sz w:val="24"/>
          <w:szCs w:val="24"/>
        </w:rPr>
        <w:t>professional association!</w:t>
      </w:r>
    </w:p>
    <w:p w14:paraId="0168F8F4" w14:textId="77777777" w:rsidR="00B65760" w:rsidRDefault="00B65760" w:rsidP="00393B5F">
      <w:pPr>
        <w:spacing w:after="0"/>
        <w:jc w:val="both"/>
        <w:rPr>
          <w:rStyle w:val="eop"/>
          <w:rFonts w:ascii="Times New Roman" w:hAnsi="Times New Roman" w:cs="Times New Roman"/>
          <w:sz w:val="24"/>
          <w:szCs w:val="24"/>
        </w:rPr>
      </w:pPr>
    </w:p>
    <w:p w14:paraId="6C94F376" w14:textId="1BE7398B" w:rsidR="00B65760" w:rsidRDefault="00B65760" w:rsidP="00393B5F">
      <w:pPr>
        <w:spacing w:after="0"/>
        <w:jc w:val="both"/>
        <w:rPr>
          <w:rStyle w:val="eop"/>
          <w:rFonts w:ascii="Times New Roman" w:hAnsi="Times New Roman" w:cs="Times New Roman"/>
          <w:sz w:val="24"/>
          <w:szCs w:val="24"/>
        </w:rPr>
      </w:pPr>
      <w:r>
        <w:rPr>
          <w:rStyle w:val="eop"/>
          <w:rFonts w:ascii="Times New Roman" w:hAnsi="Times New Roman" w:cs="Times New Roman"/>
          <w:sz w:val="24"/>
          <w:szCs w:val="24"/>
        </w:rPr>
        <w:t>A motion to adjourn the meeting was made by Greg McElwee, seconded by Dr. Brad Bowling.</w:t>
      </w:r>
    </w:p>
    <w:p w14:paraId="179CBDA5" w14:textId="4C315719" w:rsidR="00B65760" w:rsidRPr="00B65760" w:rsidRDefault="00B65760" w:rsidP="00393B5F">
      <w:pPr>
        <w:spacing w:after="0"/>
        <w:jc w:val="both"/>
        <w:rPr>
          <w:rFonts w:ascii="Times New Roman" w:hAnsi="Times New Roman" w:cs="Times New Roman"/>
          <w:sz w:val="24"/>
          <w:szCs w:val="24"/>
        </w:rPr>
      </w:pPr>
      <w:r>
        <w:rPr>
          <w:rStyle w:val="eop"/>
          <w:rFonts w:ascii="Times New Roman" w:hAnsi="Times New Roman" w:cs="Times New Roman"/>
          <w:sz w:val="24"/>
          <w:szCs w:val="24"/>
        </w:rPr>
        <w:t>The meeting was adjourned.</w:t>
      </w:r>
    </w:p>
    <w:p w14:paraId="4A1AA5A6" w14:textId="77777777" w:rsidR="00393B5F" w:rsidRPr="00B65760" w:rsidRDefault="00393B5F" w:rsidP="00393B5F">
      <w:pPr>
        <w:spacing w:after="0"/>
        <w:jc w:val="both"/>
        <w:rPr>
          <w:rFonts w:ascii="Times New Roman" w:hAnsi="Times New Roman" w:cs="Times New Roman"/>
          <w:sz w:val="24"/>
          <w:szCs w:val="24"/>
        </w:rPr>
      </w:pPr>
    </w:p>
    <w:p w14:paraId="09FC7B24" w14:textId="77777777" w:rsidR="00393B5F" w:rsidRPr="00393B5F" w:rsidRDefault="00393B5F" w:rsidP="00393B5F">
      <w:pPr>
        <w:spacing w:after="0"/>
        <w:jc w:val="both"/>
        <w:rPr>
          <w:rFonts w:ascii="Times New Roman" w:hAnsi="Times New Roman" w:cs="Times New Roman"/>
          <w:sz w:val="24"/>
          <w:szCs w:val="24"/>
        </w:rPr>
      </w:pPr>
    </w:p>
    <w:p w14:paraId="0247B7C3" w14:textId="1461588F" w:rsidR="00C248F4" w:rsidRDefault="00C248F4" w:rsidP="00C248F4">
      <w:pPr>
        <w:spacing w:after="0"/>
        <w:rPr>
          <w:rFonts w:ascii="Californian FB" w:hAnsi="Californian FB"/>
          <w:sz w:val="28"/>
          <w:szCs w:val="28"/>
        </w:rPr>
      </w:pPr>
    </w:p>
    <w:p w14:paraId="758F1993" w14:textId="77777777" w:rsidR="00C248F4" w:rsidRPr="00C248F4" w:rsidRDefault="00C248F4" w:rsidP="00C248F4">
      <w:pPr>
        <w:spacing w:after="0"/>
        <w:rPr>
          <w:rFonts w:ascii="Times New Roman" w:hAnsi="Times New Roman" w:cs="Times New Roman"/>
          <w:sz w:val="24"/>
          <w:szCs w:val="24"/>
        </w:rPr>
      </w:pPr>
    </w:p>
    <w:p w14:paraId="3D387499" w14:textId="3BFC9CC5" w:rsidR="00D65282" w:rsidRDefault="00D65282" w:rsidP="006B2322">
      <w:pPr>
        <w:spacing w:after="0"/>
        <w:jc w:val="center"/>
        <w:rPr>
          <w:rFonts w:ascii="Times New Roman" w:hAnsi="Times New Roman" w:cs="Times New Roman"/>
          <w:sz w:val="24"/>
          <w:szCs w:val="24"/>
        </w:rPr>
      </w:pPr>
    </w:p>
    <w:p w14:paraId="3FC16A98" w14:textId="77777777" w:rsidR="00B65760" w:rsidRPr="00D65282" w:rsidRDefault="00B65760" w:rsidP="006B2322">
      <w:pPr>
        <w:spacing w:after="0"/>
        <w:jc w:val="center"/>
        <w:rPr>
          <w:rFonts w:ascii="Bookman Old Style" w:hAnsi="Bookman Old Style"/>
          <w:b/>
          <w:bCs/>
          <w:color w:val="002060"/>
          <w:sz w:val="96"/>
          <w:szCs w:val="96"/>
        </w:rPr>
      </w:pPr>
    </w:p>
    <w:sectPr w:rsidR="00B65760" w:rsidRPr="00D65282" w:rsidSect="00474247">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D53B" w14:textId="77777777" w:rsidR="00434694" w:rsidRDefault="00434694" w:rsidP="00D65282">
      <w:pPr>
        <w:spacing w:after="0" w:line="240" w:lineRule="auto"/>
      </w:pPr>
      <w:r>
        <w:separator/>
      </w:r>
    </w:p>
  </w:endnote>
  <w:endnote w:type="continuationSeparator" w:id="0">
    <w:p w14:paraId="1D67CDAB" w14:textId="77777777" w:rsidR="00434694" w:rsidRDefault="00434694" w:rsidP="00D6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16E3" w14:textId="77777777" w:rsidR="00D65282" w:rsidRDefault="00D65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D8BE" w14:textId="77777777" w:rsidR="00D65282" w:rsidRDefault="00D65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5FDB" w14:textId="77777777" w:rsidR="00D65282" w:rsidRDefault="00D65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F327" w14:textId="77777777" w:rsidR="00434694" w:rsidRDefault="00434694" w:rsidP="00D65282">
      <w:pPr>
        <w:spacing w:after="0" w:line="240" w:lineRule="auto"/>
      </w:pPr>
      <w:r>
        <w:separator/>
      </w:r>
    </w:p>
  </w:footnote>
  <w:footnote w:type="continuationSeparator" w:id="0">
    <w:p w14:paraId="4E3BE12A" w14:textId="77777777" w:rsidR="00434694" w:rsidRDefault="00434694" w:rsidP="00D6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2A5D" w14:textId="4A92DDCF" w:rsidR="00D65282" w:rsidRDefault="00D6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C8AC" w14:textId="7F542DCE" w:rsidR="00D65282" w:rsidRDefault="00D65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784C" w14:textId="1E1FF1FB" w:rsidR="00D65282" w:rsidRDefault="00D65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4BE"/>
    <w:multiLevelType w:val="hybridMultilevel"/>
    <w:tmpl w:val="2C0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F0AA2"/>
    <w:multiLevelType w:val="hybridMultilevel"/>
    <w:tmpl w:val="1C78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43527">
    <w:abstractNumId w:val="1"/>
  </w:num>
  <w:num w:numId="2" w16cid:durableId="61363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NTAxNjExN7E0NzJR0lEKTi0uzszPAykwrwUA83K0oSwAAAA="/>
  </w:docVars>
  <w:rsids>
    <w:rsidRoot w:val="00AE27BB"/>
    <w:rsid w:val="000162FB"/>
    <w:rsid w:val="00033D00"/>
    <w:rsid w:val="00280CD9"/>
    <w:rsid w:val="002E17A6"/>
    <w:rsid w:val="00350D8F"/>
    <w:rsid w:val="003600FB"/>
    <w:rsid w:val="00393B5F"/>
    <w:rsid w:val="003A4EBE"/>
    <w:rsid w:val="00434694"/>
    <w:rsid w:val="00474247"/>
    <w:rsid w:val="004E3EF0"/>
    <w:rsid w:val="004F743F"/>
    <w:rsid w:val="0058714A"/>
    <w:rsid w:val="005D392E"/>
    <w:rsid w:val="00683C86"/>
    <w:rsid w:val="006B2322"/>
    <w:rsid w:val="007F13B3"/>
    <w:rsid w:val="008A4956"/>
    <w:rsid w:val="009D092A"/>
    <w:rsid w:val="009F688A"/>
    <w:rsid w:val="00A526F1"/>
    <w:rsid w:val="00A63EF7"/>
    <w:rsid w:val="00AE27BB"/>
    <w:rsid w:val="00B65760"/>
    <w:rsid w:val="00B90125"/>
    <w:rsid w:val="00C079F6"/>
    <w:rsid w:val="00C20D3B"/>
    <w:rsid w:val="00C248F4"/>
    <w:rsid w:val="00CB1620"/>
    <w:rsid w:val="00CB2E67"/>
    <w:rsid w:val="00CB3E29"/>
    <w:rsid w:val="00CC7419"/>
    <w:rsid w:val="00D00159"/>
    <w:rsid w:val="00D65282"/>
    <w:rsid w:val="00DF0968"/>
    <w:rsid w:val="00E61F2F"/>
    <w:rsid w:val="00E84507"/>
    <w:rsid w:val="00EF7A68"/>
    <w:rsid w:val="00FC239E"/>
    <w:rsid w:val="00FE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35D2"/>
  <w15:docId w15:val="{708C054A-C838-4B00-AC34-3CD69C21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7BB"/>
    <w:rPr>
      <w:rFonts w:ascii="Tahoma" w:hAnsi="Tahoma" w:cs="Tahoma"/>
      <w:sz w:val="16"/>
      <w:szCs w:val="16"/>
    </w:rPr>
  </w:style>
  <w:style w:type="table" w:styleId="TableGrid">
    <w:name w:val="Table Grid"/>
    <w:basedOn w:val="TableNormal"/>
    <w:uiPriority w:val="59"/>
    <w:rsid w:val="00AE2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E67"/>
    <w:rPr>
      <w:color w:val="0000FF" w:themeColor="hyperlink"/>
      <w:u w:val="single"/>
    </w:rPr>
  </w:style>
  <w:style w:type="paragraph" w:styleId="Header">
    <w:name w:val="header"/>
    <w:basedOn w:val="Normal"/>
    <w:link w:val="HeaderChar"/>
    <w:uiPriority w:val="99"/>
    <w:unhideWhenUsed/>
    <w:rsid w:val="00D65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82"/>
  </w:style>
  <w:style w:type="paragraph" w:styleId="Footer">
    <w:name w:val="footer"/>
    <w:basedOn w:val="Normal"/>
    <w:link w:val="FooterChar"/>
    <w:uiPriority w:val="99"/>
    <w:unhideWhenUsed/>
    <w:rsid w:val="00D65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82"/>
  </w:style>
  <w:style w:type="paragraph" w:styleId="ListParagraph">
    <w:name w:val="List Paragraph"/>
    <w:basedOn w:val="Normal"/>
    <w:uiPriority w:val="34"/>
    <w:qFormat/>
    <w:rsid w:val="004E3EF0"/>
    <w:pPr>
      <w:spacing w:after="160" w:line="259" w:lineRule="auto"/>
      <w:ind w:left="720"/>
      <w:contextualSpacing/>
    </w:pPr>
  </w:style>
  <w:style w:type="paragraph" w:styleId="Title">
    <w:name w:val="Title"/>
    <w:basedOn w:val="Normal"/>
    <w:next w:val="Normal"/>
    <w:link w:val="TitleChar"/>
    <w:uiPriority w:val="10"/>
    <w:qFormat/>
    <w:rsid w:val="004E3EF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EF0"/>
    <w:rPr>
      <w:rFonts w:asciiTheme="majorHAnsi" w:eastAsiaTheme="majorEastAsia" w:hAnsiTheme="majorHAnsi" w:cstheme="majorBidi"/>
      <w:spacing w:val="-10"/>
      <w:kern w:val="28"/>
      <w:sz w:val="56"/>
      <w:szCs w:val="56"/>
    </w:rPr>
  </w:style>
  <w:style w:type="character" w:customStyle="1" w:styleId="eop">
    <w:name w:val="eop"/>
    <w:basedOn w:val="DefaultParagraphFont"/>
    <w:rsid w:val="00B6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Mellor, Philip</dc:creator>
  <cp:lastModifiedBy>Sarah Burbach</cp:lastModifiedBy>
  <cp:revision>4</cp:revision>
  <cp:lastPrinted>2023-06-12T23:50:00Z</cp:lastPrinted>
  <dcterms:created xsi:type="dcterms:W3CDTF">2023-05-11T16:04:00Z</dcterms:created>
  <dcterms:modified xsi:type="dcterms:W3CDTF">2023-06-12T23:50:00Z</dcterms:modified>
</cp:coreProperties>
</file>