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31B2" w14:textId="77777777" w:rsidR="003D3876" w:rsidRPr="00271B92" w:rsidRDefault="00E31AC3" w:rsidP="00271B92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R</w:t>
      </w:r>
      <w:r w:rsidR="00694851" w:rsidRPr="00271B92">
        <w:rPr>
          <w:rFonts w:ascii="Arial" w:hAnsi="Arial" w:cs="Arial"/>
          <w:b/>
        </w:rPr>
        <w:t>.</w:t>
      </w:r>
      <w:r w:rsidRPr="00271B92">
        <w:rPr>
          <w:rFonts w:ascii="Arial" w:hAnsi="Arial" w:cs="Arial"/>
          <w:b/>
        </w:rPr>
        <w:t>S</w:t>
      </w:r>
      <w:r w:rsidR="00694851" w:rsidRPr="00271B92">
        <w:rPr>
          <w:rFonts w:ascii="Arial" w:hAnsi="Arial" w:cs="Arial"/>
          <w:b/>
        </w:rPr>
        <w:t>.</w:t>
      </w:r>
      <w:r w:rsidRPr="00271B92">
        <w:rPr>
          <w:rFonts w:ascii="Arial" w:hAnsi="Arial" w:cs="Arial"/>
          <w:b/>
        </w:rPr>
        <w:t>U</w:t>
      </w:r>
      <w:r w:rsidR="00694851" w:rsidRPr="00271B92">
        <w:rPr>
          <w:rFonts w:ascii="Arial" w:hAnsi="Arial" w:cs="Arial"/>
          <w:b/>
        </w:rPr>
        <w:t>. #</w:t>
      </w:r>
      <w:r w:rsidRPr="00271B92">
        <w:rPr>
          <w:rFonts w:ascii="Arial" w:hAnsi="Arial" w:cs="Arial"/>
          <w:b/>
        </w:rPr>
        <w:t xml:space="preserve"> 82</w:t>
      </w:r>
      <w:r w:rsidR="00694851" w:rsidRPr="00271B92">
        <w:rPr>
          <w:rFonts w:ascii="Arial" w:hAnsi="Arial" w:cs="Arial"/>
          <w:b/>
        </w:rPr>
        <w:t>/M.S.A.D. #12</w:t>
      </w:r>
    </w:p>
    <w:p w14:paraId="7875D683" w14:textId="401978AD" w:rsidR="00CD6A98" w:rsidRPr="00271B92" w:rsidRDefault="006D0E06" w:rsidP="00411B40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BOARD OF DIRECTOR’S MEETING</w:t>
      </w:r>
    </w:p>
    <w:p w14:paraId="5BB353CD" w14:textId="77777777" w:rsidR="00373DBE" w:rsidRPr="00271B92" w:rsidRDefault="0045402A" w:rsidP="00271B92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WEDNES</w:t>
      </w:r>
      <w:r w:rsidR="00D7577C" w:rsidRPr="00271B92">
        <w:rPr>
          <w:rFonts w:ascii="Arial" w:hAnsi="Arial" w:cs="Arial"/>
          <w:b/>
        </w:rPr>
        <w:t>DAY</w:t>
      </w:r>
    </w:p>
    <w:p w14:paraId="09A2D530" w14:textId="62C9F364" w:rsidR="00527C11" w:rsidRPr="00271B92" w:rsidRDefault="00C274AC" w:rsidP="00271B92">
      <w:pPr>
        <w:ind w:left="36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July </w:t>
      </w:r>
      <w:r w:rsidR="00467082">
        <w:rPr>
          <w:rFonts w:ascii="Arial" w:hAnsi="Arial" w:cs="Arial"/>
          <w:b/>
        </w:rPr>
        <w:t>24</w:t>
      </w:r>
      <w:r w:rsidR="0004299C">
        <w:rPr>
          <w:rFonts w:ascii="Arial" w:hAnsi="Arial" w:cs="Arial"/>
          <w:b/>
        </w:rPr>
        <w:t>, 2024</w:t>
      </w:r>
    </w:p>
    <w:p w14:paraId="46D953A0" w14:textId="77777777" w:rsidR="00CD6A98" w:rsidRPr="00271B92" w:rsidRDefault="00264677" w:rsidP="00271B92">
      <w:pPr>
        <w:ind w:left="360" w:firstLine="0"/>
        <w:jc w:val="center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6:00</w:t>
      </w:r>
      <w:r w:rsidR="007A4E74" w:rsidRPr="00271B92">
        <w:rPr>
          <w:rFonts w:ascii="Arial" w:hAnsi="Arial" w:cs="Arial"/>
          <w:b/>
        </w:rPr>
        <w:t xml:space="preserve"> p.m.</w:t>
      </w:r>
    </w:p>
    <w:p w14:paraId="6EF5E597" w14:textId="49B51C98" w:rsidR="00CD6A98" w:rsidRPr="00271B92" w:rsidRDefault="00411B40" w:rsidP="00271B92">
      <w:pPr>
        <w:ind w:left="360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Agenda</w:t>
      </w:r>
    </w:p>
    <w:p w14:paraId="6A75BE46" w14:textId="0E3174AB" w:rsidR="00271B92" w:rsidRDefault="00CD6A98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Attendance:</w:t>
      </w:r>
      <w:r w:rsidR="004E32D7" w:rsidRPr="00271B92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510"/>
        <w:gridCol w:w="630"/>
        <w:gridCol w:w="2790"/>
        <w:gridCol w:w="630"/>
        <w:gridCol w:w="2335"/>
      </w:tblGrid>
      <w:tr w:rsidR="00271B92" w14:paraId="72D77617" w14:textId="77777777" w:rsidTr="00D167B4">
        <w:tc>
          <w:tcPr>
            <w:tcW w:w="450" w:type="dxa"/>
            <w:tcBorders>
              <w:bottom w:val="single" w:sz="4" w:space="0" w:color="auto"/>
            </w:tcBorders>
          </w:tcPr>
          <w:p w14:paraId="42117D57" w14:textId="32E4177F" w:rsidR="00271B92" w:rsidRDefault="00271B92" w:rsidP="00271B92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14:paraId="34023A63" w14:textId="2903814B" w:rsidR="00271B92" w:rsidRPr="00271B92" w:rsidRDefault="00081529" w:rsidP="00271B92">
            <w:pPr>
              <w:ind w:firstLine="0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Danielle Hale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486C241" w14:textId="3B08B980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0D70CBB" w14:textId="189E3B93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Debbie Petrin</w:t>
            </w:r>
            <w:r w:rsidR="00CE01C6">
              <w:rPr>
                <w:rFonts w:ascii="Arial" w:hAnsi="Arial" w:cs="Arial"/>
              </w:rPr>
              <w:t>, Chair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51048F5" w14:textId="3E8B8ACE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3CCBD5D7" w14:textId="47F3CD19" w:rsidR="00271B92" w:rsidRPr="00271B92" w:rsidRDefault="0014538F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Bailey Br</w:t>
            </w:r>
            <w:r w:rsidR="00FE0051">
              <w:rPr>
                <w:rFonts w:ascii="Arial" w:hAnsi="Arial" w:cs="Arial"/>
              </w:rPr>
              <w:t>own</w:t>
            </w:r>
          </w:p>
        </w:tc>
      </w:tr>
      <w:tr w:rsidR="00271B92" w14:paraId="4DA7A807" w14:textId="77777777" w:rsidTr="00D167B4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EDA3A27" w14:textId="391A9D92" w:rsidR="00271B92" w:rsidRDefault="00271B92" w:rsidP="00271B92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14:paraId="24F5D64B" w14:textId="24963C99" w:rsidR="00271B92" w:rsidRPr="00271B92" w:rsidRDefault="00081529" w:rsidP="00271B92">
            <w:pPr>
              <w:ind w:firstLine="0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 xml:space="preserve">Linda Griffin, </w:t>
            </w:r>
            <w:r>
              <w:rPr>
                <w:rFonts w:ascii="Arial" w:hAnsi="Arial" w:cs="Arial"/>
              </w:rPr>
              <w:t>Vice-</w:t>
            </w:r>
            <w:r w:rsidRPr="00271B92">
              <w:rPr>
                <w:rFonts w:ascii="Arial" w:hAnsi="Arial" w:cs="Arial"/>
              </w:rPr>
              <w:t xml:space="preserve">Chair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62AB2D9" w14:textId="58C136BF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F1BD9C4" w14:textId="43225EDE" w:rsidR="00271B92" w:rsidRPr="00271B92" w:rsidRDefault="00081529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Jean Turner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A7E111D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3163685E" w14:textId="0007106D" w:rsidR="00271B92" w:rsidRPr="00271B92" w:rsidRDefault="00412FC9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Aurélie Poulin,</w:t>
            </w:r>
          </w:p>
        </w:tc>
      </w:tr>
      <w:tr w:rsidR="00271B92" w14:paraId="09EE778B" w14:textId="77777777" w:rsidTr="00D167B4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3E5F221" w14:textId="4D1BB557" w:rsidR="00271B92" w:rsidRDefault="00271B92" w:rsidP="00271B92">
            <w:pPr>
              <w:ind w:firstLine="0"/>
              <w:rPr>
                <w:rFonts w:ascii="Arial" w:hAnsi="Arial" w:cs="Arial"/>
                <w:b/>
              </w:rPr>
            </w:pPr>
          </w:p>
        </w:tc>
        <w:tc>
          <w:tcPr>
            <w:tcW w:w="3510" w:type="dxa"/>
          </w:tcPr>
          <w:p w14:paraId="1786B0CF" w14:textId="3CD08488" w:rsidR="00271B92" w:rsidRPr="00271B92" w:rsidRDefault="004C1E76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Karla </w:t>
            </w:r>
            <w:proofErr w:type="spellStart"/>
            <w:r>
              <w:rPr>
                <w:rFonts w:ascii="Arial" w:hAnsi="Arial" w:cs="Arial"/>
              </w:rPr>
              <w:t>Talpey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539C05B" w14:textId="075E0FA9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3951DA7" w14:textId="7986A94E" w:rsidR="00271B92" w:rsidRPr="00271B92" w:rsidRDefault="0004299C" w:rsidP="00271B9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Jasmine Bradford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7A9F6B27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50DEAF0D" w14:textId="77777777" w:rsidR="00271B92" w:rsidRPr="00271B92" w:rsidRDefault="00271B92" w:rsidP="00271B92">
            <w:pPr>
              <w:ind w:firstLine="0"/>
              <w:rPr>
                <w:rFonts w:ascii="Arial" w:hAnsi="Arial" w:cs="Arial"/>
              </w:rPr>
            </w:pPr>
            <w:r w:rsidRPr="00271B92">
              <w:rPr>
                <w:rFonts w:ascii="Arial" w:hAnsi="Arial" w:cs="Arial"/>
              </w:rPr>
              <w:t>Student Rep.</w:t>
            </w:r>
          </w:p>
        </w:tc>
      </w:tr>
    </w:tbl>
    <w:p w14:paraId="1C6CBF9A" w14:textId="77777777" w:rsidR="00CD6A98" w:rsidRPr="00271B92" w:rsidRDefault="004E32D7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  <w:r w:rsidRPr="00271B92">
        <w:rPr>
          <w:rFonts w:ascii="Arial" w:hAnsi="Arial" w:cs="Arial"/>
          <w:b/>
        </w:rPr>
        <w:tab/>
      </w:r>
    </w:p>
    <w:p w14:paraId="12FF41F4" w14:textId="77777777" w:rsidR="00AE7C7F" w:rsidRPr="00271B92" w:rsidRDefault="00AE7C7F" w:rsidP="00271B92">
      <w:pPr>
        <w:ind w:left="360" w:firstLine="0"/>
        <w:rPr>
          <w:rFonts w:ascii="Arial" w:hAnsi="Arial" w:cs="Arial"/>
        </w:rPr>
        <w:sectPr w:rsidR="00AE7C7F" w:rsidRPr="00271B92" w:rsidSect="00FD03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</w:sectPr>
      </w:pPr>
    </w:p>
    <w:p w14:paraId="6591DA4C" w14:textId="77777777" w:rsidR="00E31AC3" w:rsidRPr="00271B92" w:rsidRDefault="00E31AC3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Other:</w:t>
      </w:r>
    </w:p>
    <w:p w14:paraId="20EBCF61" w14:textId="77777777" w:rsidR="00F731F2" w:rsidRPr="00271B92" w:rsidRDefault="00F731F2" w:rsidP="00271B92">
      <w:pPr>
        <w:ind w:left="360" w:firstLine="0"/>
        <w:rPr>
          <w:rFonts w:ascii="Arial" w:hAnsi="Arial" w:cs="Arial"/>
        </w:rPr>
      </w:pPr>
    </w:p>
    <w:p w14:paraId="117F8EBD" w14:textId="77777777" w:rsidR="00F731F2" w:rsidRDefault="00F731F2" w:rsidP="00271B92">
      <w:pPr>
        <w:ind w:left="360" w:firstLine="0"/>
        <w:rPr>
          <w:rFonts w:ascii="Arial" w:hAnsi="Arial" w:cs="Arial"/>
        </w:rPr>
      </w:pPr>
    </w:p>
    <w:p w14:paraId="65939B9C" w14:textId="77777777" w:rsidR="000B7BD0" w:rsidRPr="00271B92" w:rsidRDefault="000B7BD0" w:rsidP="00271B92">
      <w:pPr>
        <w:ind w:left="360" w:firstLine="0"/>
        <w:rPr>
          <w:rFonts w:ascii="Arial" w:hAnsi="Arial" w:cs="Arial"/>
        </w:rPr>
      </w:pPr>
    </w:p>
    <w:p w14:paraId="6AC59D4A" w14:textId="77777777" w:rsidR="00344674" w:rsidRPr="00271B92" w:rsidRDefault="00373DBE" w:rsidP="00271B92">
      <w:pPr>
        <w:ind w:left="360" w:firstLine="0"/>
        <w:rPr>
          <w:rFonts w:ascii="Arial" w:hAnsi="Arial" w:cs="Arial"/>
          <w:b/>
        </w:rPr>
      </w:pPr>
      <w:r w:rsidRPr="00271B92">
        <w:rPr>
          <w:rFonts w:ascii="Arial" w:hAnsi="Arial" w:cs="Arial"/>
          <w:b/>
        </w:rPr>
        <w:t>A.</w:t>
      </w:r>
      <w:r w:rsidR="003B2490" w:rsidRPr="00271B92">
        <w:rPr>
          <w:rFonts w:ascii="Arial" w:hAnsi="Arial" w:cs="Arial"/>
          <w:b/>
        </w:rPr>
        <w:t xml:space="preserve"> INTRODUCTORY BUSINESS</w:t>
      </w:r>
    </w:p>
    <w:p w14:paraId="3A30161F" w14:textId="77777777" w:rsidR="00CD6A98" w:rsidRPr="00271B92" w:rsidRDefault="00CD6A98" w:rsidP="00271B92">
      <w:pPr>
        <w:ind w:left="360" w:firstLine="0"/>
        <w:rPr>
          <w:rFonts w:ascii="Arial" w:hAnsi="Arial" w:cs="Arial"/>
        </w:rPr>
      </w:pPr>
    </w:p>
    <w:p w14:paraId="61CD6F03" w14:textId="0CDB5B42" w:rsidR="006464F1" w:rsidRDefault="00F9151A" w:rsidP="008A51CA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Call to order @</w:t>
      </w:r>
      <w:r w:rsidR="008A51CA">
        <w:rPr>
          <w:rFonts w:ascii="Arial" w:hAnsi="Arial" w:cs="Arial"/>
        </w:rPr>
        <w:t xml:space="preserve">   </w:t>
      </w:r>
      <w:r w:rsidR="008A51CA" w:rsidRPr="008A51CA">
        <w:rPr>
          <w:rFonts w:ascii="Arial" w:hAnsi="Arial" w:cs="Arial"/>
          <w:u w:val="single"/>
        </w:rPr>
        <w:t xml:space="preserve">  </w:t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</w:r>
      <w:r w:rsidR="008A51CA">
        <w:rPr>
          <w:rFonts w:ascii="Arial" w:hAnsi="Arial" w:cs="Arial"/>
          <w:u w:val="single"/>
        </w:rPr>
        <w:softHyphen/>
        <w:t>__________</w:t>
      </w:r>
      <w:r w:rsidR="006464F1" w:rsidRPr="00271B92">
        <w:rPr>
          <w:rFonts w:ascii="Arial" w:hAnsi="Arial" w:cs="Arial"/>
        </w:rPr>
        <w:t xml:space="preserve"> </w:t>
      </w:r>
    </w:p>
    <w:p w14:paraId="1ED863A5" w14:textId="77777777" w:rsidR="00F731F2" w:rsidRPr="00274549" w:rsidRDefault="00F731F2" w:rsidP="00FB39AD">
      <w:pPr>
        <w:ind w:firstLine="0"/>
        <w:rPr>
          <w:rFonts w:ascii="Arial" w:hAnsi="Arial" w:cs="Arial"/>
        </w:rPr>
      </w:pPr>
    </w:p>
    <w:p w14:paraId="6E737AE5" w14:textId="77777777" w:rsidR="00F731F2" w:rsidRPr="00274549" w:rsidRDefault="00F731F2" w:rsidP="00274549">
      <w:pPr>
        <w:ind w:left="360" w:firstLine="0"/>
        <w:rPr>
          <w:rFonts w:ascii="Arial" w:hAnsi="Arial" w:cs="Arial"/>
        </w:rPr>
      </w:pPr>
    </w:p>
    <w:p w14:paraId="142C45C9" w14:textId="50BEACE5" w:rsidR="005220FD" w:rsidRPr="004D335D" w:rsidRDefault="00FB39AD" w:rsidP="005220FD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373DBE" w:rsidRPr="004D335D">
        <w:rPr>
          <w:rFonts w:ascii="Arial" w:hAnsi="Arial" w:cs="Arial"/>
          <w:b/>
        </w:rPr>
        <w:t>. ADJUSTMENTS TO THE AGENDA</w:t>
      </w:r>
    </w:p>
    <w:p w14:paraId="33C63A9F" w14:textId="77777777" w:rsidR="006C2CF2" w:rsidRPr="00271B92" w:rsidRDefault="006C2CF2" w:rsidP="00271B92">
      <w:pPr>
        <w:ind w:left="360" w:firstLine="0"/>
        <w:rPr>
          <w:rFonts w:ascii="Arial" w:hAnsi="Arial" w:cs="Arial"/>
        </w:rPr>
      </w:pPr>
    </w:p>
    <w:p w14:paraId="6302C2BC" w14:textId="77777777" w:rsidR="00F731F2" w:rsidRDefault="00F731F2" w:rsidP="00271B92">
      <w:pPr>
        <w:ind w:left="360" w:firstLine="0"/>
        <w:rPr>
          <w:rFonts w:ascii="Arial" w:hAnsi="Arial" w:cs="Arial"/>
        </w:rPr>
      </w:pPr>
    </w:p>
    <w:p w14:paraId="3BA05169" w14:textId="77777777" w:rsidR="00855B3A" w:rsidRPr="00271B92" w:rsidRDefault="00855B3A" w:rsidP="00271B92">
      <w:pPr>
        <w:ind w:left="360" w:firstLine="0"/>
        <w:rPr>
          <w:rFonts w:ascii="Arial" w:hAnsi="Arial" w:cs="Arial"/>
        </w:rPr>
      </w:pPr>
    </w:p>
    <w:p w14:paraId="7BF58A53" w14:textId="7DA7C885" w:rsidR="00373DBE" w:rsidRPr="00520245" w:rsidRDefault="00FB39AD" w:rsidP="00271B92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73DBE" w:rsidRPr="00520245">
        <w:rPr>
          <w:rFonts w:ascii="Arial" w:hAnsi="Arial" w:cs="Arial"/>
          <w:b/>
        </w:rPr>
        <w:t>. APPROVAL OF MINUTES OF PREVIOUS MEETINGS</w:t>
      </w:r>
    </w:p>
    <w:p w14:paraId="15C87ECD" w14:textId="77777777" w:rsidR="00D27A09" w:rsidRPr="00271B92" w:rsidRDefault="00D27A09" w:rsidP="00271B92">
      <w:pPr>
        <w:ind w:left="360" w:firstLine="0"/>
        <w:rPr>
          <w:rFonts w:ascii="Arial" w:hAnsi="Arial" w:cs="Arial"/>
        </w:rPr>
      </w:pPr>
    </w:p>
    <w:p w14:paraId="47B540A2" w14:textId="77777777" w:rsidR="00D7577C" w:rsidRPr="00271B92" w:rsidRDefault="003B2490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 </w:t>
      </w:r>
      <w:r w:rsidR="00FE1CB7" w:rsidRPr="00271B92">
        <w:rPr>
          <w:rFonts w:ascii="Arial" w:hAnsi="Arial" w:cs="Arial"/>
        </w:rPr>
        <w:t>1</w:t>
      </w:r>
      <w:r w:rsidR="00CD6A98" w:rsidRPr="00271B92">
        <w:rPr>
          <w:rFonts w:ascii="Arial" w:hAnsi="Arial" w:cs="Arial"/>
        </w:rPr>
        <w:t>.</w:t>
      </w:r>
      <w:r w:rsidR="00CD6A98" w:rsidRPr="00271B92">
        <w:rPr>
          <w:rFonts w:ascii="Arial" w:hAnsi="Arial" w:cs="Arial"/>
        </w:rPr>
        <w:tab/>
      </w:r>
      <w:r w:rsidR="00D7577C" w:rsidRPr="00271B92">
        <w:rPr>
          <w:rFonts w:ascii="Arial" w:hAnsi="Arial" w:cs="Arial"/>
        </w:rPr>
        <w:t>Approval of the Board of Director’s Minutes for:</w:t>
      </w:r>
    </w:p>
    <w:p w14:paraId="0F7D6F9B" w14:textId="77777777" w:rsidR="00D7577C" w:rsidRPr="00271B92" w:rsidRDefault="00D7577C" w:rsidP="00271B92">
      <w:pPr>
        <w:ind w:left="360" w:firstLine="0"/>
        <w:rPr>
          <w:rFonts w:ascii="Arial" w:hAnsi="Arial" w:cs="Arial"/>
        </w:rPr>
      </w:pPr>
    </w:p>
    <w:p w14:paraId="5A2F3E3C" w14:textId="7F4C0FAB" w:rsidR="00D7577C" w:rsidRPr="00520245" w:rsidRDefault="00073745" w:rsidP="009209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20245">
        <w:rPr>
          <w:rFonts w:ascii="Arial" w:hAnsi="Arial" w:cs="Arial"/>
        </w:rPr>
        <w:t xml:space="preserve">Board of Director’s meeting of </w:t>
      </w:r>
      <w:r w:rsidR="008F71A1">
        <w:rPr>
          <w:rFonts w:ascii="Arial" w:hAnsi="Arial" w:cs="Arial"/>
        </w:rPr>
        <w:t>June 6</w:t>
      </w:r>
      <w:r w:rsidR="0004299C">
        <w:rPr>
          <w:rFonts w:ascii="Arial" w:hAnsi="Arial" w:cs="Arial"/>
        </w:rPr>
        <w:t xml:space="preserve">, </w:t>
      </w:r>
      <w:proofErr w:type="gramStart"/>
      <w:r w:rsidR="0004299C">
        <w:rPr>
          <w:rFonts w:ascii="Arial" w:hAnsi="Arial" w:cs="Arial"/>
        </w:rPr>
        <w:t>202</w:t>
      </w:r>
      <w:r w:rsidR="008F3A8A">
        <w:rPr>
          <w:rFonts w:ascii="Arial" w:hAnsi="Arial" w:cs="Arial"/>
        </w:rPr>
        <w:t>4</w:t>
      </w:r>
      <w:r w:rsidR="003B3AB4">
        <w:rPr>
          <w:rFonts w:ascii="Arial" w:hAnsi="Arial" w:cs="Arial"/>
        </w:rPr>
        <w:t xml:space="preserve"> </w:t>
      </w:r>
      <w:r w:rsidR="004D7526">
        <w:rPr>
          <w:rFonts w:ascii="Arial" w:hAnsi="Arial" w:cs="Arial"/>
        </w:rPr>
        <w:t>.</w:t>
      </w:r>
      <w:proofErr w:type="gramEnd"/>
    </w:p>
    <w:p w14:paraId="61737516" w14:textId="77777777" w:rsidR="00D7577C" w:rsidRPr="00271B92" w:rsidRDefault="0071447D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ab/>
      </w:r>
      <w:r w:rsidRPr="00271B92">
        <w:rPr>
          <w:rFonts w:ascii="Arial" w:hAnsi="Arial" w:cs="Arial"/>
        </w:rPr>
        <w:tab/>
      </w:r>
      <w:r w:rsidR="00D7577C" w:rsidRPr="00271B92">
        <w:rPr>
          <w:rFonts w:ascii="Arial" w:hAnsi="Arial" w:cs="Arial"/>
        </w:rPr>
        <w:tab/>
      </w:r>
      <w:r w:rsidR="00D7577C" w:rsidRPr="00271B92">
        <w:rPr>
          <w:rFonts w:ascii="Arial" w:hAnsi="Arial" w:cs="Arial"/>
        </w:rPr>
        <w:tab/>
      </w:r>
    </w:p>
    <w:p w14:paraId="255FBF69" w14:textId="7B818D5E" w:rsidR="00D7577C" w:rsidRPr="00271B92" w:rsidRDefault="00496187" w:rsidP="00271B92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Motion to approve</w:t>
      </w:r>
      <w:r w:rsidR="00A11529" w:rsidRPr="00271B92">
        <w:rPr>
          <w:rFonts w:ascii="Arial" w:hAnsi="Arial" w:cs="Arial"/>
        </w:rPr>
        <w:t xml:space="preserve"> the minutes from the </w:t>
      </w:r>
      <w:r w:rsidR="008F71A1">
        <w:rPr>
          <w:rFonts w:ascii="Arial" w:hAnsi="Arial" w:cs="Arial"/>
        </w:rPr>
        <w:t xml:space="preserve">June </w:t>
      </w:r>
      <w:r w:rsidR="004D7526">
        <w:rPr>
          <w:rFonts w:ascii="Arial" w:hAnsi="Arial" w:cs="Arial"/>
        </w:rPr>
        <w:t>6</w:t>
      </w:r>
      <w:r w:rsidR="008F3A8A">
        <w:rPr>
          <w:rFonts w:ascii="Arial" w:hAnsi="Arial" w:cs="Arial"/>
        </w:rPr>
        <w:t>,</w:t>
      </w:r>
      <w:r w:rsidR="00144969">
        <w:rPr>
          <w:rFonts w:ascii="Arial" w:hAnsi="Arial" w:cs="Arial"/>
        </w:rPr>
        <w:t xml:space="preserve"> </w:t>
      </w:r>
      <w:proofErr w:type="gramStart"/>
      <w:r w:rsidR="00144969">
        <w:rPr>
          <w:rFonts w:ascii="Arial" w:hAnsi="Arial" w:cs="Arial"/>
        </w:rPr>
        <w:t>202</w:t>
      </w:r>
      <w:r w:rsidR="008F3A8A">
        <w:rPr>
          <w:rFonts w:ascii="Arial" w:hAnsi="Arial" w:cs="Arial"/>
        </w:rPr>
        <w:t>4</w:t>
      </w:r>
      <w:r w:rsidR="004D7526">
        <w:rPr>
          <w:rFonts w:ascii="Arial" w:hAnsi="Arial" w:cs="Arial"/>
        </w:rPr>
        <w:t xml:space="preserve"> .</w:t>
      </w:r>
      <w:proofErr w:type="gramEnd"/>
    </w:p>
    <w:p w14:paraId="653EE0A1" w14:textId="77777777" w:rsidR="00C95978" w:rsidRPr="00271B92" w:rsidRDefault="00C95978" w:rsidP="00271B92">
      <w:pPr>
        <w:ind w:left="360" w:firstLine="0"/>
        <w:rPr>
          <w:rFonts w:ascii="Arial" w:hAnsi="Arial" w:cs="Arial"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520245" w14:paraId="1A50B728" w14:textId="77777777">
        <w:tc>
          <w:tcPr>
            <w:tcW w:w="990" w:type="dxa"/>
          </w:tcPr>
          <w:p w14:paraId="383C7740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2B7A846" w14:textId="3958CD36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ABF269F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2398D82" w14:textId="1EC56E6E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4F6ACB7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4C9EF5" w14:textId="172A3553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47AD280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6EA6CDD" w14:textId="494C6FF1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A5F377E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1E0DB7A" w14:textId="146F52A3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258F3939" w14:textId="3FE68A54" w:rsidR="00F731F2" w:rsidRDefault="00F731F2" w:rsidP="000156C7">
      <w:pPr>
        <w:ind w:firstLine="0"/>
        <w:rPr>
          <w:rFonts w:ascii="Arial" w:hAnsi="Arial" w:cs="Arial"/>
        </w:rPr>
      </w:pPr>
    </w:p>
    <w:p w14:paraId="0B885A7E" w14:textId="77777777" w:rsidR="004D7526" w:rsidRDefault="004D7526">
      <w:pPr>
        <w:rPr>
          <w:rFonts w:ascii="Arial" w:hAnsi="Arial" w:cs="Arial"/>
        </w:rPr>
      </w:pPr>
    </w:p>
    <w:p w14:paraId="6477B875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 1.</w:t>
      </w:r>
      <w:r w:rsidRPr="00271B92">
        <w:rPr>
          <w:rFonts w:ascii="Arial" w:hAnsi="Arial" w:cs="Arial"/>
        </w:rPr>
        <w:tab/>
        <w:t>Approval of the Board of Director’s Minutes for:</w:t>
      </w:r>
    </w:p>
    <w:p w14:paraId="5FEC4342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</w:p>
    <w:p w14:paraId="05DD2441" w14:textId="788B2E19" w:rsidR="00FB39AD" w:rsidRPr="00520245" w:rsidRDefault="00FB39AD" w:rsidP="00FB39AD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520245">
        <w:rPr>
          <w:rFonts w:ascii="Arial" w:hAnsi="Arial" w:cs="Arial"/>
        </w:rPr>
        <w:t xml:space="preserve">Board of Director’s meeting of </w:t>
      </w:r>
      <w:r>
        <w:rPr>
          <w:rFonts w:ascii="Arial" w:hAnsi="Arial" w:cs="Arial"/>
        </w:rPr>
        <w:t>June</w:t>
      </w:r>
      <w:r w:rsidR="004670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26, </w:t>
      </w:r>
      <w:proofErr w:type="gramStart"/>
      <w:r>
        <w:rPr>
          <w:rFonts w:ascii="Arial" w:hAnsi="Arial" w:cs="Arial"/>
        </w:rPr>
        <w:t>2024 .</w:t>
      </w:r>
      <w:proofErr w:type="gramEnd"/>
    </w:p>
    <w:p w14:paraId="0FC48CF6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ab/>
      </w:r>
      <w:r w:rsidRPr="00271B92">
        <w:rPr>
          <w:rFonts w:ascii="Arial" w:hAnsi="Arial" w:cs="Arial"/>
        </w:rPr>
        <w:tab/>
      </w:r>
      <w:r w:rsidRPr="00271B92">
        <w:rPr>
          <w:rFonts w:ascii="Arial" w:hAnsi="Arial" w:cs="Arial"/>
        </w:rPr>
        <w:tab/>
      </w:r>
      <w:r w:rsidRPr="00271B92">
        <w:rPr>
          <w:rFonts w:ascii="Arial" w:hAnsi="Arial" w:cs="Arial"/>
        </w:rPr>
        <w:tab/>
      </w:r>
    </w:p>
    <w:p w14:paraId="02606774" w14:textId="7458CF0B" w:rsidR="00FB39AD" w:rsidRPr="00271B92" w:rsidRDefault="00FB39AD" w:rsidP="00FB39AD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Motion to approve</w:t>
      </w:r>
      <w:r w:rsidRPr="00271B92">
        <w:rPr>
          <w:rFonts w:ascii="Arial" w:hAnsi="Arial" w:cs="Arial"/>
        </w:rPr>
        <w:t xml:space="preserve"> the minutes from the </w:t>
      </w:r>
      <w:r>
        <w:rPr>
          <w:rFonts w:ascii="Arial" w:hAnsi="Arial" w:cs="Arial"/>
        </w:rPr>
        <w:t xml:space="preserve">June 26, </w:t>
      </w:r>
      <w:proofErr w:type="gramStart"/>
      <w:r>
        <w:rPr>
          <w:rFonts w:ascii="Arial" w:hAnsi="Arial" w:cs="Arial"/>
        </w:rPr>
        <w:t>2024 .</w:t>
      </w:r>
      <w:proofErr w:type="gramEnd"/>
    </w:p>
    <w:p w14:paraId="476D7574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FB39AD" w14:paraId="704CFCDD" w14:textId="77777777" w:rsidTr="001846EE">
        <w:tc>
          <w:tcPr>
            <w:tcW w:w="990" w:type="dxa"/>
          </w:tcPr>
          <w:p w14:paraId="4D3FB257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A9A43A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0DF8C5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50D8425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2934C78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E966F2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01F131A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2CA756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31C4E61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FF7CBA9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0771B09B" w14:textId="77777777" w:rsidR="00FB39AD" w:rsidRDefault="00FB39AD">
      <w:pPr>
        <w:rPr>
          <w:rFonts w:ascii="Arial" w:hAnsi="Arial" w:cs="Arial"/>
        </w:rPr>
      </w:pPr>
    </w:p>
    <w:p w14:paraId="2F90E5F4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 1.</w:t>
      </w:r>
      <w:r w:rsidRPr="00271B92">
        <w:rPr>
          <w:rFonts w:ascii="Arial" w:hAnsi="Arial" w:cs="Arial"/>
        </w:rPr>
        <w:tab/>
        <w:t>Approval of the Board of Director’s Minutes for:</w:t>
      </w:r>
    </w:p>
    <w:p w14:paraId="64D28B98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</w:p>
    <w:p w14:paraId="7C422AC5" w14:textId="02EB6C81" w:rsidR="00FB39AD" w:rsidRPr="00520245" w:rsidRDefault="00FB39AD" w:rsidP="00FB39AD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20245">
        <w:rPr>
          <w:rFonts w:ascii="Arial" w:hAnsi="Arial" w:cs="Arial"/>
        </w:rPr>
        <w:t xml:space="preserve">Board of Director’s meeting of </w:t>
      </w:r>
      <w:r>
        <w:rPr>
          <w:rFonts w:ascii="Arial" w:hAnsi="Arial" w:cs="Arial"/>
        </w:rPr>
        <w:t xml:space="preserve">July 8, </w:t>
      </w:r>
      <w:proofErr w:type="gramStart"/>
      <w:r>
        <w:rPr>
          <w:rFonts w:ascii="Arial" w:hAnsi="Arial" w:cs="Arial"/>
        </w:rPr>
        <w:t>2024 .</w:t>
      </w:r>
      <w:proofErr w:type="gramEnd"/>
    </w:p>
    <w:p w14:paraId="116FBEA1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ab/>
      </w:r>
      <w:r w:rsidRPr="00271B92">
        <w:rPr>
          <w:rFonts w:ascii="Arial" w:hAnsi="Arial" w:cs="Arial"/>
        </w:rPr>
        <w:tab/>
      </w:r>
      <w:r w:rsidRPr="00271B92">
        <w:rPr>
          <w:rFonts w:ascii="Arial" w:hAnsi="Arial" w:cs="Arial"/>
        </w:rPr>
        <w:tab/>
      </w:r>
      <w:r w:rsidRPr="00271B92">
        <w:rPr>
          <w:rFonts w:ascii="Arial" w:hAnsi="Arial" w:cs="Arial"/>
        </w:rPr>
        <w:tab/>
      </w:r>
    </w:p>
    <w:p w14:paraId="06F0F218" w14:textId="7F2891B0" w:rsidR="00FB39AD" w:rsidRPr="00271B92" w:rsidRDefault="00FB39AD" w:rsidP="00FB39AD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Motion to approve</w:t>
      </w:r>
      <w:r w:rsidRPr="00271B92">
        <w:rPr>
          <w:rFonts w:ascii="Arial" w:hAnsi="Arial" w:cs="Arial"/>
        </w:rPr>
        <w:t xml:space="preserve"> the minutes from the </w:t>
      </w:r>
      <w:r>
        <w:rPr>
          <w:rFonts w:ascii="Arial" w:hAnsi="Arial" w:cs="Arial"/>
        </w:rPr>
        <w:t xml:space="preserve">July 8, </w:t>
      </w:r>
      <w:proofErr w:type="gramStart"/>
      <w:r>
        <w:rPr>
          <w:rFonts w:ascii="Arial" w:hAnsi="Arial" w:cs="Arial"/>
        </w:rPr>
        <w:t>2024 .</w:t>
      </w:r>
      <w:proofErr w:type="gramEnd"/>
    </w:p>
    <w:p w14:paraId="648440C2" w14:textId="77777777" w:rsidR="00FB39AD" w:rsidRPr="00271B92" w:rsidRDefault="00FB39AD" w:rsidP="00FB39AD">
      <w:pPr>
        <w:ind w:left="360" w:firstLine="0"/>
        <w:rPr>
          <w:rFonts w:ascii="Arial" w:hAnsi="Arial" w:cs="Arial"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FB39AD" w14:paraId="6147F70C" w14:textId="77777777" w:rsidTr="001846EE">
        <w:tc>
          <w:tcPr>
            <w:tcW w:w="990" w:type="dxa"/>
          </w:tcPr>
          <w:p w14:paraId="40B53B9A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BC56B8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57872A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7E94A8D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BDDB319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32CC8E8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8244BD0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7D5B1C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B1CEDE7" w14:textId="77777777" w:rsidR="00FB39AD" w:rsidRDefault="00FB39AD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FDFA19E" w14:textId="77777777" w:rsidR="00FB39AD" w:rsidRDefault="00FB39AD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2928F75A" w14:textId="36020B21" w:rsidR="00093B77" w:rsidRDefault="00093B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C9BF2C" w14:textId="77777777" w:rsidR="002A4A1F" w:rsidRPr="00093B77" w:rsidRDefault="002A4A1F" w:rsidP="00093B77">
      <w:pPr>
        <w:rPr>
          <w:rFonts w:ascii="Arial" w:hAnsi="Arial" w:cs="Arial"/>
        </w:rPr>
      </w:pPr>
    </w:p>
    <w:p w14:paraId="59A25E88" w14:textId="77777777" w:rsidR="00F46F7C" w:rsidRPr="00F46F7C" w:rsidRDefault="00F46F7C" w:rsidP="00F46F7C">
      <w:pPr>
        <w:pStyle w:val="ListParagraph"/>
        <w:ind w:left="1080" w:firstLine="0"/>
        <w:rPr>
          <w:rFonts w:ascii="Arial" w:hAnsi="Arial" w:cs="Arial"/>
        </w:rPr>
      </w:pPr>
    </w:p>
    <w:p w14:paraId="5CCCC99F" w14:textId="4AEB76B7" w:rsidR="00CD6A98" w:rsidRPr="00520245" w:rsidRDefault="00FB39AD" w:rsidP="00271B92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373DBE" w:rsidRPr="00520245">
        <w:rPr>
          <w:rFonts w:ascii="Arial" w:hAnsi="Arial" w:cs="Arial"/>
          <w:b/>
        </w:rPr>
        <w:t>. APPROVAL OF THE FINANCIAL STATEMENTS</w:t>
      </w:r>
    </w:p>
    <w:p w14:paraId="375FBDB1" w14:textId="77777777" w:rsidR="00470AA4" w:rsidRPr="00271B92" w:rsidRDefault="00CD6A98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 </w:t>
      </w:r>
      <w:r w:rsidRPr="00271B92">
        <w:rPr>
          <w:rFonts w:ascii="Arial" w:hAnsi="Arial" w:cs="Arial"/>
        </w:rPr>
        <w:tab/>
      </w:r>
    </w:p>
    <w:p w14:paraId="6EFD137A" w14:textId="2578FF1E" w:rsidR="00D7577C" w:rsidRPr="0099702A" w:rsidRDefault="00D7577C" w:rsidP="00FC406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9702A">
        <w:rPr>
          <w:rFonts w:ascii="Arial" w:hAnsi="Arial" w:cs="Arial"/>
        </w:rPr>
        <w:t>Consideration of the MS</w:t>
      </w:r>
      <w:r w:rsidR="000A57EB" w:rsidRPr="0099702A">
        <w:rPr>
          <w:rFonts w:ascii="Arial" w:hAnsi="Arial" w:cs="Arial"/>
        </w:rPr>
        <w:t>AD 12 financial statements for</w:t>
      </w:r>
      <w:r w:rsidR="002C2061">
        <w:rPr>
          <w:rFonts w:ascii="Arial" w:hAnsi="Arial" w:cs="Arial"/>
        </w:rPr>
        <w:t xml:space="preserve"> </w:t>
      </w:r>
      <w:r w:rsidR="00A720A1">
        <w:rPr>
          <w:rFonts w:ascii="Arial" w:hAnsi="Arial" w:cs="Arial"/>
        </w:rPr>
        <w:t>June</w:t>
      </w:r>
      <w:r w:rsidR="007572C7">
        <w:rPr>
          <w:rFonts w:ascii="Arial" w:hAnsi="Arial" w:cs="Arial"/>
        </w:rPr>
        <w:t xml:space="preserve"> 202</w:t>
      </w:r>
      <w:r w:rsidR="001A0E23">
        <w:rPr>
          <w:rFonts w:ascii="Arial" w:hAnsi="Arial" w:cs="Arial"/>
        </w:rPr>
        <w:t>4</w:t>
      </w:r>
      <w:r w:rsidR="000A57EB" w:rsidRPr="0099702A">
        <w:rPr>
          <w:rFonts w:ascii="Arial" w:hAnsi="Arial" w:cs="Arial"/>
        </w:rPr>
        <w:t>.</w:t>
      </w:r>
    </w:p>
    <w:p w14:paraId="7DE129E6" w14:textId="77777777" w:rsidR="00D7577C" w:rsidRPr="0099702A" w:rsidRDefault="00D7577C" w:rsidP="0099702A">
      <w:pPr>
        <w:ind w:left="360" w:firstLine="0"/>
        <w:rPr>
          <w:rFonts w:ascii="Arial" w:hAnsi="Arial" w:cs="Arial"/>
        </w:rPr>
      </w:pPr>
    </w:p>
    <w:p w14:paraId="4211630D" w14:textId="1F5A3F15" w:rsidR="00D7577C" w:rsidRPr="0099702A" w:rsidRDefault="00093CD7" w:rsidP="0099702A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>Motion to approve</w:t>
      </w:r>
      <w:r w:rsidR="00D7577C" w:rsidRPr="0099702A">
        <w:rPr>
          <w:rFonts w:ascii="Arial" w:hAnsi="Arial" w:cs="Arial"/>
        </w:rPr>
        <w:t xml:space="preserve"> </w:t>
      </w:r>
      <w:r w:rsidR="00012001" w:rsidRPr="0099702A">
        <w:rPr>
          <w:rFonts w:ascii="Arial" w:hAnsi="Arial" w:cs="Arial"/>
        </w:rPr>
        <w:t xml:space="preserve">the </w:t>
      </w:r>
      <w:r w:rsidR="00A720A1">
        <w:rPr>
          <w:rFonts w:ascii="Arial" w:hAnsi="Arial" w:cs="Arial"/>
        </w:rPr>
        <w:t>June 2024</w:t>
      </w:r>
      <w:r w:rsidR="00D9652F" w:rsidRPr="0099702A">
        <w:rPr>
          <w:rFonts w:ascii="Arial" w:hAnsi="Arial" w:cs="Arial"/>
        </w:rPr>
        <w:t xml:space="preserve"> finan</w:t>
      </w:r>
      <w:r w:rsidR="00A720A1">
        <w:rPr>
          <w:rFonts w:ascii="Arial" w:hAnsi="Arial" w:cs="Arial"/>
        </w:rPr>
        <w:t>ci</w:t>
      </w:r>
      <w:r w:rsidR="00D9652F" w:rsidRPr="0099702A">
        <w:rPr>
          <w:rFonts w:ascii="Arial" w:hAnsi="Arial" w:cs="Arial"/>
        </w:rPr>
        <w:t>al statements</w:t>
      </w:r>
      <w:r w:rsidR="00F910F5">
        <w:rPr>
          <w:rFonts w:ascii="Arial" w:hAnsi="Arial" w:cs="Arial"/>
        </w:rPr>
        <w:t>.</w:t>
      </w:r>
    </w:p>
    <w:p w14:paraId="3011C55C" w14:textId="77777777" w:rsidR="00C95978" w:rsidRPr="0099702A" w:rsidRDefault="00C95978" w:rsidP="0099702A">
      <w:pPr>
        <w:ind w:left="360" w:firstLine="0"/>
        <w:rPr>
          <w:rFonts w:ascii="Arial" w:hAnsi="Arial" w:cs="Arial"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520245" w14:paraId="363C66C7" w14:textId="77777777" w:rsidTr="00931755">
        <w:trPr>
          <w:trHeight w:val="585"/>
        </w:trPr>
        <w:tc>
          <w:tcPr>
            <w:tcW w:w="990" w:type="dxa"/>
          </w:tcPr>
          <w:p w14:paraId="34CD39E2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0325650" w14:textId="42685FC9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6261247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D98181D" w14:textId="392F7305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EE20713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362504" w14:textId="6C5C47DA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836DE60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FDCD22" w14:textId="2B3D6983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2B37D66" w14:textId="77777777" w:rsidR="00520245" w:rsidRDefault="00520245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ADE890C" w14:textId="6E058F0B" w:rsidR="00520245" w:rsidRDefault="00520245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463FBCD4" w14:textId="77777777" w:rsidR="003557C1" w:rsidRPr="00271B92" w:rsidRDefault="003557C1" w:rsidP="00271B92">
      <w:pPr>
        <w:ind w:left="360" w:firstLine="0"/>
        <w:rPr>
          <w:rFonts w:ascii="Arial" w:hAnsi="Arial" w:cs="Arial"/>
        </w:rPr>
      </w:pPr>
    </w:p>
    <w:p w14:paraId="163BF75F" w14:textId="77777777" w:rsidR="00F731F2" w:rsidRDefault="00F731F2" w:rsidP="00D13775">
      <w:pPr>
        <w:ind w:firstLine="0"/>
        <w:rPr>
          <w:rFonts w:ascii="Arial" w:hAnsi="Arial" w:cs="Arial"/>
        </w:rPr>
      </w:pPr>
    </w:p>
    <w:p w14:paraId="158DAFA3" w14:textId="77777777" w:rsidR="007A1130" w:rsidRPr="00FE4656" w:rsidRDefault="007A1130" w:rsidP="00D13775">
      <w:pPr>
        <w:ind w:firstLine="0"/>
        <w:rPr>
          <w:rFonts w:ascii="Arial" w:hAnsi="Arial" w:cs="Arial"/>
        </w:rPr>
      </w:pPr>
    </w:p>
    <w:p w14:paraId="7797B590" w14:textId="100868D4" w:rsidR="00CD6A98" w:rsidRDefault="00300A23" w:rsidP="00FE4656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73DBE" w:rsidRPr="00274549">
        <w:rPr>
          <w:rFonts w:ascii="Arial" w:hAnsi="Arial" w:cs="Arial"/>
          <w:b/>
        </w:rPr>
        <w:t>. REPORTS</w:t>
      </w:r>
    </w:p>
    <w:p w14:paraId="121D3BBE" w14:textId="77777777" w:rsidR="00274549" w:rsidRPr="00274549" w:rsidRDefault="00274549" w:rsidP="00FE4656">
      <w:pPr>
        <w:ind w:left="360" w:firstLine="0"/>
        <w:rPr>
          <w:rFonts w:ascii="Arial" w:hAnsi="Arial" w:cs="Arial"/>
          <w:b/>
        </w:rPr>
      </w:pPr>
    </w:p>
    <w:p w14:paraId="0689A731" w14:textId="77777777" w:rsidR="00727FD8" w:rsidRDefault="00373DBE" w:rsidP="00D232F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27FD8">
        <w:rPr>
          <w:rFonts w:ascii="Arial" w:hAnsi="Arial" w:cs="Arial"/>
        </w:rPr>
        <w:t>Chairperson</w:t>
      </w:r>
    </w:p>
    <w:p w14:paraId="7DE47E81" w14:textId="47A32591" w:rsidR="00A43E8C" w:rsidRPr="00727FD8" w:rsidRDefault="005220FD" w:rsidP="00A720A1">
      <w:pPr>
        <w:pStyle w:val="ListParagraph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A720A1">
        <w:rPr>
          <w:rFonts w:ascii="Arial" w:hAnsi="Arial" w:cs="Arial"/>
        </w:rPr>
        <w:t>Other</w:t>
      </w:r>
    </w:p>
    <w:p w14:paraId="6DDFE2B2" w14:textId="77777777" w:rsidR="00660BA0" w:rsidRPr="00C40BDB" w:rsidRDefault="00660BA0" w:rsidP="00C40BDB">
      <w:pPr>
        <w:pStyle w:val="ListParagraph"/>
        <w:ind w:left="1095" w:firstLine="0"/>
        <w:rPr>
          <w:rFonts w:ascii="Arial" w:hAnsi="Arial" w:cs="Arial"/>
        </w:rPr>
      </w:pPr>
    </w:p>
    <w:p w14:paraId="4843AFE9" w14:textId="77777777" w:rsidR="00373DBE" w:rsidRPr="00FE4656" w:rsidRDefault="004F0DF8" w:rsidP="00FE4656">
      <w:pPr>
        <w:ind w:left="360" w:firstLine="0"/>
        <w:rPr>
          <w:rFonts w:ascii="Arial" w:hAnsi="Arial" w:cs="Arial"/>
        </w:rPr>
      </w:pPr>
      <w:r w:rsidRPr="00FE4656">
        <w:rPr>
          <w:rFonts w:ascii="Arial" w:hAnsi="Arial" w:cs="Arial"/>
        </w:rPr>
        <w:t xml:space="preserve">2. </w:t>
      </w:r>
      <w:r w:rsidR="00373DBE" w:rsidRPr="00FE4656">
        <w:rPr>
          <w:rFonts w:ascii="Arial" w:hAnsi="Arial" w:cs="Arial"/>
        </w:rPr>
        <w:t>Student Representative</w:t>
      </w:r>
    </w:p>
    <w:p w14:paraId="6852925C" w14:textId="4EABF835" w:rsidR="00427F29" w:rsidRPr="00727FD8" w:rsidRDefault="00427F29" w:rsidP="00427F29">
      <w:pPr>
        <w:pStyle w:val="ListParagraph"/>
        <w:ind w:firstLine="0"/>
        <w:rPr>
          <w:rFonts w:ascii="Arial" w:hAnsi="Arial" w:cs="Arial"/>
        </w:rPr>
      </w:pPr>
      <w:r>
        <w:rPr>
          <w:rFonts w:ascii="Arial" w:hAnsi="Arial" w:cs="Arial"/>
        </w:rPr>
        <w:t>a) Other</w:t>
      </w:r>
    </w:p>
    <w:p w14:paraId="0DE59864" w14:textId="42C5CFBA" w:rsidR="002B7519" w:rsidRDefault="002B7519" w:rsidP="008A0BC8">
      <w:pPr>
        <w:ind w:left="360" w:firstLine="0"/>
        <w:rPr>
          <w:rFonts w:ascii="Arial" w:hAnsi="Arial" w:cs="Arial"/>
        </w:rPr>
      </w:pPr>
    </w:p>
    <w:p w14:paraId="601DAC85" w14:textId="77777777" w:rsidR="00DA5693" w:rsidRPr="00FE4656" w:rsidRDefault="00DA5693" w:rsidP="00DA5693">
      <w:pPr>
        <w:rPr>
          <w:rFonts w:ascii="Arial" w:hAnsi="Arial" w:cs="Arial"/>
        </w:rPr>
      </w:pPr>
    </w:p>
    <w:p w14:paraId="3C13DC57" w14:textId="77777777" w:rsidR="002B7519" w:rsidRPr="00FE4656" w:rsidRDefault="002B7519" w:rsidP="00FE4656">
      <w:pPr>
        <w:ind w:left="360" w:firstLine="0"/>
        <w:rPr>
          <w:rFonts w:ascii="Arial" w:hAnsi="Arial" w:cs="Arial"/>
        </w:rPr>
      </w:pPr>
    </w:p>
    <w:p w14:paraId="62432EF1" w14:textId="0151997E" w:rsidR="00897560" w:rsidRDefault="000A26A2" w:rsidP="000A26A2">
      <w:pPr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81529" w:rsidRPr="000A26A2">
        <w:rPr>
          <w:rFonts w:ascii="Arial" w:hAnsi="Arial" w:cs="Arial"/>
        </w:rPr>
        <w:t>Superintendent</w:t>
      </w:r>
    </w:p>
    <w:p w14:paraId="1FE725A7" w14:textId="77777777" w:rsidR="00FB39AD" w:rsidRDefault="00CE5E96" w:rsidP="007F2BF7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ED1A9F">
        <w:rPr>
          <w:rFonts w:ascii="Arial" w:hAnsi="Arial" w:cs="Arial"/>
        </w:rPr>
        <w:t>Resignations</w:t>
      </w:r>
    </w:p>
    <w:p w14:paraId="44891B19" w14:textId="77777777" w:rsidR="00B32E06" w:rsidRDefault="00B32E06" w:rsidP="007F2BF7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ab/>
        <w:t>Thad Lacasse</w:t>
      </w:r>
    </w:p>
    <w:p w14:paraId="7C98D28C" w14:textId="00F4C633" w:rsidR="00877A11" w:rsidRDefault="00B32E06" w:rsidP="007F2BF7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ab/>
        <w:t>Janice Lacasse</w:t>
      </w:r>
      <w:r w:rsidR="00D10BFC">
        <w:rPr>
          <w:rFonts w:ascii="Arial" w:hAnsi="Arial" w:cs="Arial"/>
        </w:rPr>
        <w:tab/>
      </w:r>
    </w:p>
    <w:p w14:paraId="289772E2" w14:textId="691EBE23" w:rsidR="00FB39AD" w:rsidRDefault="00C1407B" w:rsidP="00FB39AD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3076D">
        <w:rPr>
          <w:rFonts w:ascii="Arial" w:hAnsi="Arial" w:cs="Arial"/>
        </w:rPr>
        <w:t xml:space="preserve">) </w:t>
      </w:r>
      <w:r w:rsidR="00515A35">
        <w:rPr>
          <w:rFonts w:ascii="Arial" w:hAnsi="Arial" w:cs="Arial"/>
        </w:rPr>
        <w:t>District Meeting</w:t>
      </w:r>
      <w:r w:rsidR="0086583B">
        <w:rPr>
          <w:rFonts w:ascii="Arial" w:hAnsi="Arial" w:cs="Arial"/>
        </w:rPr>
        <w:t xml:space="preserve"> Results</w:t>
      </w:r>
    </w:p>
    <w:p w14:paraId="266FB953" w14:textId="1B47F562" w:rsidR="004231EA" w:rsidRDefault="004231EA" w:rsidP="00FB39AD">
      <w:pPr>
        <w:ind w:left="720" w:firstLine="0"/>
        <w:rPr>
          <w:rFonts w:ascii="Arial" w:hAnsi="Arial" w:cs="Arial"/>
        </w:rPr>
      </w:pPr>
      <w:r>
        <w:rPr>
          <w:rFonts w:ascii="Arial" w:hAnsi="Arial" w:cs="Arial"/>
        </w:rPr>
        <w:t>c) Other</w:t>
      </w:r>
    </w:p>
    <w:p w14:paraId="5200C929" w14:textId="77777777" w:rsidR="005A14D6" w:rsidRDefault="005A14D6" w:rsidP="007F2BF7">
      <w:pPr>
        <w:ind w:left="720" w:firstLine="0"/>
        <w:rPr>
          <w:rFonts w:ascii="Arial" w:hAnsi="Arial" w:cs="Arial"/>
        </w:rPr>
      </w:pPr>
    </w:p>
    <w:p w14:paraId="08FBCE5B" w14:textId="5F8D4650" w:rsidR="00660BA0" w:rsidRDefault="00660BA0" w:rsidP="005A6A18">
      <w:pPr>
        <w:ind w:firstLine="0"/>
        <w:rPr>
          <w:rFonts w:ascii="Arial" w:hAnsi="Arial" w:cs="Arial"/>
        </w:rPr>
      </w:pPr>
    </w:p>
    <w:p w14:paraId="4A046984" w14:textId="77777777" w:rsidR="000A26A2" w:rsidRDefault="000A26A2" w:rsidP="000A26A2">
      <w:pPr>
        <w:rPr>
          <w:rFonts w:ascii="Arial" w:hAnsi="Arial" w:cs="Arial"/>
        </w:rPr>
      </w:pPr>
      <w:r>
        <w:rPr>
          <w:rFonts w:ascii="Arial" w:hAnsi="Arial" w:cs="Arial"/>
        </w:rPr>
        <w:t>4. Principal</w:t>
      </w:r>
    </w:p>
    <w:p w14:paraId="5B7840C6" w14:textId="33A9DC94" w:rsidR="00660BA0" w:rsidRDefault="00660BA0" w:rsidP="005F1F0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5F1F05">
        <w:rPr>
          <w:rFonts w:ascii="Arial" w:hAnsi="Arial" w:cs="Arial"/>
        </w:rPr>
        <w:t xml:space="preserve"> Other</w:t>
      </w:r>
    </w:p>
    <w:p w14:paraId="283ACB73" w14:textId="01D4A606" w:rsidR="007A1130" w:rsidRPr="000A26A2" w:rsidRDefault="00176C72" w:rsidP="000A26A2">
      <w:pPr>
        <w:rPr>
          <w:rFonts w:ascii="Arial" w:hAnsi="Arial" w:cs="Arial"/>
        </w:rPr>
      </w:pPr>
      <w:r w:rsidRPr="000A26A2">
        <w:rPr>
          <w:rFonts w:ascii="Arial" w:hAnsi="Arial" w:cs="Arial"/>
        </w:rPr>
        <w:tab/>
      </w:r>
    </w:p>
    <w:p w14:paraId="729BB944" w14:textId="77777777" w:rsidR="00D07DDF" w:rsidRDefault="00D07DDF" w:rsidP="00593807">
      <w:pPr>
        <w:ind w:left="360" w:firstLine="0"/>
        <w:rPr>
          <w:rFonts w:ascii="Arial" w:hAnsi="Arial" w:cs="Arial"/>
          <w:b/>
        </w:rPr>
      </w:pPr>
    </w:p>
    <w:p w14:paraId="5B1F5246" w14:textId="76B57C3D" w:rsidR="00867CF7" w:rsidRDefault="00300A23" w:rsidP="00593807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373DBE" w:rsidRPr="00FE4656">
        <w:rPr>
          <w:rFonts w:ascii="Arial" w:hAnsi="Arial" w:cs="Arial"/>
          <w:b/>
        </w:rPr>
        <w:t>.</w:t>
      </w:r>
      <w:r w:rsidR="005D1F06" w:rsidRPr="00FE4656">
        <w:rPr>
          <w:rFonts w:ascii="Arial" w:hAnsi="Arial" w:cs="Arial"/>
          <w:b/>
        </w:rPr>
        <w:t xml:space="preserve"> OLD BUSINES</w:t>
      </w:r>
      <w:bookmarkStart w:id="0" w:name="_Hlk533080599"/>
      <w:r w:rsidR="0051461F" w:rsidRPr="00FE4656">
        <w:rPr>
          <w:rFonts w:ascii="Arial" w:hAnsi="Arial" w:cs="Arial"/>
          <w:b/>
        </w:rPr>
        <w:t>S</w:t>
      </w:r>
      <w:bookmarkStart w:id="1" w:name="_Hlk11661319"/>
      <w:bookmarkEnd w:id="0"/>
    </w:p>
    <w:bookmarkEnd w:id="1"/>
    <w:p w14:paraId="040FB630" w14:textId="77777777" w:rsidR="00D94302" w:rsidRDefault="00D94302" w:rsidP="00D94302">
      <w:pPr>
        <w:rPr>
          <w:rFonts w:ascii="Arial" w:hAnsi="Arial" w:cs="Arial"/>
          <w:b/>
        </w:rPr>
      </w:pPr>
    </w:p>
    <w:p w14:paraId="7872A3B9" w14:textId="77777777" w:rsidR="008855C5" w:rsidRDefault="008855C5" w:rsidP="008855C5">
      <w:pPr>
        <w:ind w:left="360" w:firstLine="0"/>
        <w:rPr>
          <w:rFonts w:ascii="Arial" w:hAnsi="Arial" w:cs="Arial"/>
        </w:rPr>
      </w:pPr>
    </w:p>
    <w:p w14:paraId="52A6BEA1" w14:textId="77777777" w:rsidR="002D36C0" w:rsidRDefault="00373DBE" w:rsidP="00A509A8">
      <w:pPr>
        <w:ind w:left="360" w:firstLine="0"/>
        <w:rPr>
          <w:rFonts w:ascii="Arial" w:hAnsi="Arial" w:cs="Arial"/>
          <w:b/>
        </w:rPr>
      </w:pPr>
      <w:r w:rsidRPr="00FE4656">
        <w:rPr>
          <w:rFonts w:ascii="Arial" w:hAnsi="Arial" w:cs="Arial"/>
          <w:b/>
        </w:rPr>
        <w:t>H.</w:t>
      </w:r>
      <w:r w:rsidR="00806FBE" w:rsidRPr="00FE4656">
        <w:rPr>
          <w:rFonts w:ascii="Arial" w:hAnsi="Arial" w:cs="Arial"/>
          <w:b/>
        </w:rPr>
        <w:t xml:space="preserve"> NEW BUSINES</w:t>
      </w:r>
      <w:r w:rsidR="00A509A8">
        <w:rPr>
          <w:rFonts w:ascii="Arial" w:hAnsi="Arial" w:cs="Arial"/>
          <w:b/>
        </w:rPr>
        <w:t>S</w:t>
      </w:r>
    </w:p>
    <w:p w14:paraId="0E1C1502" w14:textId="77777777" w:rsidR="007F06B0" w:rsidRDefault="007F06B0" w:rsidP="00A509A8">
      <w:pPr>
        <w:ind w:left="360" w:firstLine="0"/>
        <w:rPr>
          <w:rFonts w:ascii="Arial" w:hAnsi="Arial" w:cs="Arial"/>
          <w:b/>
        </w:rPr>
      </w:pPr>
    </w:p>
    <w:p w14:paraId="5786379F" w14:textId="6D24A5F1" w:rsidR="007F06B0" w:rsidRDefault="007F06B0" w:rsidP="00A509A8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3B1CE7">
        <w:rPr>
          <w:rFonts w:ascii="Arial" w:hAnsi="Arial" w:cs="Arial"/>
          <w:b/>
        </w:rPr>
        <w:t xml:space="preserve">Consider approval </w:t>
      </w:r>
      <w:r w:rsidR="007D264D">
        <w:rPr>
          <w:rFonts w:ascii="Arial" w:hAnsi="Arial" w:cs="Arial"/>
          <w:b/>
        </w:rPr>
        <w:t xml:space="preserve">of </w:t>
      </w:r>
      <w:r w:rsidR="00D94302">
        <w:rPr>
          <w:rFonts w:ascii="Arial" w:hAnsi="Arial" w:cs="Arial"/>
          <w:b/>
        </w:rPr>
        <w:t>the results of the 202</w:t>
      </w:r>
      <w:r w:rsidR="00AA1073">
        <w:rPr>
          <w:rFonts w:ascii="Arial" w:hAnsi="Arial" w:cs="Arial"/>
          <w:b/>
        </w:rPr>
        <w:t>4-2025 Budget Meeting</w:t>
      </w:r>
      <w:r w:rsidR="00120808">
        <w:rPr>
          <w:rFonts w:ascii="Arial" w:hAnsi="Arial" w:cs="Arial"/>
          <w:b/>
        </w:rPr>
        <w:t xml:space="preserve"> and the Budget Reconsideration Meeting</w:t>
      </w:r>
      <w:r w:rsidR="00AA1073">
        <w:rPr>
          <w:rFonts w:ascii="Arial" w:hAnsi="Arial" w:cs="Arial"/>
          <w:b/>
        </w:rPr>
        <w:t>.</w:t>
      </w:r>
    </w:p>
    <w:p w14:paraId="10F78EB7" w14:textId="78030D9C" w:rsidR="00C148A3" w:rsidRDefault="00C148A3" w:rsidP="00A509A8">
      <w:pPr>
        <w:ind w:left="360" w:firstLine="0"/>
        <w:rPr>
          <w:rFonts w:ascii="Arial" w:hAnsi="Arial" w:cs="Arial"/>
          <w:b/>
        </w:rPr>
      </w:pPr>
    </w:p>
    <w:p w14:paraId="579A71FC" w14:textId="77777777" w:rsidR="00B825B2" w:rsidRDefault="00B825B2" w:rsidP="00A509A8">
      <w:pPr>
        <w:ind w:left="360"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A55070" w14:paraId="393DD879" w14:textId="77777777">
        <w:tc>
          <w:tcPr>
            <w:tcW w:w="990" w:type="dxa"/>
          </w:tcPr>
          <w:p w14:paraId="225B7C25" w14:textId="77777777" w:rsidR="00A55070" w:rsidRDefault="00A55070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B64AC5" w14:textId="07DCC456" w:rsidR="00A55070" w:rsidRDefault="00A55070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5F2B4E" w14:textId="77777777" w:rsidR="00A55070" w:rsidRDefault="00A55070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40D0A9B" w14:textId="3B64C46D" w:rsidR="00A55070" w:rsidRDefault="00A55070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35CA9C9" w14:textId="77777777" w:rsidR="00A55070" w:rsidRDefault="00A55070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4EA56D1" w14:textId="0EC9BB69" w:rsidR="00A55070" w:rsidRDefault="00A55070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D115EC0" w14:textId="77777777" w:rsidR="00A55070" w:rsidRDefault="00A55070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E6CC8E3" w14:textId="6C27686F" w:rsidR="00A55070" w:rsidRDefault="00A55070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E637DD7" w14:textId="77777777" w:rsidR="00A55070" w:rsidRDefault="00A55070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9DF5E9F" w14:textId="3EDE5A7E" w:rsidR="00A55070" w:rsidRDefault="00A55070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550B9304" w14:textId="77777777" w:rsidR="00542ECC" w:rsidRDefault="00542ECC" w:rsidP="00943670">
      <w:pPr>
        <w:rPr>
          <w:rFonts w:ascii="Arial" w:hAnsi="Arial" w:cs="Arial"/>
          <w:b/>
        </w:rPr>
      </w:pPr>
    </w:p>
    <w:p w14:paraId="4976505C" w14:textId="77777777" w:rsidR="00FB170F" w:rsidRDefault="00FB170F" w:rsidP="00B10AD2">
      <w:pPr>
        <w:ind w:left="360" w:firstLine="0"/>
        <w:rPr>
          <w:rFonts w:ascii="Arial" w:hAnsi="Arial" w:cs="Arial"/>
          <w:b/>
        </w:rPr>
      </w:pPr>
    </w:p>
    <w:p w14:paraId="70EFCB6E" w14:textId="77777777" w:rsidR="00FB170F" w:rsidRDefault="00FB170F" w:rsidP="00B10AD2">
      <w:pPr>
        <w:ind w:left="360" w:firstLine="0"/>
        <w:rPr>
          <w:rFonts w:ascii="Arial" w:hAnsi="Arial" w:cs="Arial"/>
          <w:b/>
        </w:rPr>
      </w:pPr>
    </w:p>
    <w:p w14:paraId="6C899D24" w14:textId="4B7EBCDD" w:rsidR="004E783F" w:rsidRDefault="004E783F" w:rsidP="004E783F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Consider approval of the Superintendent’s </w:t>
      </w:r>
      <w:r w:rsidR="008551F3">
        <w:rPr>
          <w:rFonts w:ascii="Arial" w:hAnsi="Arial" w:cs="Arial"/>
          <w:b/>
        </w:rPr>
        <w:t xml:space="preserve">recommendations regarding </w:t>
      </w:r>
      <w:r w:rsidR="00541722">
        <w:rPr>
          <w:rFonts w:ascii="Arial" w:hAnsi="Arial" w:cs="Arial"/>
          <w:b/>
        </w:rPr>
        <w:t xml:space="preserve">budget transfers for the 2023 – 2024 school </w:t>
      </w:r>
      <w:r w:rsidR="00ED6ADA">
        <w:rPr>
          <w:rFonts w:ascii="Arial" w:hAnsi="Arial" w:cs="Arial"/>
          <w:b/>
        </w:rPr>
        <w:t>year budget.</w:t>
      </w:r>
    </w:p>
    <w:p w14:paraId="69160EF7" w14:textId="77777777" w:rsidR="00ED6ADA" w:rsidRDefault="00ED6ADA" w:rsidP="00ED6ADA">
      <w:pPr>
        <w:rPr>
          <w:rFonts w:ascii="Arial" w:hAnsi="Arial" w:cs="Arial"/>
          <w:b/>
        </w:rPr>
      </w:pPr>
    </w:p>
    <w:p w14:paraId="765E6E47" w14:textId="77777777" w:rsidR="004E783F" w:rsidRDefault="004E783F" w:rsidP="004E783F">
      <w:pPr>
        <w:ind w:left="360" w:firstLine="0"/>
        <w:rPr>
          <w:rFonts w:ascii="Arial" w:hAnsi="Arial" w:cs="Arial"/>
          <w:b/>
        </w:rPr>
      </w:pPr>
    </w:p>
    <w:p w14:paraId="1FB991E8" w14:textId="77777777" w:rsidR="004E783F" w:rsidRDefault="004E783F" w:rsidP="004E783F">
      <w:pPr>
        <w:ind w:left="360"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4E783F" w14:paraId="7665CBAF" w14:textId="77777777" w:rsidTr="00812234">
        <w:tc>
          <w:tcPr>
            <w:tcW w:w="990" w:type="dxa"/>
          </w:tcPr>
          <w:p w14:paraId="2D1F2B5A" w14:textId="77777777" w:rsidR="004E783F" w:rsidRDefault="004E783F" w:rsidP="00812234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CEECC5" w14:textId="77777777" w:rsidR="004E783F" w:rsidRDefault="004E783F" w:rsidP="0081223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5E0992" w14:textId="77777777" w:rsidR="004E783F" w:rsidRDefault="004E783F" w:rsidP="00812234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2A2153C" w14:textId="77777777" w:rsidR="004E783F" w:rsidRDefault="004E783F" w:rsidP="0081223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F15678D" w14:textId="77777777" w:rsidR="004E783F" w:rsidRDefault="004E783F" w:rsidP="00812234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327460" w14:textId="77777777" w:rsidR="004E783F" w:rsidRDefault="004E783F" w:rsidP="0081223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1A74CEE" w14:textId="77777777" w:rsidR="004E783F" w:rsidRDefault="004E783F" w:rsidP="00812234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A3F404B" w14:textId="77777777" w:rsidR="004E783F" w:rsidRDefault="004E783F" w:rsidP="00812234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1792646D" w14:textId="77777777" w:rsidR="004E783F" w:rsidRDefault="004E783F" w:rsidP="00812234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62361A4" w14:textId="77777777" w:rsidR="004E783F" w:rsidRDefault="004E783F" w:rsidP="00812234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0AA481B8" w14:textId="77777777" w:rsidR="005C0D13" w:rsidRDefault="005C0D13" w:rsidP="003605DF">
      <w:pPr>
        <w:ind w:firstLine="0"/>
        <w:rPr>
          <w:rFonts w:ascii="Arial" w:hAnsi="Arial" w:cs="Arial"/>
          <w:b/>
        </w:rPr>
      </w:pPr>
    </w:p>
    <w:p w14:paraId="0DF44131" w14:textId="77777777" w:rsidR="004D4DEE" w:rsidRDefault="004D4DEE" w:rsidP="004125C9">
      <w:pPr>
        <w:ind w:left="360" w:firstLine="0"/>
        <w:rPr>
          <w:rFonts w:ascii="Arial" w:hAnsi="Arial" w:cs="Arial"/>
          <w:b/>
        </w:rPr>
      </w:pPr>
    </w:p>
    <w:p w14:paraId="338614CD" w14:textId="77777777" w:rsidR="004D4DEE" w:rsidRDefault="004D4DEE" w:rsidP="004125C9">
      <w:pPr>
        <w:ind w:left="360" w:firstLine="0"/>
        <w:rPr>
          <w:rFonts w:ascii="Arial" w:hAnsi="Arial" w:cs="Arial"/>
          <w:b/>
        </w:rPr>
      </w:pPr>
    </w:p>
    <w:p w14:paraId="4E8080A2" w14:textId="6CE9BA0C" w:rsidR="00ED6ADA" w:rsidRDefault="00ED6ADA" w:rsidP="00ED6ADA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Consider approval of the Superintendent’s recommendations regarding budget transfers for the 202</w:t>
      </w:r>
      <w:r w:rsidR="003F63B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202</w:t>
      </w:r>
      <w:r w:rsidR="003F63B1">
        <w:rPr>
          <w:rFonts w:ascii="Arial" w:hAnsi="Arial" w:cs="Arial"/>
          <w:b/>
        </w:rPr>
        <w:t xml:space="preserve">5 </w:t>
      </w:r>
      <w:r>
        <w:rPr>
          <w:rFonts w:ascii="Arial" w:hAnsi="Arial" w:cs="Arial"/>
          <w:b/>
        </w:rPr>
        <w:t>school year budget.</w:t>
      </w:r>
      <w:r w:rsidR="002C7DE4">
        <w:rPr>
          <w:rFonts w:ascii="Arial" w:hAnsi="Arial" w:cs="Arial"/>
          <w:b/>
        </w:rPr>
        <w:t xml:space="preserve">  </w:t>
      </w:r>
    </w:p>
    <w:p w14:paraId="2CD41A44" w14:textId="77777777" w:rsidR="009A749F" w:rsidRDefault="009A749F" w:rsidP="00ED6ADA">
      <w:pPr>
        <w:ind w:left="360" w:firstLine="0"/>
        <w:rPr>
          <w:rFonts w:ascii="Arial" w:hAnsi="Arial" w:cs="Arial"/>
          <w:b/>
        </w:rPr>
      </w:pPr>
    </w:p>
    <w:p w14:paraId="668E76C5" w14:textId="1B1188C6" w:rsidR="009A749F" w:rsidRDefault="00073E20" w:rsidP="00ED6ADA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From Article V to Article III</w:t>
      </w:r>
      <w:r>
        <w:rPr>
          <w:rFonts w:ascii="Arial" w:hAnsi="Arial" w:cs="Arial"/>
          <w:b/>
        </w:rPr>
        <w:tab/>
      </w:r>
      <w:r w:rsidR="00D764BE">
        <w:rPr>
          <w:rFonts w:ascii="Arial" w:hAnsi="Arial" w:cs="Arial"/>
          <w:b/>
        </w:rPr>
        <w:t>$8430.93</w:t>
      </w:r>
    </w:p>
    <w:p w14:paraId="6F871E47" w14:textId="03B3A935" w:rsidR="00D764BE" w:rsidRDefault="00D764BE" w:rsidP="00ED6ADA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Article VI to Article III </w:t>
      </w:r>
      <w:r w:rsidR="002F79AB">
        <w:rPr>
          <w:rFonts w:ascii="Arial" w:hAnsi="Arial" w:cs="Arial"/>
          <w:b/>
        </w:rPr>
        <w:tab/>
        <w:t>$6699.90</w:t>
      </w:r>
    </w:p>
    <w:p w14:paraId="25F1AFCE" w14:textId="3EE67292" w:rsidR="002F79AB" w:rsidRDefault="002F79AB" w:rsidP="00ED6ADA">
      <w:pPr>
        <w:ind w:left="360" w:firstLine="0"/>
        <w:rPr>
          <w:rFonts w:ascii="Arial" w:hAnsi="Arial" w:cs="Arial"/>
          <w:b/>
        </w:rPr>
      </w:pPr>
    </w:p>
    <w:p w14:paraId="72BCCCF4" w14:textId="318C75E5" w:rsidR="009905D1" w:rsidRDefault="009905D1" w:rsidP="00ED6ADA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Article IX to Article VII </w:t>
      </w:r>
      <w:r>
        <w:rPr>
          <w:rFonts w:ascii="Arial" w:hAnsi="Arial" w:cs="Arial"/>
          <w:b/>
        </w:rPr>
        <w:tab/>
        <w:t>$14</w:t>
      </w:r>
      <w:r w:rsidR="00030B91">
        <w:rPr>
          <w:rFonts w:ascii="Arial" w:hAnsi="Arial" w:cs="Arial"/>
          <w:b/>
        </w:rPr>
        <w:t>,528.18</w:t>
      </w:r>
    </w:p>
    <w:p w14:paraId="5CC62869" w14:textId="0A9743FD" w:rsidR="00030B91" w:rsidRDefault="00030B91" w:rsidP="00ED6ADA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Article </w:t>
      </w:r>
      <w:r w:rsidR="009E318B">
        <w:rPr>
          <w:rFonts w:ascii="Arial" w:hAnsi="Arial" w:cs="Arial"/>
          <w:b/>
        </w:rPr>
        <w:t>VI to Article VII</w:t>
      </w:r>
      <w:r w:rsidR="009E318B">
        <w:rPr>
          <w:rFonts w:ascii="Arial" w:hAnsi="Arial" w:cs="Arial"/>
          <w:b/>
        </w:rPr>
        <w:tab/>
        <w:t>$5500.00</w:t>
      </w:r>
    </w:p>
    <w:p w14:paraId="32D39EAB" w14:textId="77777777" w:rsidR="00ED6ADA" w:rsidRDefault="00ED6ADA" w:rsidP="00ED6ADA">
      <w:pPr>
        <w:rPr>
          <w:rFonts w:ascii="Arial" w:hAnsi="Arial" w:cs="Arial"/>
          <w:b/>
        </w:rPr>
      </w:pPr>
    </w:p>
    <w:p w14:paraId="7B7ADB76" w14:textId="77777777" w:rsidR="00ED6ADA" w:rsidRDefault="00ED6ADA" w:rsidP="00ED6ADA">
      <w:pPr>
        <w:ind w:left="360" w:firstLine="0"/>
        <w:rPr>
          <w:rFonts w:ascii="Arial" w:hAnsi="Arial" w:cs="Arial"/>
          <w:b/>
        </w:rPr>
      </w:pPr>
    </w:p>
    <w:p w14:paraId="334239CD" w14:textId="77777777" w:rsidR="00ED6ADA" w:rsidRDefault="00ED6ADA" w:rsidP="00ED6ADA">
      <w:pPr>
        <w:ind w:left="360"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ED6ADA" w14:paraId="246038D4" w14:textId="77777777" w:rsidTr="001846EE">
        <w:tc>
          <w:tcPr>
            <w:tcW w:w="990" w:type="dxa"/>
          </w:tcPr>
          <w:p w14:paraId="0EB031BC" w14:textId="77777777" w:rsidR="00ED6ADA" w:rsidRDefault="00ED6ADA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70BEFC" w14:textId="77777777" w:rsidR="00ED6ADA" w:rsidRDefault="00ED6ADA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85B7A2D" w14:textId="77777777" w:rsidR="00ED6ADA" w:rsidRDefault="00ED6ADA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86AE5C5" w14:textId="77777777" w:rsidR="00ED6ADA" w:rsidRDefault="00ED6ADA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7FD6CBE" w14:textId="77777777" w:rsidR="00ED6ADA" w:rsidRDefault="00ED6ADA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417503" w14:textId="77777777" w:rsidR="00ED6ADA" w:rsidRDefault="00ED6ADA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A32D293" w14:textId="77777777" w:rsidR="00ED6ADA" w:rsidRDefault="00ED6ADA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AC52D1C" w14:textId="77777777" w:rsidR="00ED6ADA" w:rsidRDefault="00ED6ADA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96097F5" w14:textId="77777777" w:rsidR="00ED6ADA" w:rsidRDefault="00ED6ADA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9B29DE6" w14:textId="77777777" w:rsidR="00ED6ADA" w:rsidRDefault="00ED6ADA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4D71DA71" w14:textId="77777777" w:rsidR="004D4DEE" w:rsidRDefault="004D4DEE" w:rsidP="004125C9">
      <w:pPr>
        <w:ind w:left="360" w:firstLine="0"/>
        <w:rPr>
          <w:rFonts w:ascii="Arial" w:hAnsi="Arial" w:cs="Arial"/>
          <w:b/>
        </w:rPr>
      </w:pPr>
    </w:p>
    <w:p w14:paraId="652EB5AB" w14:textId="77777777" w:rsidR="004D4DEE" w:rsidRDefault="004D4DEE" w:rsidP="004125C9">
      <w:pPr>
        <w:ind w:left="360" w:firstLine="0"/>
        <w:rPr>
          <w:rFonts w:ascii="Arial" w:hAnsi="Arial" w:cs="Arial"/>
          <w:b/>
        </w:rPr>
      </w:pPr>
    </w:p>
    <w:p w14:paraId="5DF0984E" w14:textId="56CA0D09" w:rsidR="003F63B1" w:rsidRDefault="003F63B1" w:rsidP="003F63B1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Consider approval of the Superintendent’s recommendations regarding </w:t>
      </w:r>
      <w:r w:rsidR="00300A23">
        <w:rPr>
          <w:rFonts w:ascii="Arial" w:hAnsi="Arial" w:cs="Arial"/>
          <w:b/>
        </w:rPr>
        <w:t>teacher assignments</w:t>
      </w:r>
      <w:r>
        <w:rPr>
          <w:rFonts w:ascii="Arial" w:hAnsi="Arial" w:cs="Arial"/>
          <w:b/>
        </w:rPr>
        <w:t xml:space="preserve"> for the 2024 – 2025 school year budget.</w:t>
      </w:r>
    </w:p>
    <w:p w14:paraId="720FC47F" w14:textId="77777777" w:rsidR="003F63B1" w:rsidRDefault="003F63B1" w:rsidP="003F63B1">
      <w:pPr>
        <w:rPr>
          <w:rFonts w:ascii="Arial" w:hAnsi="Arial" w:cs="Arial"/>
          <w:b/>
        </w:rPr>
      </w:pPr>
    </w:p>
    <w:p w14:paraId="61F22602" w14:textId="77777777" w:rsidR="003F63B1" w:rsidRDefault="003F63B1" w:rsidP="003F63B1">
      <w:pPr>
        <w:ind w:left="360" w:firstLine="0"/>
        <w:rPr>
          <w:rFonts w:ascii="Arial" w:hAnsi="Arial" w:cs="Arial"/>
          <w:b/>
        </w:rPr>
      </w:pPr>
    </w:p>
    <w:p w14:paraId="21A90DE5" w14:textId="77777777" w:rsidR="003F63B1" w:rsidRDefault="003F63B1" w:rsidP="003F63B1">
      <w:pPr>
        <w:ind w:left="360"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3F63B1" w14:paraId="5F7CA257" w14:textId="77777777" w:rsidTr="001846EE">
        <w:tc>
          <w:tcPr>
            <w:tcW w:w="990" w:type="dxa"/>
          </w:tcPr>
          <w:p w14:paraId="6D86C4A2" w14:textId="77777777" w:rsidR="003F63B1" w:rsidRDefault="003F63B1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326EC3" w14:textId="77777777" w:rsidR="003F63B1" w:rsidRDefault="003F63B1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D02F0B" w14:textId="77777777" w:rsidR="003F63B1" w:rsidRDefault="003F63B1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8A98AAB" w14:textId="77777777" w:rsidR="003F63B1" w:rsidRDefault="003F63B1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B399B83" w14:textId="77777777" w:rsidR="003F63B1" w:rsidRDefault="003F63B1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C0FBED0" w14:textId="77777777" w:rsidR="003F63B1" w:rsidRDefault="003F63B1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31823AD" w14:textId="77777777" w:rsidR="003F63B1" w:rsidRDefault="003F63B1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1D9631" w14:textId="77777777" w:rsidR="003F63B1" w:rsidRDefault="003F63B1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A179051" w14:textId="77777777" w:rsidR="003F63B1" w:rsidRDefault="003F63B1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5086E4E" w14:textId="77777777" w:rsidR="003F63B1" w:rsidRDefault="003F63B1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4B6CD51F" w14:textId="77777777" w:rsidR="003F63B1" w:rsidRDefault="003F63B1" w:rsidP="003F63B1">
      <w:pPr>
        <w:ind w:left="360" w:firstLine="0"/>
        <w:rPr>
          <w:rFonts w:ascii="Arial" w:hAnsi="Arial" w:cs="Arial"/>
          <w:b/>
        </w:rPr>
      </w:pPr>
    </w:p>
    <w:p w14:paraId="288568FC" w14:textId="77777777" w:rsidR="004D4DEE" w:rsidRDefault="004D4DEE" w:rsidP="004125C9">
      <w:pPr>
        <w:ind w:left="360" w:firstLine="0"/>
        <w:rPr>
          <w:rFonts w:ascii="Arial" w:hAnsi="Arial" w:cs="Arial"/>
          <w:b/>
        </w:rPr>
      </w:pPr>
    </w:p>
    <w:p w14:paraId="665ED81E" w14:textId="77777777" w:rsidR="004D4DEE" w:rsidRDefault="004D4DEE" w:rsidP="004125C9">
      <w:pPr>
        <w:ind w:left="360" w:firstLine="0"/>
        <w:rPr>
          <w:rFonts w:ascii="Arial" w:hAnsi="Arial" w:cs="Arial"/>
          <w:b/>
        </w:rPr>
      </w:pPr>
    </w:p>
    <w:p w14:paraId="515832BE" w14:textId="6C77A058" w:rsidR="004125C9" w:rsidRDefault="00300A23" w:rsidP="004125C9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4125C9" w:rsidRPr="00FE4656">
        <w:rPr>
          <w:rFonts w:ascii="Arial" w:hAnsi="Arial" w:cs="Arial"/>
          <w:b/>
        </w:rPr>
        <w:t xml:space="preserve">. </w:t>
      </w:r>
      <w:r w:rsidR="004125C9">
        <w:rPr>
          <w:rFonts w:ascii="Arial" w:hAnsi="Arial" w:cs="Arial"/>
          <w:b/>
        </w:rPr>
        <w:t>Executive Session</w:t>
      </w:r>
    </w:p>
    <w:p w14:paraId="74FB9F15" w14:textId="77777777" w:rsidR="00542ECC" w:rsidRDefault="00542ECC" w:rsidP="00542ECC">
      <w:pPr>
        <w:rPr>
          <w:rFonts w:ascii="Arial" w:hAnsi="Arial" w:cs="Arial"/>
          <w:b/>
        </w:rPr>
      </w:pPr>
    </w:p>
    <w:p w14:paraId="2E11F96F" w14:textId="40B98D15" w:rsidR="0014047F" w:rsidRDefault="0014047F" w:rsidP="0014047F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Consider ent</w:t>
      </w:r>
      <w:r w:rsidR="00153331">
        <w:rPr>
          <w:rFonts w:ascii="Arial" w:hAnsi="Arial" w:cs="Arial"/>
          <w:b/>
        </w:rPr>
        <w:t xml:space="preserve">ering executive session to </w:t>
      </w:r>
      <w:r w:rsidR="00194638">
        <w:rPr>
          <w:rFonts w:ascii="Arial" w:hAnsi="Arial" w:cs="Arial"/>
          <w:b/>
        </w:rPr>
        <w:t xml:space="preserve">discuss a personnel </w:t>
      </w:r>
      <w:r w:rsidR="006B6D8F">
        <w:rPr>
          <w:rFonts w:ascii="Arial" w:hAnsi="Arial" w:cs="Arial"/>
          <w:b/>
        </w:rPr>
        <w:t>matter</w:t>
      </w:r>
      <w:r w:rsidR="008368EA">
        <w:rPr>
          <w:rFonts w:ascii="Arial" w:hAnsi="Arial" w:cs="Arial"/>
          <w:b/>
        </w:rPr>
        <w:t>.</w:t>
      </w:r>
    </w:p>
    <w:p w14:paraId="1C4E9AFE" w14:textId="77777777" w:rsidR="004554C7" w:rsidRDefault="004554C7" w:rsidP="0014047F">
      <w:pPr>
        <w:ind w:left="360" w:firstLine="0"/>
        <w:rPr>
          <w:rFonts w:ascii="Arial" w:hAnsi="Arial" w:cs="Arial"/>
          <w:b/>
        </w:rPr>
      </w:pPr>
    </w:p>
    <w:p w14:paraId="1D65A783" w14:textId="32FFCFF8" w:rsidR="004554C7" w:rsidRDefault="004554C7" w:rsidP="004554C7">
      <w:pPr>
        <w:ind w:left="720"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The School Committee may vote to move into Executive Session for the purpose of </w:t>
      </w:r>
      <w:r w:rsidR="00273F90">
        <w:rPr>
          <w:rFonts w:ascii="Arial" w:hAnsi="Arial" w:cs="Arial"/>
          <w:bCs/>
          <w:i/>
          <w:iCs/>
        </w:rPr>
        <w:t>discus</w:t>
      </w:r>
      <w:r w:rsidR="00DC36E1">
        <w:rPr>
          <w:rFonts w:ascii="Arial" w:hAnsi="Arial" w:cs="Arial"/>
          <w:bCs/>
          <w:i/>
          <w:iCs/>
        </w:rPr>
        <w:t>sing a personnel matter</w:t>
      </w:r>
      <w:r>
        <w:rPr>
          <w:rFonts w:ascii="Arial" w:hAnsi="Arial" w:cs="Arial"/>
          <w:bCs/>
          <w:i/>
          <w:iCs/>
        </w:rPr>
        <w:t xml:space="preserve"> pursuant to 1M.R.S.A. 405 (6) (</w:t>
      </w:r>
      <w:r w:rsidR="00273F90">
        <w:rPr>
          <w:rFonts w:ascii="Arial" w:hAnsi="Arial" w:cs="Arial"/>
          <w:bCs/>
          <w:i/>
          <w:iCs/>
        </w:rPr>
        <w:t>A)</w:t>
      </w:r>
    </w:p>
    <w:p w14:paraId="0B623E1C" w14:textId="77777777" w:rsidR="0014047F" w:rsidRDefault="0014047F" w:rsidP="00141B3D">
      <w:pPr>
        <w:ind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14047F" w14:paraId="27EFB76B" w14:textId="77777777" w:rsidTr="005B7C16">
        <w:tc>
          <w:tcPr>
            <w:tcW w:w="990" w:type="dxa"/>
          </w:tcPr>
          <w:p w14:paraId="52F561E9" w14:textId="77777777" w:rsidR="0014047F" w:rsidRDefault="0014047F" w:rsidP="005B7C16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B9F8C9" w14:textId="77777777" w:rsidR="0014047F" w:rsidRDefault="0014047F" w:rsidP="005B7C1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89F6B6" w14:textId="77777777" w:rsidR="0014047F" w:rsidRDefault="0014047F" w:rsidP="005B7C16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6CA66BB" w14:textId="77777777" w:rsidR="0014047F" w:rsidRDefault="0014047F" w:rsidP="005B7C1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D3D9C5" w14:textId="77777777" w:rsidR="0014047F" w:rsidRDefault="0014047F" w:rsidP="005B7C16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3561922" w14:textId="77777777" w:rsidR="0014047F" w:rsidRDefault="0014047F" w:rsidP="005B7C1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90EFA87" w14:textId="77777777" w:rsidR="0014047F" w:rsidRDefault="0014047F" w:rsidP="005B7C16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EADEA53" w14:textId="77777777" w:rsidR="0014047F" w:rsidRDefault="0014047F" w:rsidP="005B7C1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710377D2" w14:textId="77777777" w:rsidR="0014047F" w:rsidRDefault="0014047F" w:rsidP="005B7C16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D18B54B" w14:textId="77777777" w:rsidR="0014047F" w:rsidRDefault="0014047F" w:rsidP="005B7C16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5A8EABEB" w14:textId="71BE56B9" w:rsidR="00893284" w:rsidRDefault="00893284" w:rsidP="00D83DDF">
      <w:pPr>
        <w:ind w:firstLine="0"/>
        <w:rPr>
          <w:rFonts w:ascii="Arial" w:hAnsi="Arial" w:cs="Arial"/>
          <w:b/>
        </w:rPr>
      </w:pPr>
    </w:p>
    <w:p w14:paraId="70AE0134" w14:textId="77777777" w:rsidR="0005185B" w:rsidRDefault="005041C5" w:rsidP="00531F37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41B3D">
        <w:rPr>
          <w:rFonts w:ascii="Arial" w:hAnsi="Arial" w:cs="Arial"/>
          <w:b/>
        </w:rPr>
        <w:t xml:space="preserve">Time in </w:t>
      </w:r>
      <w:r w:rsidR="00633515">
        <w:rPr>
          <w:rFonts w:ascii="Arial" w:hAnsi="Arial" w:cs="Arial"/>
          <w:b/>
        </w:rPr>
        <w:t>executive session ___________</w:t>
      </w:r>
      <w:proofErr w:type="gramStart"/>
      <w:r w:rsidR="00633515">
        <w:rPr>
          <w:rFonts w:ascii="Arial" w:hAnsi="Arial" w:cs="Arial"/>
          <w:b/>
        </w:rPr>
        <w:t>_  Time</w:t>
      </w:r>
      <w:proofErr w:type="gramEnd"/>
      <w:r w:rsidR="00633515">
        <w:rPr>
          <w:rFonts w:ascii="Arial" w:hAnsi="Arial" w:cs="Arial"/>
          <w:b/>
        </w:rPr>
        <w:t xml:space="preserve"> Out______</w:t>
      </w:r>
    </w:p>
    <w:p w14:paraId="35FC53D0" w14:textId="77777777" w:rsidR="0005185B" w:rsidRDefault="0005185B" w:rsidP="00531F37">
      <w:pPr>
        <w:ind w:firstLine="0"/>
        <w:rPr>
          <w:rFonts w:ascii="Arial" w:hAnsi="Arial" w:cs="Arial"/>
          <w:b/>
        </w:rPr>
      </w:pPr>
    </w:p>
    <w:p w14:paraId="4080605F" w14:textId="2B2BFF26" w:rsidR="00E905EB" w:rsidRDefault="00E905EB" w:rsidP="00531F37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Action by the B</w:t>
      </w:r>
      <w:r w:rsidR="0005185B">
        <w:rPr>
          <w:rFonts w:ascii="Arial" w:hAnsi="Arial" w:cs="Arial"/>
          <w:b/>
        </w:rPr>
        <w:t>oard following executive session</w:t>
      </w:r>
      <w:r w:rsidR="008712C5">
        <w:rPr>
          <w:rFonts w:ascii="Arial" w:hAnsi="Arial" w:cs="Arial"/>
          <w:b/>
        </w:rPr>
        <w:t>.</w:t>
      </w:r>
    </w:p>
    <w:p w14:paraId="502D65D3" w14:textId="77777777" w:rsidR="008712C5" w:rsidRDefault="008712C5" w:rsidP="00531F37">
      <w:pPr>
        <w:ind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1737B6" w14:paraId="27BE8613" w14:textId="77777777" w:rsidTr="001846EE">
        <w:tc>
          <w:tcPr>
            <w:tcW w:w="990" w:type="dxa"/>
          </w:tcPr>
          <w:p w14:paraId="7303156B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599910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51E9EF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188379C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1CA47F2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36E2D6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CA8F001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80C1C0C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39CCF5A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CB851C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532A46F7" w14:textId="77777777" w:rsidR="001737B6" w:rsidRDefault="001737B6" w:rsidP="001737B6">
      <w:pPr>
        <w:ind w:firstLine="0"/>
        <w:rPr>
          <w:rFonts w:ascii="Arial" w:hAnsi="Arial" w:cs="Arial"/>
          <w:b/>
        </w:rPr>
      </w:pPr>
    </w:p>
    <w:p w14:paraId="165CB740" w14:textId="6DAEA2C2" w:rsidR="001737B6" w:rsidRDefault="001737B6" w:rsidP="001737B6">
      <w:pPr>
        <w:ind w:left="36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Consider entering </w:t>
      </w:r>
      <w:proofErr w:type="gramStart"/>
      <w:r>
        <w:rPr>
          <w:rFonts w:ascii="Arial" w:hAnsi="Arial" w:cs="Arial"/>
          <w:b/>
        </w:rPr>
        <w:t>executive</w:t>
      </w:r>
      <w:proofErr w:type="gramEnd"/>
      <w:r>
        <w:rPr>
          <w:rFonts w:ascii="Arial" w:hAnsi="Arial" w:cs="Arial"/>
          <w:b/>
        </w:rPr>
        <w:t xml:space="preserve"> session to discuss a personnel matter.</w:t>
      </w:r>
    </w:p>
    <w:p w14:paraId="7DEEC978" w14:textId="77777777" w:rsidR="001737B6" w:rsidRDefault="001737B6" w:rsidP="001737B6">
      <w:pPr>
        <w:ind w:left="360" w:firstLine="0"/>
        <w:rPr>
          <w:rFonts w:ascii="Arial" w:hAnsi="Arial" w:cs="Arial"/>
          <w:b/>
        </w:rPr>
      </w:pPr>
    </w:p>
    <w:p w14:paraId="4CB3FBC7" w14:textId="77777777" w:rsidR="001737B6" w:rsidRDefault="001737B6" w:rsidP="001737B6">
      <w:pPr>
        <w:ind w:left="720"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The School Committee may vote to move into Executive Session for the purpose of discussing a personnel matter pursuant to 1M.R.S.A. 405 (6) (A)</w:t>
      </w:r>
    </w:p>
    <w:p w14:paraId="2FCECC73" w14:textId="77777777" w:rsidR="001737B6" w:rsidRDefault="001737B6" w:rsidP="001737B6">
      <w:pPr>
        <w:ind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1737B6" w14:paraId="35BF28E5" w14:textId="77777777" w:rsidTr="001846EE">
        <w:tc>
          <w:tcPr>
            <w:tcW w:w="990" w:type="dxa"/>
          </w:tcPr>
          <w:p w14:paraId="2B86125F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7BA200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F02AB86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47AFF21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D9A91D2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DD8F072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68D0003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462838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40819781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69DFB51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0190A433" w14:textId="77777777" w:rsidR="001737B6" w:rsidRDefault="001737B6" w:rsidP="001737B6">
      <w:pPr>
        <w:ind w:firstLine="0"/>
        <w:rPr>
          <w:rFonts w:ascii="Arial" w:hAnsi="Arial" w:cs="Arial"/>
          <w:b/>
        </w:rPr>
      </w:pPr>
    </w:p>
    <w:p w14:paraId="24F7E530" w14:textId="77777777" w:rsidR="001737B6" w:rsidRDefault="001737B6" w:rsidP="001737B6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Time in executive session ___________</w:t>
      </w:r>
      <w:proofErr w:type="gramStart"/>
      <w:r>
        <w:rPr>
          <w:rFonts w:ascii="Arial" w:hAnsi="Arial" w:cs="Arial"/>
          <w:b/>
        </w:rPr>
        <w:t>_  Time</w:t>
      </w:r>
      <w:proofErr w:type="gramEnd"/>
      <w:r>
        <w:rPr>
          <w:rFonts w:ascii="Arial" w:hAnsi="Arial" w:cs="Arial"/>
          <w:b/>
        </w:rPr>
        <w:t xml:space="preserve"> Out______</w:t>
      </w:r>
    </w:p>
    <w:p w14:paraId="55201FCE" w14:textId="77777777" w:rsidR="001737B6" w:rsidRDefault="001737B6" w:rsidP="001737B6">
      <w:pPr>
        <w:ind w:firstLine="0"/>
        <w:rPr>
          <w:rFonts w:ascii="Arial" w:hAnsi="Arial" w:cs="Arial"/>
          <w:b/>
        </w:rPr>
      </w:pPr>
    </w:p>
    <w:p w14:paraId="4C70FE1C" w14:textId="77777777" w:rsidR="001737B6" w:rsidRDefault="001737B6" w:rsidP="001737B6">
      <w:pPr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Action by the Board following executive session.</w:t>
      </w:r>
    </w:p>
    <w:p w14:paraId="25D15948" w14:textId="77777777" w:rsidR="001737B6" w:rsidRDefault="001737B6" w:rsidP="001737B6">
      <w:pPr>
        <w:ind w:firstLine="0"/>
        <w:rPr>
          <w:rFonts w:ascii="Arial" w:hAnsi="Arial" w:cs="Arial"/>
          <w:b/>
        </w:rPr>
      </w:pPr>
    </w:p>
    <w:tbl>
      <w:tblPr>
        <w:tblStyle w:val="TableGrid"/>
        <w:tblW w:w="1017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540"/>
        <w:gridCol w:w="720"/>
        <w:gridCol w:w="540"/>
        <w:gridCol w:w="810"/>
        <w:gridCol w:w="630"/>
      </w:tblGrid>
      <w:tr w:rsidR="001737B6" w14:paraId="03787208" w14:textId="77777777" w:rsidTr="001846EE">
        <w:tc>
          <w:tcPr>
            <w:tcW w:w="990" w:type="dxa"/>
          </w:tcPr>
          <w:p w14:paraId="6B5AE237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A547A0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B9917B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50ED2AE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4B5437C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8EAE9EE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71D08EF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EC7882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DD82291" w14:textId="77777777" w:rsidR="001737B6" w:rsidRDefault="001737B6" w:rsidP="001846EE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7B2DA95" w14:textId="77777777" w:rsidR="001737B6" w:rsidRDefault="001737B6" w:rsidP="001846EE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7676CC5B" w14:textId="77777777" w:rsidR="002A6574" w:rsidRDefault="002A6574" w:rsidP="00531F37">
      <w:pPr>
        <w:ind w:firstLine="0"/>
        <w:rPr>
          <w:rFonts w:ascii="Arial" w:hAnsi="Arial" w:cs="Arial"/>
          <w:b/>
        </w:rPr>
      </w:pPr>
    </w:p>
    <w:p w14:paraId="5467F89F" w14:textId="77777777" w:rsidR="002A6574" w:rsidRDefault="002A6574" w:rsidP="00531F37">
      <w:pPr>
        <w:ind w:firstLine="0"/>
        <w:rPr>
          <w:rFonts w:ascii="Arial" w:hAnsi="Arial" w:cs="Arial"/>
          <w:b/>
        </w:rPr>
      </w:pPr>
    </w:p>
    <w:p w14:paraId="1F2B27C7" w14:textId="77777777" w:rsidR="00120808" w:rsidRPr="00461F2D" w:rsidRDefault="00120808" w:rsidP="00531F37">
      <w:pPr>
        <w:ind w:firstLine="0"/>
        <w:rPr>
          <w:rFonts w:ascii="Arial" w:hAnsi="Arial" w:cs="Arial"/>
          <w:b/>
        </w:rPr>
      </w:pPr>
    </w:p>
    <w:p w14:paraId="66BAFBAF" w14:textId="25A29602" w:rsidR="006F1E6C" w:rsidRDefault="00BF265E" w:rsidP="00050EF2">
      <w:pPr>
        <w:ind w:firstLine="0"/>
        <w:jc w:val="both"/>
        <w:outlineLvl w:val="0"/>
        <w:rPr>
          <w:rFonts w:ascii="Arial" w:hAnsi="Arial" w:cs="Arial"/>
          <w:b/>
        </w:rPr>
      </w:pPr>
      <w:r w:rsidRPr="00641379">
        <w:rPr>
          <w:rFonts w:ascii="Arial" w:hAnsi="Arial" w:cs="Arial"/>
          <w:b/>
        </w:rPr>
        <w:t>Future Agenda Items:</w:t>
      </w:r>
    </w:p>
    <w:p w14:paraId="0696AE45" w14:textId="39667ACC" w:rsidR="00CB0527" w:rsidRDefault="00D76E28" w:rsidP="00FA454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A5CD8CC" w14:textId="77777777" w:rsidR="008A7B94" w:rsidRDefault="008A7B94" w:rsidP="00EB7F0C">
      <w:pPr>
        <w:rPr>
          <w:rFonts w:ascii="Arial" w:hAnsi="Arial" w:cs="Arial"/>
        </w:rPr>
      </w:pPr>
    </w:p>
    <w:p w14:paraId="64A47FF9" w14:textId="77777777" w:rsidR="001D4AFB" w:rsidRPr="00EB7F0C" w:rsidRDefault="001D4AFB" w:rsidP="00EB7F0C">
      <w:pPr>
        <w:rPr>
          <w:rFonts w:ascii="Arial" w:hAnsi="Arial" w:cs="Arial"/>
        </w:rPr>
      </w:pPr>
    </w:p>
    <w:p w14:paraId="59757E53" w14:textId="77777777" w:rsidR="00EB7F0C" w:rsidRPr="0025516A" w:rsidRDefault="008455DE" w:rsidP="002551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</w:t>
      </w:r>
      <w:r w:rsidR="00373DBE" w:rsidRPr="008455DE">
        <w:rPr>
          <w:rFonts w:ascii="Arial" w:hAnsi="Arial" w:cs="Arial"/>
          <w:b/>
        </w:rPr>
        <w:t>e and Date of Next Meetings:</w:t>
      </w:r>
    </w:p>
    <w:p w14:paraId="3F0041E5" w14:textId="30C3D828" w:rsidR="00641379" w:rsidRDefault="00EB7F0C" w:rsidP="00D232F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13775">
        <w:rPr>
          <w:rFonts w:ascii="Arial" w:hAnsi="Arial" w:cs="Arial"/>
        </w:rPr>
        <w:t xml:space="preserve">Monthly Board Meeting: </w:t>
      </w:r>
      <w:r w:rsidR="007701ED">
        <w:rPr>
          <w:rFonts w:ascii="Arial" w:hAnsi="Arial" w:cs="Arial"/>
        </w:rPr>
        <w:t xml:space="preserve">Wednesday, </w:t>
      </w:r>
      <w:r w:rsidR="00AF0B2C">
        <w:rPr>
          <w:rFonts w:ascii="Arial" w:hAnsi="Arial" w:cs="Arial"/>
        </w:rPr>
        <w:t xml:space="preserve">August </w:t>
      </w:r>
      <w:r w:rsidR="005F395E">
        <w:rPr>
          <w:rFonts w:ascii="Arial" w:hAnsi="Arial" w:cs="Arial"/>
        </w:rPr>
        <w:t>14</w:t>
      </w:r>
      <w:r w:rsidR="00542ECC">
        <w:rPr>
          <w:rFonts w:ascii="Arial" w:hAnsi="Arial" w:cs="Arial"/>
        </w:rPr>
        <w:t xml:space="preserve">, </w:t>
      </w:r>
      <w:proofErr w:type="gramStart"/>
      <w:r w:rsidR="00542ECC">
        <w:rPr>
          <w:rFonts w:ascii="Arial" w:hAnsi="Arial" w:cs="Arial"/>
        </w:rPr>
        <w:t>2024</w:t>
      </w:r>
      <w:proofErr w:type="gramEnd"/>
      <w:r w:rsidR="007701ED">
        <w:rPr>
          <w:rFonts w:ascii="Arial" w:hAnsi="Arial" w:cs="Arial"/>
        </w:rPr>
        <w:t xml:space="preserve"> 6 p.m.</w:t>
      </w:r>
      <w:r w:rsidR="005C0E0E">
        <w:rPr>
          <w:rFonts w:ascii="Arial" w:hAnsi="Arial" w:cs="Arial"/>
        </w:rPr>
        <w:t xml:space="preserve"> </w:t>
      </w:r>
    </w:p>
    <w:p w14:paraId="07ECD30C" w14:textId="77777777" w:rsidR="001A7B9B" w:rsidRDefault="001A7B9B" w:rsidP="00F971A7">
      <w:pPr>
        <w:ind w:firstLine="0"/>
        <w:rPr>
          <w:rFonts w:ascii="Arial" w:hAnsi="Arial" w:cs="Arial"/>
        </w:rPr>
      </w:pPr>
    </w:p>
    <w:p w14:paraId="23693992" w14:textId="77777777" w:rsidR="001A7B9B" w:rsidRPr="00271B92" w:rsidRDefault="001A7B9B" w:rsidP="00271B92">
      <w:pPr>
        <w:ind w:left="360" w:firstLine="0"/>
        <w:rPr>
          <w:rFonts w:ascii="Arial" w:hAnsi="Arial" w:cs="Arial"/>
        </w:rPr>
      </w:pPr>
    </w:p>
    <w:p w14:paraId="16D25116" w14:textId="77777777" w:rsidR="003B2490" w:rsidRPr="008455DE" w:rsidRDefault="003B2490" w:rsidP="00FC406C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8455DE">
        <w:rPr>
          <w:rFonts w:ascii="Arial" w:hAnsi="Arial" w:cs="Arial"/>
          <w:b/>
        </w:rPr>
        <w:t>ADJOURNMENT</w:t>
      </w:r>
    </w:p>
    <w:p w14:paraId="1D7D7191" w14:textId="46F1836D" w:rsidR="008C513F" w:rsidRPr="00271B92" w:rsidRDefault="008C513F" w:rsidP="00271B92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Ad</w:t>
      </w:r>
      <w:r w:rsidR="002B256C" w:rsidRPr="00271B92">
        <w:rPr>
          <w:rFonts w:ascii="Arial" w:hAnsi="Arial" w:cs="Arial"/>
        </w:rPr>
        <w:t>journ</w:t>
      </w:r>
      <w:r w:rsidR="00EA7FE9" w:rsidRPr="00271B92">
        <w:rPr>
          <w:rFonts w:ascii="Arial" w:hAnsi="Arial" w:cs="Arial"/>
        </w:rPr>
        <w:t>ment of meeting @ _____</w:t>
      </w:r>
      <w:r w:rsidRPr="00271B92">
        <w:rPr>
          <w:rFonts w:ascii="Arial" w:hAnsi="Arial" w:cs="Arial"/>
        </w:rPr>
        <w:t>_________</w:t>
      </w:r>
    </w:p>
    <w:p w14:paraId="707A8078" w14:textId="77777777" w:rsidR="00641379" w:rsidRPr="00271B92" w:rsidRDefault="008C513F" w:rsidP="00641379">
      <w:pPr>
        <w:ind w:left="360" w:firstLine="0"/>
        <w:rPr>
          <w:rFonts w:ascii="Arial" w:hAnsi="Arial" w:cs="Arial"/>
        </w:rPr>
      </w:pPr>
      <w:r w:rsidRPr="00271B92">
        <w:rPr>
          <w:rFonts w:ascii="Arial" w:hAnsi="Arial" w:cs="Arial"/>
        </w:rPr>
        <w:t> </w:t>
      </w:r>
    </w:p>
    <w:tbl>
      <w:tblPr>
        <w:tblStyle w:val="TableGrid"/>
        <w:tblW w:w="113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800"/>
        <w:gridCol w:w="1080"/>
        <w:gridCol w:w="1890"/>
        <w:gridCol w:w="1170"/>
        <w:gridCol w:w="1170"/>
        <w:gridCol w:w="540"/>
        <w:gridCol w:w="720"/>
        <w:gridCol w:w="540"/>
        <w:gridCol w:w="810"/>
        <w:gridCol w:w="630"/>
      </w:tblGrid>
      <w:tr w:rsidR="008A4231" w14:paraId="3C21EF4B" w14:textId="77777777" w:rsidTr="008A4231">
        <w:tc>
          <w:tcPr>
            <w:tcW w:w="990" w:type="dxa"/>
          </w:tcPr>
          <w:p w14:paraId="269F6FA9" w14:textId="77777777" w:rsidR="008A4231" w:rsidRDefault="008A4231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8B67CE" w14:textId="626C2AEA" w:rsidR="008A4231" w:rsidRDefault="008A423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1A39A0" w14:textId="77777777" w:rsidR="008A4231" w:rsidRDefault="008A4231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121AFA1" w14:textId="6AB74BB7" w:rsidR="008A4231" w:rsidRDefault="008A423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7C24A41" w14:textId="77777777" w:rsidR="008A4231" w:rsidRDefault="008A4231">
            <w:pPr>
              <w:ind w:firstLine="0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45B7ABF" w14:textId="38BFF90D" w:rsidR="008A4231" w:rsidRDefault="008A4231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Vote:   Y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480C142" w14:textId="14E09D39" w:rsidR="008A4231" w:rsidRDefault="008A423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A82F2F1" w14:textId="77777777" w:rsidR="008A4231" w:rsidRDefault="008A4231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CAEEBF4" w14:textId="77777777" w:rsidR="008A4231" w:rsidRDefault="008A423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6D9ED8C3" w14:textId="77777777" w:rsidR="008A4231" w:rsidRDefault="008A4231">
            <w:pPr>
              <w:ind w:firstLine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EEAAFA" w14:textId="77777777" w:rsidR="008A4231" w:rsidRDefault="008A4231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14:paraId="7CE5EC1B" w14:textId="77777777" w:rsidR="00641379" w:rsidRDefault="00641379" w:rsidP="00641379">
      <w:pPr>
        <w:ind w:left="360" w:firstLine="0"/>
        <w:rPr>
          <w:rFonts w:ascii="Arial" w:hAnsi="Arial" w:cs="Arial"/>
        </w:rPr>
      </w:pPr>
    </w:p>
    <w:p w14:paraId="1B9FD32E" w14:textId="77777777" w:rsidR="00AA29FF" w:rsidRDefault="00AA29FF" w:rsidP="00641379">
      <w:pPr>
        <w:ind w:left="360" w:firstLine="0"/>
        <w:rPr>
          <w:rFonts w:ascii="Arial" w:hAnsi="Arial" w:cs="Arial"/>
        </w:rPr>
      </w:pPr>
    </w:p>
    <w:p w14:paraId="5D75397E" w14:textId="77777777" w:rsidR="00AA29FF" w:rsidRPr="00271B92" w:rsidRDefault="00AA29FF" w:rsidP="00641379">
      <w:pPr>
        <w:ind w:left="360" w:firstLine="0"/>
        <w:rPr>
          <w:rFonts w:ascii="Arial" w:hAnsi="Arial" w:cs="Arial"/>
        </w:rPr>
      </w:pPr>
    </w:p>
    <w:p w14:paraId="752B6FEF" w14:textId="77777777" w:rsidR="0059114E" w:rsidRPr="00641379" w:rsidRDefault="00641379" w:rsidP="00271B92">
      <w:pPr>
        <w:ind w:left="360" w:firstLine="0"/>
        <w:rPr>
          <w:rFonts w:ascii="Arial" w:hAnsi="Arial" w:cs="Arial"/>
          <w:b/>
        </w:rPr>
      </w:pPr>
      <w:r w:rsidRPr="00641379">
        <w:rPr>
          <w:rFonts w:ascii="Arial" w:hAnsi="Arial" w:cs="Arial"/>
          <w:b/>
        </w:rPr>
        <w:t xml:space="preserve">NOTE: </w:t>
      </w:r>
      <w:r w:rsidR="0059114E" w:rsidRPr="00641379">
        <w:rPr>
          <w:rFonts w:ascii="Arial" w:hAnsi="Arial" w:cs="Arial"/>
          <w:b/>
        </w:rPr>
        <w:t xml:space="preserve">The order of business may be </w:t>
      </w:r>
      <w:r w:rsidR="00E24F7E" w:rsidRPr="00641379">
        <w:rPr>
          <w:rFonts w:ascii="Arial" w:hAnsi="Arial" w:cs="Arial"/>
          <w:b/>
        </w:rPr>
        <w:t>altered,</w:t>
      </w:r>
      <w:r w:rsidR="0059114E" w:rsidRPr="00641379">
        <w:rPr>
          <w:rFonts w:ascii="Arial" w:hAnsi="Arial" w:cs="Arial"/>
          <w:b/>
        </w:rPr>
        <w:t xml:space="preserve"> or items added or deleted from the agenda by a majority vote of the Board members present and voting.</w:t>
      </w:r>
    </w:p>
    <w:p w14:paraId="1CBD2834" w14:textId="77777777" w:rsidR="002B7519" w:rsidRPr="00641379" w:rsidRDefault="002B7519" w:rsidP="00461F2D">
      <w:pPr>
        <w:ind w:firstLine="0"/>
        <w:rPr>
          <w:rFonts w:ascii="Arial" w:hAnsi="Arial" w:cs="Arial"/>
          <w:u w:val="single"/>
        </w:rPr>
      </w:pPr>
    </w:p>
    <w:p w14:paraId="1FBC24B7" w14:textId="77777777" w:rsidR="00F26ABF" w:rsidRPr="00501092" w:rsidRDefault="00F26ABF" w:rsidP="00641379">
      <w:pPr>
        <w:ind w:left="360"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01092">
        <w:rPr>
          <w:rFonts w:ascii="Arial" w:hAnsi="Arial" w:cs="Arial"/>
          <w:b/>
          <w:sz w:val="20"/>
          <w:szCs w:val="20"/>
          <w:u w:val="single"/>
        </w:rPr>
        <w:t>Board of Director Goals</w:t>
      </w:r>
    </w:p>
    <w:p w14:paraId="0FD94172" w14:textId="77777777" w:rsidR="00F26ABF" w:rsidRPr="00501092" w:rsidRDefault="00F26ABF" w:rsidP="00FC40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 xml:space="preserve">The school board will seek to openly communicate with each other, the school, and the community </w:t>
      </w:r>
      <w:proofErr w:type="gramStart"/>
      <w:r w:rsidRPr="00501092">
        <w:rPr>
          <w:rFonts w:ascii="Arial" w:hAnsi="Arial" w:cs="Arial"/>
          <w:b/>
          <w:sz w:val="20"/>
          <w:szCs w:val="20"/>
        </w:rPr>
        <w:t>in order to</w:t>
      </w:r>
      <w:proofErr w:type="gramEnd"/>
      <w:r w:rsidRPr="00501092">
        <w:rPr>
          <w:rFonts w:ascii="Arial" w:hAnsi="Arial" w:cs="Arial"/>
          <w:b/>
          <w:sz w:val="20"/>
          <w:szCs w:val="20"/>
        </w:rPr>
        <w:t xml:space="preserve"> have continuous improvement so that students can achieve better than they ever have.</w:t>
      </w:r>
    </w:p>
    <w:p w14:paraId="1CB07866" w14:textId="77777777" w:rsidR="00F26ABF" w:rsidRPr="00501092" w:rsidRDefault="00F26ABF" w:rsidP="00FC40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 xml:space="preserve">The school board will support quality educational practices that allow all students to </w:t>
      </w:r>
      <w:proofErr w:type="gramStart"/>
      <w:r w:rsidRPr="00501092">
        <w:rPr>
          <w:rFonts w:ascii="Arial" w:hAnsi="Arial" w:cs="Arial"/>
          <w:b/>
          <w:sz w:val="20"/>
          <w:szCs w:val="20"/>
        </w:rPr>
        <w:t>achieve at</w:t>
      </w:r>
      <w:proofErr w:type="gramEnd"/>
      <w:r w:rsidRPr="00501092">
        <w:rPr>
          <w:rFonts w:ascii="Arial" w:hAnsi="Arial" w:cs="Arial"/>
          <w:b/>
          <w:sz w:val="20"/>
          <w:szCs w:val="20"/>
        </w:rPr>
        <w:t xml:space="preserve"> high levels through multiple pathways.</w:t>
      </w:r>
    </w:p>
    <w:p w14:paraId="3907AD8F" w14:textId="77777777" w:rsidR="00F26ABF" w:rsidRPr="00501092" w:rsidRDefault="00F26ABF" w:rsidP="00FC406C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 xml:space="preserve">The school board will </w:t>
      </w:r>
      <w:proofErr w:type="gramStart"/>
      <w:r w:rsidRPr="00501092">
        <w:rPr>
          <w:rFonts w:ascii="Arial" w:hAnsi="Arial" w:cs="Arial"/>
          <w:b/>
          <w:sz w:val="20"/>
          <w:szCs w:val="20"/>
        </w:rPr>
        <w:t>endeavor at all times</w:t>
      </w:r>
      <w:proofErr w:type="gramEnd"/>
      <w:r w:rsidRPr="00501092">
        <w:rPr>
          <w:rFonts w:ascii="Arial" w:hAnsi="Arial" w:cs="Arial"/>
          <w:b/>
          <w:sz w:val="20"/>
          <w:szCs w:val="20"/>
        </w:rPr>
        <w:t xml:space="preserve"> to see that the school has adequate financial support within the capabilities of the community and state in order that</w:t>
      </w:r>
      <w:r w:rsidR="00C33688" w:rsidRPr="00501092">
        <w:rPr>
          <w:rFonts w:ascii="Arial" w:hAnsi="Arial" w:cs="Arial"/>
          <w:b/>
          <w:sz w:val="20"/>
          <w:szCs w:val="20"/>
        </w:rPr>
        <w:t xml:space="preserve"> every child may receive the best </w:t>
      </w:r>
      <w:r w:rsidRPr="00501092">
        <w:rPr>
          <w:rFonts w:ascii="Arial" w:hAnsi="Arial" w:cs="Arial"/>
          <w:b/>
          <w:sz w:val="20"/>
          <w:szCs w:val="20"/>
        </w:rPr>
        <w:t>possible education.</w:t>
      </w:r>
    </w:p>
    <w:p w14:paraId="3C097BE6" w14:textId="3873143B" w:rsidR="0065115E" w:rsidRPr="00501092" w:rsidRDefault="00F26ABF" w:rsidP="0050109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1092">
        <w:rPr>
          <w:rFonts w:ascii="Arial" w:hAnsi="Arial" w:cs="Arial"/>
          <w:b/>
          <w:sz w:val="20"/>
          <w:szCs w:val="20"/>
        </w:rPr>
        <w:t>The board will seek effective budget processes</w:t>
      </w:r>
      <w:r w:rsidR="00C33688" w:rsidRPr="00501092">
        <w:rPr>
          <w:rFonts w:ascii="Arial" w:hAnsi="Arial" w:cs="Arial"/>
          <w:b/>
          <w:sz w:val="20"/>
          <w:szCs w:val="20"/>
        </w:rPr>
        <w:t>,</w:t>
      </w:r>
      <w:r w:rsidRPr="00501092">
        <w:rPr>
          <w:rFonts w:ascii="Arial" w:hAnsi="Arial" w:cs="Arial"/>
          <w:b/>
          <w:sz w:val="20"/>
          <w:szCs w:val="20"/>
        </w:rPr>
        <w:t xml:space="preserve"> both short and long term</w:t>
      </w:r>
      <w:r w:rsidR="00C33688" w:rsidRPr="00501092">
        <w:rPr>
          <w:rFonts w:ascii="Arial" w:hAnsi="Arial" w:cs="Arial"/>
          <w:b/>
          <w:sz w:val="20"/>
          <w:szCs w:val="20"/>
        </w:rPr>
        <w:t>,</w:t>
      </w:r>
      <w:r w:rsidRPr="00501092">
        <w:rPr>
          <w:rFonts w:ascii="Arial" w:hAnsi="Arial" w:cs="Arial"/>
          <w:b/>
          <w:sz w:val="20"/>
          <w:szCs w:val="20"/>
        </w:rPr>
        <w:t xml:space="preserve"> to ensure meaningful outcomes that are future oriented.</w:t>
      </w:r>
    </w:p>
    <w:sectPr w:rsidR="0065115E" w:rsidRPr="00501092" w:rsidSect="00FD0303">
      <w:type w:val="continuous"/>
      <w:pgSz w:w="12240" w:h="15840"/>
      <w:pgMar w:top="1008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087C4" w14:textId="77777777" w:rsidR="008F466E" w:rsidRDefault="008F466E">
      <w:r>
        <w:separator/>
      </w:r>
    </w:p>
  </w:endnote>
  <w:endnote w:type="continuationSeparator" w:id="0">
    <w:p w14:paraId="363D30D8" w14:textId="77777777" w:rsidR="008F466E" w:rsidRDefault="008F466E">
      <w:r>
        <w:continuationSeparator/>
      </w:r>
    </w:p>
  </w:endnote>
  <w:endnote w:type="continuationNotice" w:id="1">
    <w:p w14:paraId="3F349FB4" w14:textId="77777777" w:rsidR="008F466E" w:rsidRDefault="008F4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EDCE" w14:textId="77777777" w:rsidR="00B91E4C" w:rsidRDefault="00B91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1E7A" w14:textId="77777777" w:rsidR="00D94CE2" w:rsidRPr="003759CC" w:rsidRDefault="00D94CE2" w:rsidP="002B7519">
    <w:pPr>
      <w:pStyle w:val="Footer"/>
      <w:ind w:firstLine="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2507" w14:textId="77777777" w:rsidR="00B91E4C" w:rsidRDefault="00B91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0C84" w14:textId="77777777" w:rsidR="008F466E" w:rsidRDefault="008F466E">
      <w:r>
        <w:separator/>
      </w:r>
    </w:p>
  </w:footnote>
  <w:footnote w:type="continuationSeparator" w:id="0">
    <w:p w14:paraId="44413C17" w14:textId="77777777" w:rsidR="008F466E" w:rsidRDefault="008F466E">
      <w:r>
        <w:continuationSeparator/>
      </w:r>
    </w:p>
  </w:footnote>
  <w:footnote w:type="continuationNotice" w:id="1">
    <w:p w14:paraId="5D50C46A" w14:textId="77777777" w:rsidR="008F466E" w:rsidRDefault="008F46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2487" w14:textId="49BED2F9" w:rsidR="00D94CE2" w:rsidRDefault="00D729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68EEDE1" wp14:editId="7448BAD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933575"/>
              <wp:effectExtent l="0" t="1581150" r="0" b="13906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F56A9" w14:textId="77777777" w:rsidR="00D729D2" w:rsidRDefault="00D729D2" w:rsidP="00D729D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EED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56.8pt;height:152.2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" filled="f" stroked="f">
              <v:stroke joinstyle="round"/>
              <o:lock v:ext="edit" shapetype="t"/>
              <v:textbox style="mso-fit-shape-to-text:t">
                <w:txbxContent>
                  <w:p w14:paraId="487F56A9" w14:textId="77777777" w:rsidR="00D729D2" w:rsidRDefault="00D729D2" w:rsidP="00D729D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271C" w14:textId="4F66FF22" w:rsidR="00D94CE2" w:rsidRPr="00E22835" w:rsidRDefault="00D729D2">
    <w:pPr>
      <w:pStyle w:val="Header"/>
      <w:rPr>
        <w:sz w:val="20"/>
        <w:szCs w:val="20"/>
      </w:rPr>
    </w:pPr>
    <w:r w:rsidRPr="00E22835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348560" wp14:editId="6AED816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BE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0C18" w14:textId="10312E03" w:rsidR="00D94CE2" w:rsidRDefault="00D729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48B0C5D" wp14:editId="556616A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933575"/>
              <wp:effectExtent l="0" t="1581150" r="0" b="13906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9335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24F2C" w14:textId="77777777" w:rsidR="00D729D2" w:rsidRDefault="00D729D2" w:rsidP="00D729D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2"/>
                              <w:szCs w:val="2"/>
                              <w14:textFill>
                                <w14:solidFill>
                                  <w14:srgbClr w14:val="000000">
                                    <w14:alpha w14:val="5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B0C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456.8pt;height:152.2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" filled="f" stroked="f">
              <v:stroke joinstyle="round"/>
              <o:lock v:ext="edit" shapetype="t"/>
              <v:textbox style="mso-fit-shape-to-text:t">
                <w:txbxContent>
                  <w:p w14:paraId="3DD24F2C" w14:textId="77777777" w:rsidR="00D729D2" w:rsidRDefault="00D729D2" w:rsidP="00D729D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color w:val="000000"/>
                        <w:sz w:val="2"/>
                        <w:szCs w:val="2"/>
                        <w14:textFill>
                          <w14:solidFill>
                            <w14:srgbClr w14:val="000000">
                              <w14:alpha w14:val="5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BA0"/>
    <w:multiLevelType w:val="hybridMultilevel"/>
    <w:tmpl w:val="533A3CA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E5620A"/>
    <w:multiLevelType w:val="multilevel"/>
    <w:tmpl w:val="C0203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02934"/>
    <w:multiLevelType w:val="hybridMultilevel"/>
    <w:tmpl w:val="533A3CA4"/>
    <w:lvl w:ilvl="0" w:tplc="6296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D1F36"/>
    <w:multiLevelType w:val="hybridMultilevel"/>
    <w:tmpl w:val="FA1CC6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C7C91"/>
    <w:multiLevelType w:val="hybridMultilevel"/>
    <w:tmpl w:val="10141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B1034"/>
    <w:multiLevelType w:val="hybridMultilevel"/>
    <w:tmpl w:val="97ECD3D2"/>
    <w:lvl w:ilvl="0" w:tplc="0680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5A713B"/>
    <w:multiLevelType w:val="hybridMultilevel"/>
    <w:tmpl w:val="FA1CC61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17FF0"/>
    <w:multiLevelType w:val="hybridMultilevel"/>
    <w:tmpl w:val="2AE052A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363C"/>
    <w:multiLevelType w:val="hybridMultilevel"/>
    <w:tmpl w:val="3B36DC26"/>
    <w:lvl w:ilvl="0" w:tplc="69648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27676"/>
    <w:multiLevelType w:val="hybridMultilevel"/>
    <w:tmpl w:val="7110E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D6A6B"/>
    <w:multiLevelType w:val="hybridMultilevel"/>
    <w:tmpl w:val="C07625EA"/>
    <w:lvl w:ilvl="0" w:tplc="2954F5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457673AA"/>
    <w:multiLevelType w:val="hybridMultilevel"/>
    <w:tmpl w:val="A8E00F16"/>
    <w:lvl w:ilvl="0" w:tplc="0F66FC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450AB"/>
    <w:multiLevelType w:val="hybridMultilevel"/>
    <w:tmpl w:val="1012E11E"/>
    <w:lvl w:ilvl="0" w:tplc="0E0AF5B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4C9E"/>
    <w:multiLevelType w:val="hybridMultilevel"/>
    <w:tmpl w:val="33B4ECAA"/>
    <w:lvl w:ilvl="0" w:tplc="C1A8CD5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0770D"/>
    <w:multiLevelType w:val="hybridMultilevel"/>
    <w:tmpl w:val="7110E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530E3"/>
    <w:multiLevelType w:val="hybridMultilevel"/>
    <w:tmpl w:val="FA1CC61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634D77"/>
    <w:multiLevelType w:val="hybridMultilevel"/>
    <w:tmpl w:val="533A3CA4"/>
    <w:lvl w:ilvl="0" w:tplc="62966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226D7"/>
    <w:multiLevelType w:val="hybridMultilevel"/>
    <w:tmpl w:val="3CB8AC3C"/>
    <w:lvl w:ilvl="0" w:tplc="82FEEC92">
      <w:start w:val="1"/>
      <w:numFmt w:val="lowerLetter"/>
      <w:lvlText w:val="%1.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FE57F0"/>
    <w:multiLevelType w:val="hybridMultilevel"/>
    <w:tmpl w:val="8A6CDC7E"/>
    <w:lvl w:ilvl="0" w:tplc="7C928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12BF1"/>
    <w:multiLevelType w:val="hybridMultilevel"/>
    <w:tmpl w:val="30FCA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65A20"/>
    <w:multiLevelType w:val="hybridMultilevel"/>
    <w:tmpl w:val="FA1CC6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5804408">
    <w:abstractNumId w:val="20"/>
  </w:num>
  <w:num w:numId="2" w16cid:durableId="629285926">
    <w:abstractNumId w:val="4"/>
  </w:num>
  <w:num w:numId="3" w16cid:durableId="901986001">
    <w:abstractNumId w:val="7"/>
  </w:num>
  <w:num w:numId="4" w16cid:durableId="1502812800">
    <w:abstractNumId w:val="19"/>
  </w:num>
  <w:num w:numId="5" w16cid:durableId="306280977">
    <w:abstractNumId w:val="8"/>
  </w:num>
  <w:num w:numId="6" w16cid:durableId="2108310771">
    <w:abstractNumId w:val="14"/>
  </w:num>
  <w:num w:numId="7" w16cid:durableId="350686900">
    <w:abstractNumId w:val="17"/>
  </w:num>
  <w:num w:numId="8" w16cid:durableId="1551266619">
    <w:abstractNumId w:val="16"/>
  </w:num>
  <w:num w:numId="9" w16cid:durableId="1142238231">
    <w:abstractNumId w:val="11"/>
  </w:num>
  <w:num w:numId="10" w16cid:durableId="1964651801">
    <w:abstractNumId w:val="5"/>
  </w:num>
  <w:num w:numId="11" w16cid:durableId="1354451501">
    <w:abstractNumId w:val="10"/>
  </w:num>
  <w:num w:numId="12" w16cid:durableId="228804918">
    <w:abstractNumId w:val="2"/>
  </w:num>
  <w:num w:numId="13" w16cid:durableId="454295912">
    <w:abstractNumId w:val="3"/>
  </w:num>
  <w:num w:numId="14" w16cid:durableId="184908066">
    <w:abstractNumId w:val="13"/>
  </w:num>
  <w:num w:numId="15" w16cid:durableId="2057582708">
    <w:abstractNumId w:val="0"/>
  </w:num>
  <w:num w:numId="16" w16cid:durableId="1501963661">
    <w:abstractNumId w:val="18"/>
  </w:num>
  <w:num w:numId="17" w16cid:durableId="1260454748">
    <w:abstractNumId w:val="12"/>
  </w:num>
  <w:num w:numId="18" w16cid:durableId="1487555537">
    <w:abstractNumId w:val="9"/>
  </w:num>
  <w:num w:numId="19" w16cid:durableId="1370686088">
    <w:abstractNumId w:val="1"/>
  </w:num>
  <w:num w:numId="20" w16cid:durableId="732507586">
    <w:abstractNumId w:val="15"/>
  </w:num>
  <w:num w:numId="21" w16cid:durableId="92596643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8B"/>
    <w:rsid w:val="0000213E"/>
    <w:rsid w:val="0000336F"/>
    <w:rsid w:val="00005609"/>
    <w:rsid w:val="00006015"/>
    <w:rsid w:val="000069C1"/>
    <w:rsid w:val="00007C29"/>
    <w:rsid w:val="000110D3"/>
    <w:rsid w:val="00011256"/>
    <w:rsid w:val="00012001"/>
    <w:rsid w:val="00013A80"/>
    <w:rsid w:val="000156C7"/>
    <w:rsid w:val="0001621A"/>
    <w:rsid w:val="0001645D"/>
    <w:rsid w:val="00016B23"/>
    <w:rsid w:val="00016D0C"/>
    <w:rsid w:val="00020EFA"/>
    <w:rsid w:val="00022934"/>
    <w:rsid w:val="00022FCC"/>
    <w:rsid w:val="00023CAB"/>
    <w:rsid w:val="000254EC"/>
    <w:rsid w:val="00026B02"/>
    <w:rsid w:val="00030633"/>
    <w:rsid w:val="00030B91"/>
    <w:rsid w:val="00030FCE"/>
    <w:rsid w:val="00031037"/>
    <w:rsid w:val="00032DAD"/>
    <w:rsid w:val="00033519"/>
    <w:rsid w:val="0003372F"/>
    <w:rsid w:val="00033DE9"/>
    <w:rsid w:val="00036BF7"/>
    <w:rsid w:val="0004299C"/>
    <w:rsid w:val="0004590F"/>
    <w:rsid w:val="00050EF2"/>
    <w:rsid w:val="0005139E"/>
    <w:rsid w:val="0005185B"/>
    <w:rsid w:val="0005248C"/>
    <w:rsid w:val="0005250B"/>
    <w:rsid w:val="00053578"/>
    <w:rsid w:val="00053853"/>
    <w:rsid w:val="00054280"/>
    <w:rsid w:val="000544CA"/>
    <w:rsid w:val="0005525C"/>
    <w:rsid w:val="00056716"/>
    <w:rsid w:val="00056B02"/>
    <w:rsid w:val="0005774F"/>
    <w:rsid w:val="00060188"/>
    <w:rsid w:val="00062861"/>
    <w:rsid w:val="00062977"/>
    <w:rsid w:val="00062DEE"/>
    <w:rsid w:val="00062ED2"/>
    <w:rsid w:val="00063D7E"/>
    <w:rsid w:val="00064037"/>
    <w:rsid w:val="00064798"/>
    <w:rsid w:val="00065783"/>
    <w:rsid w:val="00065CAC"/>
    <w:rsid w:val="00066186"/>
    <w:rsid w:val="00066D12"/>
    <w:rsid w:val="00070F52"/>
    <w:rsid w:val="00073745"/>
    <w:rsid w:val="0007388D"/>
    <w:rsid w:val="00073E20"/>
    <w:rsid w:val="00073E43"/>
    <w:rsid w:val="00074470"/>
    <w:rsid w:val="000744BD"/>
    <w:rsid w:val="00075FCC"/>
    <w:rsid w:val="000803C0"/>
    <w:rsid w:val="00081529"/>
    <w:rsid w:val="00082EFA"/>
    <w:rsid w:val="00085AE9"/>
    <w:rsid w:val="0008621D"/>
    <w:rsid w:val="0008714A"/>
    <w:rsid w:val="000914A2"/>
    <w:rsid w:val="000926B1"/>
    <w:rsid w:val="00092DC5"/>
    <w:rsid w:val="00092EC2"/>
    <w:rsid w:val="000934E3"/>
    <w:rsid w:val="00093B77"/>
    <w:rsid w:val="00093CD7"/>
    <w:rsid w:val="00093EF7"/>
    <w:rsid w:val="000953D6"/>
    <w:rsid w:val="000A1C15"/>
    <w:rsid w:val="000A2555"/>
    <w:rsid w:val="000A26A2"/>
    <w:rsid w:val="000A2F89"/>
    <w:rsid w:val="000A3605"/>
    <w:rsid w:val="000A46EC"/>
    <w:rsid w:val="000A4E75"/>
    <w:rsid w:val="000A57EB"/>
    <w:rsid w:val="000A6651"/>
    <w:rsid w:val="000A7013"/>
    <w:rsid w:val="000A7386"/>
    <w:rsid w:val="000A74F0"/>
    <w:rsid w:val="000B1103"/>
    <w:rsid w:val="000B1563"/>
    <w:rsid w:val="000B23F7"/>
    <w:rsid w:val="000B4830"/>
    <w:rsid w:val="000B5C67"/>
    <w:rsid w:val="000B7BD0"/>
    <w:rsid w:val="000C0093"/>
    <w:rsid w:val="000C3115"/>
    <w:rsid w:val="000C3FA8"/>
    <w:rsid w:val="000C4E09"/>
    <w:rsid w:val="000C53ED"/>
    <w:rsid w:val="000C5552"/>
    <w:rsid w:val="000C6336"/>
    <w:rsid w:val="000C7F6E"/>
    <w:rsid w:val="000D1D99"/>
    <w:rsid w:val="000D2742"/>
    <w:rsid w:val="000D436B"/>
    <w:rsid w:val="000D498B"/>
    <w:rsid w:val="000D50C6"/>
    <w:rsid w:val="000D5259"/>
    <w:rsid w:val="000D5ABD"/>
    <w:rsid w:val="000D661E"/>
    <w:rsid w:val="000D68CE"/>
    <w:rsid w:val="000D6C70"/>
    <w:rsid w:val="000D73BD"/>
    <w:rsid w:val="000E2E61"/>
    <w:rsid w:val="000E4A1D"/>
    <w:rsid w:val="000E580A"/>
    <w:rsid w:val="000F169E"/>
    <w:rsid w:val="000F1857"/>
    <w:rsid w:val="000F1DAC"/>
    <w:rsid w:val="000F2310"/>
    <w:rsid w:val="000F3783"/>
    <w:rsid w:val="000F3898"/>
    <w:rsid w:val="000F38DA"/>
    <w:rsid w:val="000F45CF"/>
    <w:rsid w:val="000F6009"/>
    <w:rsid w:val="000F63A6"/>
    <w:rsid w:val="000F7010"/>
    <w:rsid w:val="000F7F99"/>
    <w:rsid w:val="0010018C"/>
    <w:rsid w:val="00100DF2"/>
    <w:rsid w:val="00105615"/>
    <w:rsid w:val="00106648"/>
    <w:rsid w:val="001174C0"/>
    <w:rsid w:val="00120808"/>
    <w:rsid w:val="00122415"/>
    <w:rsid w:val="00122CCD"/>
    <w:rsid w:val="00124AA0"/>
    <w:rsid w:val="00125ABC"/>
    <w:rsid w:val="00125ADA"/>
    <w:rsid w:val="00126904"/>
    <w:rsid w:val="00126E1C"/>
    <w:rsid w:val="001279A4"/>
    <w:rsid w:val="00130F76"/>
    <w:rsid w:val="001320B5"/>
    <w:rsid w:val="00132535"/>
    <w:rsid w:val="001368E1"/>
    <w:rsid w:val="001403AA"/>
    <w:rsid w:val="0014047F"/>
    <w:rsid w:val="00140979"/>
    <w:rsid w:val="00141B3D"/>
    <w:rsid w:val="001426E5"/>
    <w:rsid w:val="00142A44"/>
    <w:rsid w:val="00143BCB"/>
    <w:rsid w:val="00144969"/>
    <w:rsid w:val="0014538F"/>
    <w:rsid w:val="00147341"/>
    <w:rsid w:val="001477E5"/>
    <w:rsid w:val="00147B32"/>
    <w:rsid w:val="00151DD5"/>
    <w:rsid w:val="00153331"/>
    <w:rsid w:val="00155129"/>
    <w:rsid w:val="00155F14"/>
    <w:rsid w:val="00160544"/>
    <w:rsid w:val="00160D2E"/>
    <w:rsid w:val="001615EC"/>
    <w:rsid w:val="00165445"/>
    <w:rsid w:val="00165B0E"/>
    <w:rsid w:val="00167044"/>
    <w:rsid w:val="00170752"/>
    <w:rsid w:val="001737B6"/>
    <w:rsid w:val="00174859"/>
    <w:rsid w:val="00174F35"/>
    <w:rsid w:val="00176907"/>
    <w:rsid w:val="00176C72"/>
    <w:rsid w:val="001770DA"/>
    <w:rsid w:val="001774DF"/>
    <w:rsid w:val="00177760"/>
    <w:rsid w:val="00177EAD"/>
    <w:rsid w:val="00180F94"/>
    <w:rsid w:val="00185188"/>
    <w:rsid w:val="001852D3"/>
    <w:rsid w:val="00185ECE"/>
    <w:rsid w:val="0019088F"/>
    <w:rsid w:val="00191392"/>
    <w:rsid w:val="0019222B"/>
    <w:rsid w:val="00192A2E"/>
    <w:rsid w:val="00193C71"/>
    <w:rsid w:val="00194638"/>
    <w:rsid w:val="001957D7"/>
    <w:rsid w:val="00196EC3"/>
    <w:rsid w:val="001A0E23"/>
    <w:rsid w:val="001A1B46"/>
    <w:rsid w:val="001A2138"/>
    <w:rsid w:val="001A36F4"/>
    <w:rsid w:val="001A3E75"/>
    <w:rsid w:val="001A5739"/>
    <w:rsid w:val="001A7B9B"/>
    <w:rsid w:val="001B0651"/>
    <w:rsid w:val="001B0A45"/>
    <w:rsid w:val="001B0D45"/>
    <w:rsid w:val="001B2728"/>
    <w:rsid w:val="001B416A"/>
    <w:rsid w:val="001B446A"/>
    <w:rsid w:val="001B4820"/>
    <w:rsid w:val="001B6D08"/>
    <w:rsid w:val="001C01D2"/>
    <w:rsid w:val="001C163A"/>
    <w:rsid w:val="001C1C10"/>
    <w:rsid w:val="001C1F5D"/>
    <w:rsid w:val="001C3994"/>
    <w:rsid w:val="001C3F18"/>
    <w:rsid w:val="001C43B9"/>
    <w:rsid w:val="001C4C90"/>
    <w:rsid w:val="001C500B"/>
    <w:rsid w:val="001C54CB"/>
    <w:rsid w:val="001C54EA"/>
    <w:rsid w:val="001C6100"/>
    <w:rsid w:val="001D00F6"/>
    <w:rsid w:val="001D4AFB"/>
    <w:rsid w:val="001D5A3C"/>
    <w:rsid w:val="001D7279"/>
    <w:rsid w:val="001D792E"/>
    <w:rsid w:val="001D7D71"/>
    <w:rsid w:val="001E2CD6"/>
    <w:rsid w:val="001E4476"/>
    <w:rsid w:val="001E6174"/>
    <w:rsid w:val="001E66F9"/>
    <w:rsid w:val="001F125D"/>
    <w:rsid w:val="001F6722"/>
    <w:rsid w:val="00200016"/>
    <w:rsid w:val="002002E9"/>
    <w:rsid w:val="002016FB"/>
    <w:rsid w:val="00201898"/>
    <w:rsid w:val="002034C6"/>
    <w:rsid w:val="00204183"/>
    <w:rsid w:val="00205DE5"/>
    <w:rsid w:val="00205F86"/>
    <w:rsid w:val="00206541"/>
    <w:rsid w:val="00206F6E"/>
    <w:rsid w:val="00206FCD"/>
    <w:rsid w:val="00207F29"/>
    <w:rsid w:val="00211A5B"/>
    <w:rsid w:val="00212A6C"/>
    <w:rsid w:val="00212BB1"/>
    <w:rsid w:val="00212DF7"/>
    <w:rsid w:val="00213E99"/>
    <w:rsid w:val="00215242"/>
    <w:rsid w:val="00216AC6"/>
    <w:rsid w:val="00217812"/>
    <w:rsid w:val="00217B47"/>
    <w:rsid w:val="00225EE5"/>
    <w:rsid w:val="00226555"/>
    <w:rsid w:val="00226C72"/>
    <w:rsid w:val="00227B75"/>
    <w:rsid w:val="00227D1E"/>
    <w:rsid w:val="00227E92"/>
    <w:rsid w:val="002306E0"/>
    <w:rsid w:val="00230C88"/>
    <w:rsid w:val="00233A76"/>
    <w:rsid w:val="0023403A"/>
    <w:rsid w:val="00234992"/>
    <w:rsid w:val="00234A5A"/>
    <w:rsid w:val="00234D02"/>
    <w:rsid w:val="00234D86"/>
    <w:rsid w:val="00235465"/>
    <w:rsid w:val="00235E41"/>
    <w:rsid w:val="00235F3F"/>
    <w:rsid w:val="00236159"/>
    <w:rsid w:val="00236A2A"/>
    <w:rsid w:val="0023733C"/>
    <w:rsid w:val="00241A1B"/>
    <w:rsid w:val="0024365A"/>
    <w:rsid w:val="002437AC"/>
    <w:rsid w:val="00244C56"/>
    <w:rsid w:val="00245265"/>
    <w:rsid w:val="00245802"/>
    <w:rsid w:val="00253779"/>
    <w:rsid w:val="002538ED"/>
    <w:rsid w:val="00254E07"/>
    <w:rsid w:val="0025516A"/>
    <w:rsid w:val="00255E0D"/>
    <w:rsid w:val="002569F3"/>
    <w:rsid w:val="00257CFB"/>
    <w:rsid w:val="00264677"/>
    <w:rsid w:val="00267F4F"/>
    <w:rsid w:val="00270005"/>
    <w:rsid w:val="0027063B"/>
    <w:rsid w:val="002718F1"/>
    <w:rsid w:val="00271B92"/>
    <w:rsid w:val="00271C62"/>
    <w:rsid w:val="0027280D"/>
    <w:rsid w:val="002734CB"/>
    <w:rsid w:val="00273F90"/>
    <w:rsid w:val="00274549"/>
    <w:rsid w:val="002746EA"/>
    <w:rsid w:val="00274735"/>
    <w:rsid w:val="00275C75"/>
    <w:rsid w:val="002769FD"/>
    <w:rsid w:val="00276A72"/>
    <w:rsid w:val="00277D7E"/>
    <w:rsid w:val="002807CA"/>
    <w:rsid w:val="00281FDF"/>
    <w:rsid w:val="0028314C"/>
    <w:rsid w:val="0028333F"/>
    <w:rsid w:val="00283DE8"/>
    <w:rsid w:val="00283E2E"/>
    <w:rsid w:val="00286252"/>
    <w:rsid w:val="002918FF"/>
    <w:rsid w:val="00292FDC"/>
    <w:rsid w:val="002956D7"/>
    <w:rsid w:val="002A0046"/>
    <w:rsid w:val="002A1A44"/>
    <w:rsid w:val="002A229D"/>
    <w:rsid w:val="002A3F1B"/>
    <w:rsid w:val="002A4A1F"/>
    <w:rsid w:val="002A4F4D"/>
    <w:rsid w:val="002A5204"/>
    <w:rsid w:val="002A6574"/>
    <w:rsid w:val="002A6A8B"/>
    <w:rsid w:val="002A7DCA"/>
    <w:rsid w:val="002B082B"/>
    <w:rsid w:val="002B0C10"/>
    <w:rsid w:val="002B1895"/>
    <w:rsid w:val="002B256C"/>
    <w:rsid w:val="002B2584"/>
    <w:rsid w:val="002B3C8C"/>
    <w:rsid w:val="002B40A7"/>
    <w:rsid w:val="002B456B"/>
    <w:rsid w:val="002B7519"/>
    <w:rsid w:val="002C1774"/>
    <w:rsid w:val="002C2061"/>
    <w:rsid w:val="002C2B71"/>
    <w:rsid w:val="002C3362"/>
    <w:rsid w:val="002C40E2"/>
    <w:rsid w:val="002C429A"/>
    <w:rsid w:val="002C4F5D"/>
    <w:rsid w:val="002C5441"/>
    <w:rsid w:val="002C5A4F"/>
    <w:rsid w:val="002C7DE4"/>
    <w:rsid w:val="002D086F"/>
    <w:rsid w:val="002D36C0"/>
    <w:rsid w:val="002D4824"/>
    <w:rsid w:val="002D7295"/>
    <w:rsid w:val="002D79AC"/>
    <w:rsid w:val="002E21DC"/>
    <w:rsid w:val="002E6380"/>
    <w:rsid w:val="002E7B8F"/>
    <w:rsid w:val="002F0B98"/>
    <w:rsid w:val="002F2A12"/>
    <w:rsid w:val="002F2A50"/>
    <w:rsid w:val="002F4391"/>
    <w:rsid w:val="002F4509"/>
    <w:rsid w:val="002F491F"/>
    <w:rsid w:val="002F5121"/>
    <w:rsid w:val="002F59E0"/>
    <w:rsid w:val="002F638D"/>
    <w:rsid w:val="002F7754"/>
    <w:rsid w:val="002F7817"/>
    <w:rsid w:val="002F79AB"/>
    <w:rsid w:val="003006A5"/>
    <w:rsid w:val="00300A23"/>
    <w:rsid w:val="00301D09"/>
    <w:rsid w:val="0030382F"/>
    <w:rsid w:val="0030644B"/>
    <w:rsid w:val="003068E7"/>
    <w:rsid w:val="00310AB4"/>
    <w:rsid w:val="00312C40"/>
    <w:rsid w:val="0031393F"/>
    <w:rsid w:val="00314981"/>
    <w:rsid w:val="00321686"/>
    <w:rsid w:val="0032286E"/>
    <w:rsid w:val="00324C26"/>
    <w:rsid w:val="003250CF"/>
    <w:rsid w:val="00326470"/>
    <w:rsid w:val="00326D23"/>
    <w:rsid w:val="0033008D"/>
    <w:rsid w:val="0033145B"/>
    <w:rsid w:val="0033183D"/>
    <w:rsid w:val="00332AB2"/>
    <w:rsid w:val="0033358C"/>
    <w:rsid w:val="00333710"/>
    <w:rsid w:val="0033444A"/>
    <w:rsid w:val="00335E40"/>
    <w:rsid w:val="00341722"/>
    <w:rsid w:val="00341931"/>
    <w:rsid w:val="003421A9"/>
    <w:rsid w:val="003425C8"/>
    <w:rsid w:val="0034357E"/>
    <w:rsid w:val="00343D8A"/>
    <w:rsid w:val="00344674"/>
    <w:rsid w:val="00345812"/>
    <w:rsid w:val="00345C2E"/>
    <w:rsid w:val="00345F78"/>
    <w:rsid w:val="003460B0"/>
    <w:rsid w:val="00346C30"/>
    <w:rsid w:val="003504E0"/>
    <w:rsid w:val="003504F7"/>
    <w:rsid w:val="003516A9"/>
    <w:rsid w:val="003519AF"/>
    <w:rsid w:val="00352C07"/>
    <w:rsid w:val="003543EC"/>
    <w:rsid w:val="003557C1"/>
    <w:rsid w:val="00355A7F"/>
    <w:rsid w:val="003565E6"/>
    <w:rsid w:val="0035677B"/>
    <w:rsid w:val="00356A2D"/>
    <w:rsid w:val="00357DDB"/>
    <w:rsid w:val="003605DF"/>
    <w:rsid w:val="00360F9C"/>
    <w:rsid w:val="00361393"/>
    <w:rsid w:val="003623E7"/>
    <w:rsid w:val="00362B44"/>
    <w:rsid w:val="003638C3"/>
    <w:rsid w:val="003643BE"/>
    <w:rsid w:val="003649A2"/>
    <w:rsid w:val="003658DB"/>
    <w:rsid w:val="0036590E"/>
    <w:rsid w:val="00365B1F"/>
    <w:rsid w:val="00365B41"/>
    <w:rsid w:val="00365EDC"/>
    <w:rsid w:val="003661C0"/>
    <w:rsid w:val="00366A39"/>
    <w:rsid w:val="0037114D"/>
    <w:rsid w:val="00371273"/>
    <w:rsid w:val="00373DBE"/>
    <w:rsid w:val="00374968"/>
    <w:rsid w:val="0037561C"/>
    <w:rsid w:val="003759CC"/>
    <w:rsid w:val="003768FF"/>
    <w:rsid w:val="003801CF"/>
    <w:rsid w:val="00381153"/>
    <w:rsid w:val="00381C95"/>
    <w:rsid w:val="00381D41"/>
    <w:rsid w:val="00382EB4"/>
    <w:rsid w:val="00382F03"/>
    <w:rsid w:val="003840D7"/>
    <w:rsid w:val="00384686"/>
    <w:rsid w:val="00384A19"/>
    <w:rsid w:val="00385DB6"/>
    <w:rsid w:val="003867BF"/>
    <w:rsid w:val="00387614"/>
    <w:rsid w:val="003878F0"/>
    <w:rsid w:val="00387AB2"/>
    <w:rsid w:val="00391884"/>
    <w:rsid w:val="00392039"/>
    <w:rsid w:val="00392C27"/>
    <w:rsid w:val="00394073"/>
    <w:rsid w:val="00395444"/>
    <w:rsid w:val="00396D2E"/>
    <w:rsid w:val="00396ECD"/>
    <w:rsid w:val="00396F65"/>
    <w:rsid w:val="003A0E63"/>
    <w:rsid w:val="003A14C1"/>
    <w:rsid w:val="003A1A18"/>
    <w:rsid w:val="003A298C"/>
    <w:rsid w:val="003A46FA"/>
    <w:rsid w:val="003A538A"/>
    <w:rsid w:val="003A690C"/>
    <w:rsid w:val="003A7B7D"/>
    <w:rsid w:val="003B0FC3"/>
    <w:rsid w:val="003B1CE7"/>
    <w:rsid w:val="003B20FF"/>
    <w:rsid w:val="003B2490"/>
    <w:rsid w:val="003B24D2"/>
    <w:rsid w:val="003B3AB4"/>
    <w:rsid w:val="003B4D28"/>
    <w:rsid w:val="003B51D5"/>
    <w:rsid w:val="003B743F"/>
    <w:rsid w:val="003C0299"/>
    <w:rsid w:val="003C0CAF"/>
    <w:rsid w:val="003C1978"/>
    <w:rsid w:val="003C50F9"/>
    <w:rsid w:val="003C5F07"/>
    <w:rsid w:val="003C5F70"/>
    <w:rsid w:val="003C7164"/>
    <w:rsid w:val="003C7318"/>
    <w:rsid w:val="003D0127"/>
    <w:rsid w:val="003D0B19"/>
    <w:rsid w:val="003D1388"/>
    <w:rsid w:val="003D341C"/>
    <w:rsid w:val="003D3876"/>
    <w:rsid w:val="003D4C87"/>
    <w:rsid w:val="003D5569"/>
    <w:rsid w:val="003D69D0"/>
    <w:rsid w:val="003D7469"/>
    <w:rsid w:val="003E08E3"/>
    <w:rsid w:val="003E1BFA"/>
    <w:rsid w:val="003E21E2"/>
    <w:rsid w:val="003E3CBC"/>
    <w:rsid w:val="003E3F75"/>
    <w:rsid w:val="003E4134"/>
    <w:rsid w:val="003E42FC"/>
    <w:rsid w:val="003E5BFE"/>
    <w:rsid w:val="003F05F2"/>
    <w:rsid w:val="003F0AD4"/>
    <w:rsid w:val="003F2053"/>
    <w:rsid w:val="003F3445"/>
    <w:rsid w:val="003F3D2A"/>
    <w:rsid w:val="003F5EF7"/>
    <w:rsid w:val="003F63B1"/>
    <w:rsid w:val="003F6EF6"/>
    <w:rsid w:val="00401335"/>
    <w:rsid w:val="004018D9"/>
    <w:rsid w:val="00401E2E"/>
    <w:rsid w:val="00402695"/>
    <w:rsid w:val="004032D7"/>
    <w:rsid w:val="004032E0"/>
    <w:rsid w:val="004063B1"/>
    <w:rsid w:val="0040734A"/>
    <w:rsid w:val="0040776E"/>
    <w:rsid w:val="00411B40"/>
    <w:rsid w:val="00411C59"/>
    <w:rsid w:val="004121E7"/>
    <w:rsid w:val="004125C9"/>
    <w:rsid w:val="004126BF"/>
    <w:rsid w:val="00412FC9"/>
    <w:rsid w:val="004135C1"/>
    <w:rsid w:val="00414054"/>
    <w:rsid w:val="00414207"/>
    <w:rsid w:val="00414264"/>
    <w:rsid w:val="004144DA"/>
    <w:rsid w:val="00416E74"/>
    <w:rsid w:val="0042153C"/>
    <w:rsid w:val="00421CD7"/>
    <w:rsid w:val="00421D88"/>
    <w:rsid w:val="00422080"/>
    <w:rsid w:val="00422353"/>
    <w:rsid w:val="004231EA"/>
    <w:rsid w:val="004234B5"/>
    <w:rsid w:val="00424CBE"/>
    <w:rsid w:val="00427F29"/>
    <w:rsid w:val="00432A76"/>
    <w:rsid w:val="00433541"/>
    <w:rsid w:val="0043357A"/>
    <w:rsid w:val="00433D9B"/>
    <w:rsid w:val="00436A2A"/>
    <w:rsid w:val="00437291"/>
    <w:rsid w:val="00437EDF"/>
    <w:rsid w:val="0044013C"/>
    <w:rsid w:val="00442700"/>
    <w:rsid w:val="0044673F"/>
    <w:rsid w:val="004468E3"/>
    <w:rsid w:val="00447222"/>
    <w:rsid w:val="00450BF9"/>
    <w:rsid w:val="00451E75"/>
    <w:rsid w:val="00452491"/>
    <w:rsid w:val="0045402A"/>
    <w:rsid w:val="0045450C"/>
    <w:rsid w:val="004554C7"/>
    <w:rsid w:val="004556F6"/>
    <w:rsid w:val="00455A3D"/>
    <w:rsid w:val="00455DCE"/>
    <w:rsid w:val="00456A58"/>
    <w:rsid w:val="00461F2D"/>
    <w:rsid w:val="00466496"/>
    <w:rsid w:val="00466C76"/>
    <w:rsid w:val="00467082"/>
    <w:rsid w:val="00467329"/>
    <w:rsid w:val="0046732D"/>
    <w:rsid w:val="00470AA4"/>
    <w:rsid w:val="004716C5"/>
    <w:rsid w:val="004719A0"/>
    <w:rsid w:val="00475D6B"/>
    <w:rsid w:val="00476316"/>
    <w:rsid w:val="00477471"/>
    <w:rsid w:val="0047766B"/>
    <w:rsid w:val="00480A68"/>
    <w:rsid w:val="00480F7C"/>
    <w:rsid w:val="004823F7"/>
    <w:rsid w:val="00484347"/>
    <w:rsid w:val="00484578"/>
    <w:rsid w:val="004846BE"/>
    <w:rsid w:val="004873D6"/>
    <w:rsid w:val="00487653"/>
    <w:rsid w:val="004906AC"/>
    <w:rsid w:val="00492BB6"/>
    <w:rsid w:val="004933A7"/>
    <w:rsid w:val="004960AC"/>
    <w:rsid w:val="00496187"/>
    <w:rsid w:val="00496FD8"/>
    <w:rsid w:val="00497254"/>
    <w:rsid w:val="00497CFE"/>
    <w:rsid w:val="004A050C"/>
    <w:rsid w:val="004A1493"/>
    <w:rsid w:val="004A1EC8"/>
    <w:rsid w:val="004A3711"/>
    <w:rsid w:val="004A4110"/>
    <w:rsid w:val="004A4322"/>
    <w:rsid w:val="004A436A"/>
    <w:rsid w:val="004A6CBF"/>
    <w:rsid w:val="004A7557"/>
    <w:rsid w:val="004B125C"/>
    <w:rsid w:val="004B3100"/>
    <w:rsid w:val="004B3167"/>
    <w:rsid w:val="004B3BF9"/>
    <w:rsid w:val="004B3E73"/>
    <w:rsid w:val="004B4175"/>
    <w:rsid w:val="004B48A6"/>
    <w:rsid w:val="004C0040"/>
    <w:rsid w:val="004C0DD8"/>
    <w:rsid w:val="004C1440"/>
    <w:rsid w:val="004C1CD7"/>
    <w:rsid w:val="004C1E76"/>
    <w:rsid w:val="004C4914"/>
    <w:rsid w:val="004C5330"/>
    <w:rsid w:val="004C6554"/>
    <w:rsid w:val="004D27B7"/>
    <w:rsid w:val="004D2978"/>
    <w:rsid w:val="004D2C4F"/>
    <w:rsid w:val="004D335D"/>
    <w:rsid w:val="004D4DEE"/>
    <w:rsid w:val="004D52D6"/>
    <w:rsid w:val="004D6123"/>
    <w:rsid w:val="004D7526"/>
    <w:rsid w:val="004E0C0F"/>
    <w:rsid w:val="004E16A3"/>
    <w:rsid w:val="004E23EF"/>
    <w:rsid w:val="004E24F9"/>
    <w:rsid w:val="004E2ED4"/>
    <w:rsid w:val="004E32D7"/>
    <w:rsid w:val="004E3DB9"/>
    <w:rsid w:val="004E643D"/>
    <w:rsid w:val="004E6765"/>
    <w:rsid w:val="004E783F"/>
    <w:rsid w:val="004E7F8A"/>
    <w:rsid w:val="004F0DF8"/>
    <w:rsid w:val="004F162A"/>
    <w:rsid w:val="004F22F5"/>
    <w:rsid w:val="004F2F20"/>
    <w:rsid w:val="004F34D9"/>
    <w:rsid w:val="004F4854"/>
    <w:rsid w:val="004F51AA"/>
    <w:rsid w:val="004F5E6C"/>
    <w:rsid w:val="004F5F91"/>
    <w:rsid w:val="004F5FA4"/>
    <w:rsid w:val="004F70BD"/>
    <w:rsid w:val="00501092"/>
    <w:rsid w:val="00501432"/>
    <w:rsid w:val="00502D0D"/>
    <w:rsid w:val="005041C5"/>
    <w:rsid w:val="005048BC"/>
    <w:rsid w:val="00505485"/>
    <w:rsid w:val="00505A60"/>
    <w:rsid w:val="005064BF"/>
    <w:rsid w:val="00506FB4"/>
    <w:rsid w:val="005072A9"/>
    <w:rsid w:val="00507870"/>
    <w:rsid w:val="00511CAA"/>
    <w:rsid w:val="00513A9B"/>
    <w:rsid w:val="0051461F"/>
    <w:rsid w:val="00515A35"/>
    <w:rsid w:val="00516BCF"/>
    <w:rsid w:val="00516F10"/>
    <w:rsid w:val="00520245"/>
    <w:rsid w:val="00520CEF"/>
    <w:rsid w:val="005220FD"/>
    <w:rsid w:val="0052276D"/>
    <w:rsid w:val="005228C5"/>
    <w:rsid w:val="00525A52"/>
    <w:rsid w:val="00527C11"/>
    <w:rsid w:val="00530493"/>
    <w:rsid w:val="00530B56"/>
    <w:rsid w:val="00531AE9"/>
    <w:rsid w:val="00531F37"/>
    <w:rsid w:val="00533E86"/>
    <w:rsid w:val="00534363"/>
    <w:rsid w:val="00535CFB"/>
    <w:rsid w:val="005361F6"/>
    <w:rsid w:val="00537232"/>
    <w:rsid w:val="0054051B"/>
    <w:rsid w:val="00540947"/>
    <w:rsid w:val="00540953"/>
    <w:rsid w:val="00540C2E"/>
    <w:rsid w:val="00540C6B"/>
    <w:rsid w:val="00541327"/>
    <w:rsid w:val="00541722"/>
    <w:rsid w:val="005417D2"/>
    <w:rsid w:val="00542ECC"/>
    <w:rsid w:val="0054365F"/>
    <w:rsid w:val="00544F39"/>
    <w:rsid w:val="00550C8E"/>
    <w:rsid w:val="00552334"/>
    <w:rsid w:val="00553ED3"/>
    <w:rsid w:val="005605FD"/>
    <w:rsid w:val="00560BF2"/>
    <w:rsid w:val="00561709"/>
    <w:rsid w:val="0056215E"/>
    <w:rsid w:val="00562D78"/>
    <w:rsid w:val="00563142"/>
    <w:rsid w:val="0056572C"/>
    <w:rsid w:val="005667BA"/>
    <w:rsid w:val="005669CA"/>
    <w:rsid w:val="005710CB"/>
    <w:rsid w:val="005719FD"/>
    <w:rsid w:val="0057441C"/>
    <w:rsid w:val="00574AC4"/>
    <w:rsid w:val="0057581C"/>
    <w:rsid w:val="0057771B"/>
    <w:rsid w:val="00577C7F"/>
    <w:rsid w:val="00577E5B"/>
    <w:rsid w:val="005820BE"/>
    <w:rsid w:val="00582E53"/>
    <w:rsid w:val="00584986"/>
    <w:rsid w:val="0058565A"/>
    <w:rsid w:val="00587CC8"/>
    <w:rsid w:val="00590107"/>
    <w:rsid w:val="00590554"/>
    <w:rsid w:val="0059114E"/>
    <w:rsid w:val="0059187A"/>
    <w:rsid w:val="0059199D"/>
    <w:rsid w:val="00593807"/>
    <w:rsid w:val="005A0F48"/>
    <w:rsid w:val="005A14D6"/>
    <w:rsid w:val="005A335E"/>
    <w:rsid w:val="005A35BF"/>
    <w:rsid w:val="005A4603"/>
    <w:rsid w:val="005A6A18"/>
    <w:rsid w:val="005A6AB8"/>
    <w:rsid w:val="005A7693"/>
    <w:rsid w:val="005B20BD"/>
    <w:rsid w:val="005B34D2"/>
    <w:rsid w:val="005B3A4C"/>
    <w:rsid w:val="005B3F95"/>
    <w:rsid w:val="005B62C4"/>
    <w:rsid w:val="005B716E"/>
    <w:rsid w:val="005B75D3"/>
    <w:rsid w:val="005C0D13"/>
    <w:rsid w:val="005C0D9C"/>
    <w:rsid w:val="005C0E0E"/>
    <w:rsid w:val="005C0F07"/>
    <w:rsid w:val="005C3C29"/>
    <w:rsid w:val="005C47F5"/>
    <w:rsid w:val="005C5027"/>
    <w:rsid w:val="005C5083"/>
    <w:rsid w:val="005C62C5"/>
    <w:rsid w:val="005C6B75"/>
    <w:rsid w:val="005D0DD0"/>
    <w:rsid w:val="005D112F"/>
    <w:rsid w:val="005D1808"/>
    <w:rsid w:val="005D1F06"/>
    <w:rsid w:val="005D1F28"/>
    <w:rsid w:val="005D2562"/>
    <w:rsid w:val="005D2E3A"/>
    <w:rsid w:val="005D3361"/>
    <w:rsid w:val="005D4975"/>
    <w:rsid w:val="005D4E8A"/>
    <w:rsid w:val="005D6C80"/>
    <w:rsid w:val="005E138C"/>
    <w:rsid w:val="005E2FB5"/>
    <w:rsid w:val="005E4096"/>
    <w:rsid w:val="005E4974"/>
    <w:rsid w:val="005E4B56"/>
    <w:rsid w:val="005E7154"/>
    <w:rsid w:val="005E7588"/>
    <w:rsid w:val="005E796C"/>
    <w:rsid w:val="005F0DF8"/>
    <w:rsid w:val="005F168B"/>
    <w:rsid w:val="005F1F05"/>
    <w:rsid w:val="005F2DB2"/>
    <w:rsid w:val="005F395E"/>
    <w:rsid w:val="005F4219"/>
    <w:rsid w:val="005F4FCB"/>
    <w:rsid w:val="005F5339"/>
    <w:rsid w:val="005F5A97"/>
    <w:rsid w:val="005F6D35"/>
    <w:rsid w:val="005F6D87"/>
    <w:rsid w:val="005F75E6"/>
    <w:rsid w:val="005F7981"/>
    <w:rsid w:val="005F7A08"/>
    <w:rsid w:val="00600119"/>
    <w:rsid w:val="00600BFD"/>
    <w:rsid w:val="0060280A"/>
    <w:rsid w:val="00603175"/>
    <w:rsid w:val="00603A20"/>
    <w:rsid w:val="00604F43"/>
    <w:rsid w:val="00605070"/>
    <w:rsid w:val="00606459"/>
    <w:rsid w:val="0060730F"/>
    <w:rsid w:val="00607715"/>
    <w:rsid w:val="00611877"/>
    <w:rsid w:val="00611C05"/>
    <w:rsid w:val="00611D37"/>
    <w:rsid w:val="00613775"/>
    <w:rsid w:val="00615000"/>
    <w:rsid w:val="006165AB"/>
    <w:rsid w:val="00616E51"/>
    <w:rsid w:val="006176CF"/>
    <w:rsid w:val="00617F17"/>
    <w:rsid w:val="00620F30"/>
    <w:rsid w:val="00621DEB"/>
    <w:rsid w:val="0062232D"/>
    <w:rsid w:val="00625642"/>
    <w:rsid w:val="00625982"/>
    <w:rsid w:val="00625E98"/>
    <w:rsid w:val="00630126"/>
    <w:rsid w:val="00631587"/>
    <w:rsid w:val="006331FA"/>
    <w:rsid w:val="00633515"/>
    <w:rsid w:val="00635A0E"/>
    <w:rsid w:val="00635CE4"/>
    <w:rsid w:val="00637246"/>
    <w:rsid w:val="0063770E"/>
    <w:rsid w:val="00637A7E"/>
    <w:rsid w:val="00641379"/>
    <w:rsid w:val="0064280D"/>
    <w:rsid w:val="0064296D"/>
    <w:rsid w:val="00642A75"/>
    <w:rsid w:val="00643265"/>
    <w:rsid w:val="00643B8B"/>
    <w:rsid w:val="00645602"/>
    <w:rsid w:val="006461BD"/>
    <w:rsid w:val="006462E6"/>
    <w:rsid w:val="006464F1"/>
    <w:rsid w:val="00646D0C"/>
    <w:rsid w:val="00646F87"/>
    <w:rsid w:val="00647191"/>
    <w:rsid w:val="006501FA"/>
    <w:rsid w:val="006503EF"/>
    <w:rsid w:val="006504BE"/>
    <w:rsid w:val="0065115E"/>
    <w:rsid w:val="00651F89"/>
    <w:rsid w:val="0065273D"/>
    <w:rsid w:val="006540D1"/>
    <w:rsid w:val="006578FF"/>
    <w:rsid w:val="00660BA0"/>
    <w:rsid w:val="0066243B"/>
    <w:rsid w:val="00663082"/>
    <w:rsid w:val="00664388"/>
    <w:rsid w:val="006644D6"/>
    <w:rsid w:val="00671340"/>
    <w:rsid w:val="00671746"/>
    <w:rsid w:val="006732D0"/>
    <w:rsid w:val="0067770B"/>
    <w:rsid w:val="00680F15"/>
    <w:rsid w:val="006814C1"/>
    <w:rsid w:val="006818AF"/>
    <w:rsid w:val="00682772"/>
    <w:rsid w:val="006829DF"/>
    <w:rsid w:val="00682AE8"/>
    <w:rsid w:val="00682ECD"/>
    <w:rsid w:val="00690BE0"/>
    <w:rsid w:val="006912E0"/>
    <w:rsid w:val="00692E94"/>
    <w:rsid w:val="00694410"/>
    <w:rsid w:val="006946B5"/>
    <w:rsid w:val="00694851"/>
    <w:rsid w:val="006A08EE"/>
    <w:rsid w:val="006A0F2C"/>
    <w:rsid w:val="006A2FB5"/>
    <w:rsid w:val="006A3DA4"/>
    <w:rsid w:val="006A442E"/>
    <w:rsid w:val="006A6B12"/>
    <w:rsid w:val="006A6CAE"/>
    <w:rsid w:val="006A6FA4"/>
    <w:rsid w:val="006B47DB"/>
    <w:rsid w:val="006B57A4"/>
    <w:rsid w:val="006B6D8F"/>
    <w:rsid w:val="006B6F66"/>
    <w:rsid w:val="006B788A"/>
    <w:rsid w:val="006C0BD0"/>
    <w:rsid w:val="006C13E3"/>
    <w:rsid w:val="006C28EF"/>
    <w:rsid w:val="006C2CF2"/>
    <w:rsid w:val="006C4CEC"/>
    <w:rsid w:val="006D0E06"/>
    <w:rsid w:val="006D26C3"/>
    <w:rsid w:val="006D3354"/>
    <w:rsid w:val="006D38D2"/>
    <w:rsid w:val="006D4772"/>
    <w:rsid w:val="006D4A0F"/>
    <w:rsid w:val="006D4D98"/>
    <w:rsid w:val="006D5223"/>
    <w:rsid w:val="006D5341"/>
    <w:rsid w:val="006D552F"/>
    <w:rsid w:val="006D5DA9"/>
    <w:rsid w:val="006D72FF"/>
    <w:rsid w:val="006E2140"/>
    <w:rsid w:val="006E300B"/>
    <w:rsid w:val="006E3B1B"/>
    <w:rsid w:val="006E42FA"/>
    <w:rsid w:val="006E449B"/>
    <w:rsid w:val="006E7E58"/>
    <w:rsid w:val="006F0728"/>
    <w:rsid w:val="006F0CF7"/>
    <w:rsid w:val="006F1E6C"/>
    <w:rsid w:val="006F44A6"/>
    <w:rsid w:val="006F5612"/>
    <w:rsid w:val="006F6638"/>
    <w:rsid w:val="00700DC8"/>
    <w:rsid w:val="00701111"/>
    <w:rsid w:val="00705C5A"/>
    <w:rsid w:val="00706C91"/>
    <w:rsid w:val="00706F88"/>
    <w:rsid w:val="0071054B"/>
    <w:rsid w:val="00710AEF"/>
    <w:rsid w:val="00711E65"/>
    <w:rsid w:val="00712135"/>
    <w:rsid w:val="0071257D"/>
    <w:rsid w:val="00713389"/>
    <w:rsid w:val="00713B88"/>
    <w:rsid w:val="0071447D"/>
    <w:rsid w:val="00714CA9"/>
    <w:rsid w:val="0072063E"/>
    <w:rsid w:val="007247DD"/>
    <w:rsid w:val="00724FB4"/>
    <w:rsid w:val="00725666"/>
    <w:rsid w:val="00725717"/>
    <w:rsid w:val="007259B4"/>
    <w:rsid w:val="0072654E"/>
    <w:rsid w:val="00726EC5"/>
    <w:rsid w:val="00727FD8"/>
    <w:rsid w:val="007300D8"/>
    <w:rsid w:val="007315F4"/>
    <w:rsid w:val="00732E2F"/>
    <w:rsid w:val="00732F23"/>
    <w:rsid w:val="00733E53"/>
    <w:rsid w:val="00733E6D"/>
    <w:rsid w:val="00733FCC"/>
    <w:rsid w:val="007343BA"/>
    <w:rsid w:val="00735658"/>
    <w:rsid w:val="00735C53"/>
    <w:rsid w:val="00737490"/>
    <w:rsid w:val="007411EB"/>
    <w:rsid w:val="00743ACF"/>
    <w:rsid w:val="00743B69"/>
    <w:rsid w:val="00744BA8"/>
    <w:rsid w:val="00745755"/>
    <w:rsid w:val="00750066"/>
    <w:rsid w:val="007505AA"/>
    <w:rsid w:val="00751376"/>
    <w:rsid w:val="00752431"/>
    <w:rsid w:val="00752821"/>
    <w:rsid w:val="00752CBF"/>
    <w:rsid w:val="00752E10"/>
    <w:rsid w:val="0075347A"/>
    <w:rsid w:val="00753DB8"/>
    <w:rsid w:val="007567F4"/>
    <w:rsid w:val="007569A9"/>
    <w:rsid w:val="007572C7"/>
    <w:rsid w:val="00757C20"/>
    <w:rsid w:val="00760B17"/>
    <w:rsid w:val="00760FD9"/>
    <w:rsid w:val="00762519"/>
    <w:rsid w:val="00764D60"/>
    <w:rsid w:val="00765585"/>
    <w:rsid w:val="007661E2"/>
    <w:rsid w:val="00767554"/>
    <w:rsid w:val="007701ED"/>
    <w:rsid w:val="00770DC0"/>
    <w:rsid w:val="007717B7"/>
    <w:rsid w:val="00773161"/>
    <w:rsid w:val="00773470"/>
    <w:rsid w:val="00773FFF"/>
    <w:rsid w:val="007757EC"/>
    <w:rsid w:val="00775E57"/>
    <w:rsid w:val="00775E92"/>
    <w:rsid w:val="00776A63"/>
    <w:rsid w:val="00776D58"/>
    <w:rsid w:val="00777E82"/>
    <w:rsid w:val="007802E6"/>
    <w:rsid w:val="007828D5"/>
    <w:rsid w:val="0078412A"/>
    <w:rsid w:val="00784964"/>
    <w:rsid w:val="007874E9"/>
    <w:rsid w:val="0078766C"/>
    <w:rsid w:val="00787999"/>
    <w:rsid w:val="00787B11"/>
    <w:rsid w:val="00792055"/>
    <w:rsid w:val="007926FD"/>
    <w:rsid w:val="00792D50"/>
    <w:rsid w:val="0079476C"/>
    <w:rsid w:val="00795532"/>
    <w:rsid w:val="00795BAE"/>
    <w:rsid w:val="007A1130"/>
    <w:rsid w:val="007A1466"/>
    <w:rsid w:val="007A1AA0"/>
    <w:rsid w:val="007A4E74"/>
    <w:rsid w:val="007A5731"/>
    <w:rsid w:val="007A7659"/>
    <w:rsid w:val="007B0052"/>
    <w:rsid w:val="007B1E7A"/>
    <w:rsid w:val="007B318D"/>
    <w:rsid w:val="007B3C40"/>
    <w:rsid w:val="007B403A"/>
    <w:rsid w:val="007B57FA"/>
    <w:rsid w:val="007B68C3"/>
    <w:rsid w:val="007C0020"/>
    <w:rsid w:val="007C047C"/>
    <w:rsid w:val="007C2C3E"/>
    <w:rsid w:val="007C2C90"/>
    <w:rsid w:val="007C502D"/>
    <w:rsid w:val="007D092A"/>
    <w:rsid w:val="007D264D"/>
    <w:rsid w:val="007D3703"/>
    <w:rsid w:val="007D3E63"/>
    <w:rsid w:val="007D64E5"/>
    <w:rsid w:val="007E0518"/>
    <w:rsid w:val="007E0E49"/>
    <w:rsid w:val="007E1A62"/>
    <w:rsid w:val="007E2916"/>
    <w:rsid w:val="007E2CD1"/>
    <w:rsid w:val="007E37DA"/>
    <w:rsid w:val="007E3AC6"/>
    <w:rsid w:val="007E4A53"/>
    <w:rsid w:val="007E550F"/>
    <w:rsid w:val="007E5704"/>
    <w:rsid w:val="007E5F59"/>
    <w:rsid w:val="007E6E2B"/>
    <w:rsid w:val="007E7F17"/>
    <w:rsid w:val="007F03C8"/>
    <w:rsid w:val="007F06B0"/>
    <w:rsid w:val="007F1657"/>
    <w:rsid w:val="007F1A8B"/>
    <w:rsid w:val="007F1AC8"/>
    <w:rsid w:val="007F2ABB"/>
    <w:rsid w:val="007F2BF7"/>
    <w:rsid w:val="007F388D"/>
    <w:rsid w:val="007F4A1A"/>
    <w:rsid w:val="007F5910"/>
    <w:rsid w:val="007F5CDA"/>
    <w:rsid w:val="007F605D"/>
    <w:rsid w:val="007F79CD"/>
    <w:rsid w:val="007F7D5D"/>
    <w:rsid w:val="00800732"/>
    <w:rsid w:val="00801223"/>
    <w:rsid w:val="008030C6"/>
    <w:rsid w:val="00803D4A"/>
    <w:rsid w:val="00805391"/>
    <w:rsid w:val="00805931"/>
    <w:rsid w:val="0080644E"/>
    <w:rsid w:val="00806FBE"/>
    <w:rsid w:val="00807CDF"/>
    <w:rsid w:val="00810374"/>
    <w:rsid w:val="00811F11"/>
    <w:rsid w:val="00813986"/>
    <w:rsid w:val="00814EAB"/>
    <w:rsid w:val="0081517F"/>
    <w:rsid w:val="008204F2"/>
    <w:rsid w:val="008224E8"/>
    <w:rsid w:val="00823307"/>
    <w:rsid w:val="008272D9"/>
    <w:rsid w:val="00830E8A"/>
    <w:rsid w:val="008322D7"/>
    <w:rsid w:val="00833993"/>
    <w:rsid w:val="00833FE9"/>
    <w:rsid w:val="00835B9A"/>
    <w:rsid w:val="00835D77"/>
    <w:rsid w:val="008368EA"/>
    <w:rsid w:val="00836BD6"/>
    <w:rsid w:val="00837771"/>
    <w:rsid w:val="00841A72"/>
    <w:rsid w:val="00843155"/>
    <w:rsid w:val="008434DE"/>
    <w:rsid w:val="008455DE"/>
    <w:rsid w:val="00847126"/>
    <w:rsid w:val="00847194"/>
    <w:rsid w:val="0084768D"/>
    <w:rsid w:val="00850205"/>
    <w:rsid w:val="008538DF"/>
    <w:rsid w:val="00853A86"/>
    <w:rsid w:val="00853BBB"/>
    <w:rsid w:val="008544C7"/>
    <w:rsid w:val="008549F5"/>
    <w:rsid w:val="00855143"/>
    <w:rsid w:val="008551F3"/>
    <w:rsid w:val="00855B3A"/>
    <w:rsid w:val="008560A3"/>
    <w:rsid w:val="00857C74"/>
    <w:rsid w:val="00857E24"/>
    <w:rsid w:val="008613F4"/>
    <w:rsid w:val="00861DBC"/>
    <w:rsid w:val="00862230"/>
    <w:rsid w:val="00863AC6"/>
    <w:rsid w:val="00864A6C"/>
    <w:rsid w:val="0086578F"/>
    <w:rsid w:val="0086583B"/>
    <w:rsid w:val="008677B5"/>
    <w:rsid w:val="00867CF7"/>
    <w:rsid w:val="00870154"/>
    <w:rsid w:val="008707C8"/>
    <w:rsid w:val="00870CC7"/>
    <w:rsid w:val="008712C5"/>
    <w:rsid w:val="0087142C"/>
    <w:rsid w:val="00871855"/>
    <w:rsid w:val="00872880"/>
    <w:rsid w:val="0087290C"/>
    <w:rsid w:val="008733E9"/>
    <w:rsid w:val="00874D1E"/>
    <w:rsid w:val="008762E5"/>
    <w:rsid w:val="008766DC"/>
    <w:rsid w:val="00876F9B"/>
    <w:rsid w:val="008774FC"/>
    <w:rsid w:val="00877A11"/>
    <w:rsid w:val="008807E6"/>
    <w:rsid w:val="008820CC"/>
    <w:rsid w:val="00883A8F"/>
    <w:rsid w:val="008845A4"/>
    <w:rsid w:val="008855C5"/>
    <w:rsid w:val="00885C83"/>
    <w:rsid w:val="00890113"/>
    <w:rsid w:val="008914BC"/>
    <w:rsid w:val="00891BD6"/>
    <w:rsid w:val="00891E4B"/>
    <w:rsid w:val="00891E76"/>
    <w:rsid w:val="00892CFD"/>
    <w:rsid w:val="00893284"/>
    <w:rsid w:val="008933DB"/>
    <w:rsid w:val="00895913"/>
    <w:rsid w:val="00895944"/>
    <w:rsid w:val="008962C8"/>
    <w:rsid w:val="00896569"/>
    <w:rsid w:val="0089719D"/>
    <w:rsid w:val="00897560"/>
    <w:rsid w:val="0089780E"/>
    <w:rsid w:val="008A00F8"/>
    <w:rsid w:val="008A03F9"/>
    <w:rsid w:val="008A0565"/>
    <w:rsid w:val="008A0BC8"/>
    <w:rsid w:val="008A129E"/>
    <w:rsid w:val="008A21A5"/>
    <w:rsid w:val="008A337E"/>
    <w:rsid w:val="008A4231"/>
    <w:rsid w:val="008A51CA"/>
    <w:rsid w:val="008A5A9D"/>
    <w:rsid w:val="008A6B3E"/>
    <w:rsid w:val="008A7B94"/>
    <w:rsid w:val="008B1A7B"/>
    <w:rsid w:val="008B35B3"/>
    <w:rsid w:val="008B673C"/>
    <w:rsid w:val="008B6FE0"/>
    <w:rsid w:val="008B74B9"/>
    <w:rsid w:val="008B79F9"/>
    <w:rsid w:val="008C08AC"/>
    <w:rsid w:val="008C1AB0"/>
    <w:rsid w:val="008C3389"/>
    <w:rsid w:val="008C513F"/>
    <w:rsid w:val="008C5532"/>
    <w:rsid w:val="008C5E94"/>
    <w:rsid w:val="008C6CBC"/>
    <w:rsid w:val="008D187A"/>
    <w:rsid w:val="008D1C32"/>
    <w:rsid w:val="008D32A4"/>
    <w:rsid w:val="008D4BFF"/>
    <w:rsid w:val="008E1299"/>
    <w:rsid w:val="008E1F63"/>
    <w:rsid w:val="008E498C"/>
    <w:rsid w:val="008E52B9"/>
    <w:rsid w:val="008E60D0"/>
    <w:rsid w:val="008E6911"/>
    <w:rsid w:val="008E747E"/>
    <w:rsid w:val="008E76C8"/>
    <w:rsid w:val="008E7E48"/>
    <w:rsid w:val="008F0352"/>
    <w:rsid w:val="008F0477"/>
    <w:rsid w:val="008F12C0"/>
    <w:rsid w:val="008F19E3"/>
    <w:rsid w:val="008F2656"/>
    <w:rsid w:val="008F2EBF"/>
    <w:rsid w:val="008F304B"/>
    <w:rsid w:val="008F31C4"/>
    <w:rsid w:val="008F3A8A"/>
    <w:rsid w:val="008F466E"/>
    <w:rsid w:val="008F6E7C"/>
    <w:rsid w:val="008F71A1"/>
    <w:rsid w:val="00900010"/>
    <w:rsid w:val="0090095D"/>
    <w:rsid w:val="00901373"/>
    <w:rsid w:val="00902A70"/>
    <w:rsid w:val="00903AC0"/>
    <w:rsid w:val="009046A1"/>
    <w:rsid w:val="00904701"/>
    <w:rsid w:val="0090520C"/>
    <w:rsid w:val="009067CD"/>
    <w:rsid w:val="00907014"/>
    <w:rsid w:val="00907FF6"/>
    <w:rsid w:val="009104B2"/>
    <w:rsid w:val="009121D4"/>
    <w:rsid w:val="0091313C"/>
    <w:rsid w:val="0091315F"/>
    <w:rsid w:val="009131B0"/>
    <w:rsid w:val="00913798"/>
    <w:rsid w:val="00914946"/>
    <w:rsid w:val="00914E49"/>
    <w:rsid w:val="00915274"/>
    <w:rsid w:val="00916ABC"/>
    <w:rsid w:val="00917B6B"/>
    <w:rsid w:val="00920820"/>
    <w:rsid w:val="0092091C"/>
    <w:rsid w:val="00921ADB"/>
    <w:rsid w:val="009223A1"/>
    <w:rsid w:val="00923D71"/>
    <w:rsid w:val="00925768"/>
    <w:rsid w:val="00926ABF"/>
    <w:rsid w:val="00931525"/>
    <w:rsid w:val="00931755"/>
    <w:rsid w:val="00932C8D"/>
    <w:rsid w:val="00933606"/>
    <w:rsid w:val="00935B92"/>
    <w:rsid w:val="009366CE"/>
    <w:rsid w:val="00937EB7"/>
    <w:rsid w:val="00940C70"/>
    <w:rsid w:val="00941683"/>
    <w:rsid w:val="00942D03"/>
    <w:rsid w:val="00942DE1"/>
    <w:rsid w:val="00943670"/>
    <w:rsid w:val="00944BA2"/>
    <w:rsid w:val="00944BFB"/>
    <w:rsid w:val="00945A49"/>
    <w:rsid w:val="00945EB0"/>
    <w:rsid w:val="009465F1"/>
    <w:rsid w:val="00946BF4"/>
    <w:rsid w:val="0095118C"/>
    <w:rsid w:val="009515DE"/>
    <w:rsid w:val="0095165F"/>
    <w:rsid w:val="00953019"/>
    <w:rsid w:val="00953971"/>
    <w:rsid w:val="00954483"/>
    <w:rsid w:val="009552BB"/>
    <w:rsid w:val="009567D9"/>
    <w:rsid w:val="00956AAB"/>
    <w:rsid w:val="0095731F"/>
    <w:rsid w:val="00960469"/>
    <w:rsid w:val="00964A1D"/>
    <w:rsid w:val="00964D9F"/>
    <w:rsid w:val="009655F0"/>
    <w:rsid w:val="009674DC"/>
    <w:rsid w:val="00967758"/>
    <w:rsid w:val="0097031A"/>
    <w:rsid w:val="0097036D"/>
    <w:rsid w:val="009707D9"/>
    <w:rsid w:val="00972806"/>
    <w:rsid w:val="00972A3C"/>
    <w:rsid w:val="00974BD7"/>
    <w:rsid w:val="00974E39"/>
    <w:rsid w:val="00975788"/>
    <w:rsid w:val="009758A2"/>
    <w:rsid w:val="00976E5A"/>
    <w:rsid w:val="0098021E"/>
    <w:rsid w:val="009814EF"/>
    <w:rsid w:val="00981CCD"/>
    <w:rsid w:val="009870B5"/>
    <w:rsid w:val="00990344"/>
    <w:rsid w:val="009905D1"/>
    <w:rsid w:val="00991015"/>
    <w:rsid w:val="00991522"/>
    <w:rsid w:val="0099362F"/>
    <w:rsid w:val="009942DA"/>
    <w:rsid w:val="00994533"/>
    <w:rsid w:val="00994AE7"/>
    <w:rsid w:val="00995CDD"/>
    <w:rsid w:val="00996F9C"/>
    <w:rsid w:val="0099702A"/>
    <w:rsid w:val="009971A1"/>
    <w:rsid w:val="009A1396"/>
    <w:rsid w:val="009A4E95"/>
    <w:rsid w:val="009A749F"/>
    <w:rsid w:val="009A7F3C"/>
    <w:rsid w:val="009B06AD"/>
    <w:rsid w:val="009B11DF"/>
    <w:rsid w:val="009B28B7"/>
    <w:rsid w:val="009B2999"/>
    <w:rsid w:val="009B2EAE"/>
    <w:rsid w:val="009B4F3A"/>
    <w:rsid w:val="009B533E"/>
    <w:rsid w:val="009B54A0"/>
    <w:rsid w:val="009B59D4"/>
    <w:rsid w:val="009B6B4C"/>
    <w:rsid w:val="009B6E4A"/>
    <w:rsid w:val="009B72FE"/>
    <w:rsid w:val="009C00B5"/>
    <w:rsid w:val="009C038B"/>
    <w:rsid w:val="009C0B3B"/>
    <w:rsid w:val="009C126D"/>
    <w:rsid w:val="009C163C"/>
    <w:rsid w:val="009C2C2F"/>
    <w:rsid w:val="009C32A8"/>
    <w:rsid w:val="009C4E71"/>
    <w:rsid w:val="009C525F"/>
    <w:rsid w:val="009C60ED"/>
    <w:rsid w:val="009C66F8"/>
    <w:rsid w:val="009C6C69"/>
    <w:rsid w:val="009C72A7"/>
    <w:rsid w:val="009C785E"/>
    <w:rsid w:val="009C79C1"/>
    <w:rsid w:val="009D1236"/>
    <w:rsid w:val="009D2034"/>
    <w:rsid w:val="009D713D"/>
    <w:rsid w:val="009D75F2"/>
    <w:rsid w:val="009E0C04"/>
    <w:rsid w:val="009E1465"/>
    <w:rsid w:val="009E179D"/>
    <w:rsid w:val="009E318B"/>
    <w:rsid w:val="009E4846"/>
    <w:rsid w:val="009E4C5A"/>
    <w:rsid w:val="009E5569"/>
    <w:rsid w:val="009E752A"/>
    <w:rsid w:val="009F06D7"/>
    <w:rsid w:val="009F2991"/>
    <w:rsid w:val="009F2ACD"/>
    <w:rsid w:val="009F318E"/>
    <w:rsid w:val="009F4550"/>
    <w:rsid w:val="009F4DBB"/>
    <w:rsid w:val="009F65D5"/>
    <w:rsid w:val="009F788B"/>
    <w:rsid w:val="00A0214C"/>
    <w:rsid w:val="00A02BEA"/>
    <w:rsid w:val="00A0624D"/>
    <w:rsid w:val="00A1032C"/>
    <w:rsid w:val="00A107A6"/>
    <w:rsid w:val="00A10CA4"/>
    <w:rsid w:val="00A11529"/>
    <w:rsid w:val="00A13BD4"/>
    <w:rsid w:val="00A1608A"/>
    <w:rsid w:val="00A168CF"/>
    <w:rsid w:val="00A20629"/>
    <w:rsid w:val="00A211C8"/>
    <w:rsid w:val="00A21322"/>
    <w:rsid w:val="00A22A6B"/>
    <w:rsid w:val="00A22B41"/>
    <w:rsid w:val="00A231F6"/>
    <w:rsid w:val="00A24521"/>
    <w:rsid w:val="00A24645"/>
    <w:rsid w:val="00A24DCF"/>
    <w:rsid w:val="00A26355"/>
    <w:rsid w:val="00A270FE"/>
    <w:rsid w:val="00A30D9D"/>
    <w:rsid w:val="00A30FAB"/>
    <w:rsid w:val="00A30FDB"/>
    <w:rsid w:val="00A31320"/>
    <w:rsid w:val="00A323B5"/>
    <w:rsid w:val="00A327A7"/>
    <w:rsid w:val="00A32D47"/>
    <w:rsid w:val="00A34948"/>
    <w:rsid w:val="00A36ECB"/>
    <w:rsid w:val="00A404D4"/>
    <w:rsid w:val="00A41BCA"/>
    <w:rsid w:val="00A42409"/>
    <w:rsid w:val="00A43E8C"/>
    <w:rsid w:val="00A44381"/>
    <w:rsid w:val="00A446D0"/>
    <w:rsid w:val="00A44734"/>
    <w:rsid w:val="00A4476B"/>
    <w:rsid w:val="00A4629F"/>
    <w:rsid w:val="00A46EDB"/>
    <w:rsid w:val="00A509A8"/>
    <w:rsid w:val="00A52B3F"/>
    <w:rsid w:val="00A54A4D"/>
    <w:rsid w:val="00A55070"/>
    <w:rsid w:val="00A55D48"/>
    <w:rsid w:val="00A562EF"/>
    <w:rsid w:val="00A5633A"/>
    <w:rsid w:val="00A565AC"/>
    <w:rsid w:val="00A56C35"/>
    <w:rsid w:val="00A60848"/>
    <w:rsid w:val="00A60D98"/>
    <w:rsid w:val="00A61593"/>
    <w:rsid w:val="00A62179"/>
    <w:rsid w:val="00A62D45"/>
    <w:rsid w:val="00A6389A"/>
    <w:rsid w:val="00A6529E"/>
    <w:rsid w:val="00A65E18"/>
    <w:rsid w:val="00A701FE"/>
    <w:rsid w:val="00A703AF"/>
    <w:rsid w:val="00A7074D"/>
    <w:rsid w:val="00A720A1"/>
    <w:rsid w:val="00A722A6"/>
    <w:rsid w:val="00A72DB5"/>
    <w:rsid w:val="00A746CA"/>
    <w:rsid w:val="00A76A4E"/>
    <w:rsid w:val="00A8104B"/>
    <w:rsid w:val="00A8107D"/>
    <w:rsid w:val="00A8184C"/>
    <w:rsid w:val="00A81E5E"/>
    <w:rsid w:val="00A83593"/>
    <w:rsid w:val="00A838A8"/>
    <w:rsid w:val="00A856F8"/>
    <w:rsid w:val="00A87E06"/>
    <w:rsid w:val="00A90E96"/>
    <w:rsid w:val="00A91D55"/>
    <w:rsid w:val="00A91D89"/>
    <w:rsid w:val="00A92997"/>
    <w:rsid w:val="00A94273"/>
    <w:rsid w:val="00A943BC"/>
    <w:rsid w:val="00A94A65"/>
    <w:rsid w:val="00AA1073"/>
    <w:rsid w:val="00AA29FF"/>
    <w:rsid w:val="00AA3047"/>
    <w:rsid w:val="00AA4A54"/>
    <w:rsid w:val="00AA75AF"/>
    <w:rsid w:val="00AB01BE"/>
    <w:rsid w:val="00AB3D9C"/>
    <w:rsid w:val="00AB461C"/>
    <w:rsid w:val="00AB5A91"/>
    <w:rsid w:val="00AB6490"/>
    <w:rsid w:val="00AB6C6A"/>
    <w:rsid w:val="00AB7AF4"/>
    <w:rsid w:val="00AC0A1E"/>
    <w:rsid w:val="00AC0A59"/>
    <w:rsid w:val="00AC1324"/>
    <w:rsid w:val="00AC1330"/>
    <w:rsid w:val="00AC2072"/>
    <w:rsid w:val="00AC2F6C"/>
    <w:rsid w:val="00AC3A92"/>
    <w:rsid w:val="00AC4291"/>
    <w:rsid w:val="00AC6A11"/>
    <w:rsid w:val="00AC7C4A"/>
    <w:rsid w:val="00AD06E5"/>
    <w:rsid w:val="00AD0926"/>
    <w:rsid w:val="00AD0936"/>
    <w:rsid w:val="00AD2A53"/>
    <w:rsid w:val="00AD69AC"/>
    <w:rsid w:val="00AE01AB"/>
    <w:rsid w:val="00AE0349"/>
    <w:rsid w:val="00AE08F8"/>
    <w:rsid w:val="00AE1151"/>
    <w:rsid w:val="00AE18DD"/>
    <w:rsid w:val="00AE38B3"/>
    <w:rsid w:val="00AE3A73"/>
    <w:rsid w:val="00AE4CEB"/>
    <w:rsid w:val="00AE5469"/>
    <w:rsid w:val="00AE7C7F"/>
    <w:rsid w:val="00AF0B2C"/>
    <w:rsid w:val="00AF0F2E"/>
    <w:rsid w:val="00AF1139"/>
    <w:rsid w:val="00AF5379"/>
    <w:rsid w:val="00AF5732"/>
    <w:rsid w:val="00AF6756"/>
    <w:rsid w:val="00AF690B"/>
    <w:rsid w:val="00AF6995"/>
    <w:rsid w:val="00AF6B86"/>
    <w:rsid w:val="00AF6CAA"/>
    <w:rsid w:val="00AF7F7C"/>
    <w:rsid w:val="00B01339"/>
    <w:rsid w:val="00B01EBD"/>
    <w:rsid w:val="00B04478"/>
    <w:rsid w:val="00B05241"/>
    <w:rsid w:val="00B05A89"/>
    <w:rsid w:val="00B07054"/>
    <w:rsid w:val="00B07685"/>
    <w:rsid w:val="00B078A0"/>
    <w:rsid w:val="00B07CFF"/>
    <w:rsid w:val="00B101BD"/>
    <w:rsid w:val="00B103E2"/>
    <w:rsid w:val="00B10A93"/>
    <w:rsid w:val="00B10AD2"/>
    <w:rsid w:val="00B1329B"/>
    <w:rsid w:val="00B13A6B"/>
    <w:rsid w:val="00B140DD"/>
    <w:rsid w:val="00B15034"/>
    <w:rsid w:val="00B154EB"/>
    <w:rsid w:val="00B16B4E"/>
    <w:rsid w:val="00B203A7"/>
    <w:rsid w:val="00B20C6C"/>
    <w:rsid w:val="00B20DA3"/>
    <w:rsid w:val="00B20EC3"/>
    <w:rsid w:val="00B2167B"/>
    <w:rsid w:val="00B22915"/>
    <w:rsid w:val="00B22B56"/>
    <w:rsid w:val="00B23CE1"/>
    <w:rsid w:val="00B24EE2"/>
    <w:rsid w:val="00B32A19"/>
    <w:rsid w:val="00B32D20"/>
    <w:rsid w:val="00B32E06"/>
    <w:rsid w:val="00B34D28"/>
    <w:rsid w:val="00B36052"/>
    <w:rsid w:val="00B37265"/>
    <w:rsid w:val="00B37531"/>
    <w:rsid w:val="00B4238C"/>
    <w:rsid w:val="00B4399C"/>
    <w:rsid w:val="00B45446"/>
    <w:rsid w:val="00B466E9"/>
    <w:rsid w:val="00B468CF"/>
    <w:rsid w:val="00B46E81"/>
    <w:rsid w:val="00B47042"/>
    <w:rsid w:val="00B50206"/>
    <w:rsid w:val="00B51118"/>
    <w:rsid w:val="00B53078"/>
    <w:rsid w:val="00B541E6"/>
    <w:rsid w:val="00B54BB1"/>
    <w:rsid w:val="00B5616C"/>
    <w:rsid w:val="00B56DAB"/>
    <w:rsid w:val="00B575ED"/>
    <w:rsid w:val="00B60493"/>
    <w:rsid w:val="00B63780"/>
    <w:rsid w:val="00B647B6"/>
    <w:rsid w:val="00B64B79"/>
    <w:rsid w:val="00B66800"/>
    <w:rsid w:val="00B66EBD"/>
    <w:rsid w:val="00B679E2"/>
    <w:rsid w:val="00B70E34"/>
    <w:rsid w:val="00B71266"/>
    <w:rsid w:val="00B72F38"/>
    <w:rsid w:val="00B735D8"/>
    <w:rsid w:val="00B73AE9"/>
    <w:rsid w:val="00B766EF"/>
    <w:rsid w:val="00B80554"/>
    <w:rsid w:val="00B807CF"/>
    <w:rsid w:val="00B821A3"/>
    <w:rsid w:val="00B825B2"/>
    <w:rsid w:val="00B8298A"/>
    <w:rsid w:val="00B837D7"/>
    <w:rsid w:val="00B8677F"/>
    <w:rsid w:val="00B91E4C"/>
    <w:rsid w:val="00B930CD"/>
    <w:rsid w:val="00B937F7"/>
    <w:rsid w:val="00B94CAE"/>
    <w:rsid w:val="00B95C23"/>
    <w:rsid w:val="00B96D2A"/>
    <w:rsid w:val="00B971EA"/>
    <w:rsid w:val="00BA09D1"/>
    <w:rsid w:val="00BA0DE2"/>
    <w:rsid w:val="00BA36BC"/>
    <w:rsid w:val="00BA5381"/>
    <w:rsid w:val="00BA6576"/>
    <w:rsid w:val="00BA6D31"/>
    <w:rsid w:val="00BB08AC"/>
    <w:rsid w:val="00BB2C3F"/>
    <w:rsid w:val="00BB2E3D"/>
    <w:rsid w:val="00BB37AC"/>
    <w:rsid w:val="00BB4018"/>
    <w:rsid w:val="00BB41B8"/>
    <w:rsid w:val="00BB4581"/>
    <w:rsid w:val="00BB79EC"/>
    <w:rsid w:val="00BC06E1"/>
    <w:rsid w:val="00BC0AE5"/>
    <w:rsid w:val="00BC1A7B"/>
    <w:rsid w:val="00BC1C66"/>
    <w:rsid w:val="00BD1B61"/>
    <w:rsid w:val="00BD1D52"/>
    <w:rsid w:val="00BD1F7A"/>
    <w:rsid w:val="00BD21C6"/>
    <w:rsid w:val="00BD5896"/>
    <w:rsid w:val="00BD6F12"/>
    <w:rsid w:val="00BE0B14"/>
    <w:rsid w:val="00BE2A8C"/>
    <w:rsid w:val="00BE3F02"/>
    <w:rsid w:val="00BE3F24"/>
    <w:rsid w:val="00BE41DF"/>
    <w:rsid w:val="00BE466C"/>
    <w:rsid w:val="00BE51B3"/>
    <w:rsid w:val="00BE792D"/>
    <w:rsid w:val="00BF1C0B"/>
    <w:rsid w:val="00BF265E"/>
    <w:rsid w:val="00BF43D6"/>
    <w:rsid w:val="00BF6956"/>
    <w:rsid w:val="00BF7708"/>
    <w:rsid w:val="00C0112C"/>
    <w:rsid w:val="00C02A9F"/>
    <w:rsid w:val="00C05725"/>
    <w:rsid w:val="00C06F78"/>
    <w:rsid w:val="00C07A2D"/>
    <w:rsid w:val="00C10BD1"/>
    <w:rsid w:val="00C10D7B"/>
    <w:rsid w:val="00C113ED"/>
    <w:rsid w:val="00C11AB6"/>
    <w:rsid w:val="00C12096"/>
    <w:rsid w:val="00C1288F"/>
    <w:rsid w:val="00C13ABE"/>
    <w:rsid w:val="00C1407B"/>
    <w:rsid w:val="00C148A3"/>
    <w:rsid w:val="00C25498"/>
    <w:rsid w:val="00C25CB3"/>
    <w:rsid w:val="00C274AC"/>
    <w:rsid w:val="00C27A2C"/>
    <w:rsid w:val="00C27A89"/>
    <w:rsid w:val="00C27D48"/>
    <w:rsid w:val="00C304A0"/>
    <w:rsid w:val="00C31983"/>
    <w:rsid w:val="00C31D16"/>
    <w:rsid w:val="00C32198"/>
    <w:rsid w:val="00C3348B"/>
    <w:rsid w:val="00C33688"/>
    <w:rsid w:val="00C36C2D"/>
    <w:rsid w:val="00C3751A"/>
    <w:rsid w:val="00C40994"/>
    <w:rsid w:val="00C40BDB"/>
    <w:rsid w:val="00C42E96"/>
    <w:rsid w:val="00C50258"/>
    <w:rsid w:val="00C51AF2"/>
    <w:rsid w:val="00C52577"/>
    <w:rsid w:val="00C52A24"/>
    <w:rsid w:val="00C52A49"/>
    <w:rsid w:val="00C533AC"/>
    <w:rsid w:val="00C53547"/>
    <w:rsid w:val="00C5410B"/>
    <w:rsid w:val="00C541C7"/>
    <w:rsid w:val="00C54907"/>
    <w:rsid w:val="00C56157"/>
    <w:rsid w:val="00C56840"/>
    <w:rsid w:val="00C60B1F"/>
    <w:rsid w:val="00C60C11"/>
    <w:rsid w:val="00C617EB"/>
    <w:rsid w:val="00C6192D"/>
    <w:rsid w:val="00C62911"/>
    <w:rsid w:val="00C65F1D"/>
    <w:rsid w:val="00C6634C"/>
    <w:rsid w:val="00C66EA9"/>
    <w:rsid w:val="00C66F4D"/>
    <w:rsid w:val="00C728C5"/>
    <w:rsid w:val="00C746FE"/>
    <w:rsid w:val="00C75D2B"/>
    <w:rsid w:val="00C75F94"/>
    <w:rsid w:val="00C76AF2"/>
    <w:rsid w:val="00C825D4"/>
    <w:rsid w:val="00C8368B"/>
    <w:rsid w:val="00C86E95"/>
    <w:rsid w:val="00C90E48"/>
    <w:rsid w:val="00C91533"/>
    <w:rsid w:val="00C936BA"/>
    <w:rsid w:val="00C93DE7"/>
    <w:rsid w:val="00C94535"/>
    <w:rsid w:val="00C94F08"/>
    <w:rsid w:val="00C95978"/>
    <w:rsid w:val="00C96650"/>
    <w:rsid w:val="00C97195"/>
    <w:rsid w:val="00C97DEE"/>
    <w:rsid w:val="00C97E29"/>
    <w:rsid w:val="00CA11FE"/>
    <w:rsid w:val="00CA1205"/>
    <w:rsid w:val="00CA25AF"/>
    <w:rsid w:val="00CA369A"/>
    <w:rsid w:val="00CA3CC7"/>
    <w:rsid w:val="00CA5494"/>
    <w:rsid w:val="00CA7460"/>
    <w:rsid w:val="00CA7887"/>
    <w:rsid w:val="00CB0452"/>
    <w:rsid w:val="00CB0527"/>
    <w:rsid w:val="00CB083C"/>
    <w:rsid w:val="00CB16E3"/>
    <w:rsid w:val="00CB1E09"/>
    <w:rsid w:val="00CB5643"/>
    <w:rsid w:val="00CC048E"/>
    <w:rsid w:val="00CC0AC5"/>
    <w:rsid w:val="00CC15B1"/>
    <w:rsid w:val="00CC19EC"/>
    <w:rsid w:val="00CC3931"/>
    <w:rsid w:val="00CC54D3"/>
    <w:rsid w:val="00CC72D3"/>
    <w:rsid w:val="00CD09C1"/>
    <w:rsid w:val="00CD1547"/>
    <w:rsid w:val="00CD192A"/>
    <w:rsid w:val="00CD2247"/>
    <w:rsid w:val="00CD2373"/>
    <w:rsid w:val="00CD2825"/>
    <w:rsid w:val="00CD58AC"/>
    <w:rsid w:val="00CD6A98"/>
    <w:rsid w:val="00CD7A1A"/>
    <w:rsid w:val="00CE01C6"/>
    <w:rsid w:val="00CE32B8"/>
    <w:rsid w:val="00CE336B"/>
    <w:rsid w:val="00CE552A"/>
    <w:rsid w:val="00CE5DC4"/>
    <w:rsid w:val="00CE5E96"/>
    <w:rsid w:val="00CE7E29"/>
    <w:rsid w:val="00CF1BF2"/>
    <w:rsid w:val="00CF46D3"/>
    <w:rsid w:val="00CF64A6"/>
    <w:rsid w:val="00CF708C"/>
    <w:rsid w:val="00CF74CD"/>
    <w:rsid w:val="00CF7E70"/>
    <w:rsid w:val="00D00309"/>
    <w:rsid w:val="00D004DF"/>
    <w:rsid w:val="00D02266"/>
    <w:rsid w:val="00D02A8A"/>
    <w:rsid w:val="00D03665"/>
    <w:rsid w:val="00D04E83"/>
    <w:rsid w:val="00D05E47"/>
    <w:rsid w:val="00D0611E"/>
    <w:rsid w:val="00D07DDF"/>
    <w:rsid w:val="00D10BFC"/>
    <w:rsid w:val="00D1124C"/>
    <w:rsid w:val="00D1242B"/>
    <w:rsid w:val="00D132AD"/>
    <w:rsid w:val="00D13606"/>
    <w:rsid w:val="00D13775"/>
    <w:rsid w:val="00D167B4"/>
    <w:rsid w:val="00D16E92"/>
    <w:rsid w:val="00D20A2A"/>
    <w:rsid w:val="00D20A7F"/>
    <w:rsid w:val="00D20BBC"/>
    <w:rsid w:val="00D2202D"/>
    <w:rsid w:val="00D232F2"/>
    <w:rsid w:val="00D23754"/>
    <w:rsid w:val="00D23C84"/>
    <w:rsid w:val="00D27A09"/>
    <w:rsid w:val="00D27CBA"/>
    <w:rsid w:val="00D31EF7"/>
    <w:rsid w:val="00D320BC"/>
    <w:rsid w:val="00D34649"/>
    <w:rsid w:val="00D3467B"/>
    <w:rsid w:val="00D347D7"/>
    <w:rsid w:val="00D34833"/>
    <w:rsid w:val="00D37731"/>
    <w:rsid w:val="00D41F14"/>
    <w:rsid w:val="00D43EBF"/>
    <w:rsid w:val="00D44008"/>
    <w:rsid w:val="00D46FD3"/>
    <w:rsid w:val="00D473E3"/>
    <w:rsid w:val="00D4778B"/>
    <w:rsid w:val="00D50270"/>
    <w:rsid w:val="00D519D9"/>
    <w:rsid w:val="00D52C0F"/>
    <w:rsid w:val="00D54011"/>
    <w:rsid w:val="00D54E88"/>
    <w:rsid w:val="00D56B55"/>
    <w:rsid w:val="00D56DCF"/>
    <w:rsid w:val="00D56F71"/>
    <w:rsid w:val="00D61AF3"/>
    <w:rsid w:val="00D61B9A"/>
    <w:rsid w:val="00D625DD"/>
    <w:rsid w:val="00D63A2E"/>
    <w:rsid w:val="00D65AD9"/>
    <w:rsid w:val="00D663F3"/>
    <w:rsid w:val="00D67AA1"/>
    <w:rsid w:val="00D712A0"/>
    <w:rsid w:val="00D7166C"/>
    <w:rsid w:val="00D729D2"/>
    <w:rsid w:val="00D72E61"/>
    <w:rsid w:val="00D73480"/>
    <w:rsid w:val="00D738BD"/>
    <w:rsid w:val="00D7577C"/>
    <w:rsid w:val="00D764BE"/>
    <w:rsid w:val="00D76563"/>
    <w:rsid w:val="00D76E28"/>
    <w:rsid w:val="00D76F65"/>
    <w:rsid w:val="00D802D2"/>
    <w:rsid w:val="00D80E29"/>
    <w:rsid w:val="00D821FD"/>
    <w:rsid w:val="00D83397"/>
    <w:rsid w:val="00D833A5"/>
    <w:rsid w:val="00D83DDF"/>
    <w:rsid w:val="00D854FB"/>
    <w:rsid w:val="00D86819"/>
    <w:rsid w:val="00D86CA7"/>
    <w:rsid w:val="00D86E5C"/>
    <w:rsid w:val="00D87097"/>
    <w:rsid w:val="00D90193"/>
    <w:rsid w:val="00D91CA3"/>
    <w:rsid w:val="00D92E8C"/>
    <w:rsid w:val="00D942A2"/>
    <w:rsid w:val="00D94302"/>
    <w:rsid w:val="00D947B7"/>
    <w:rsid w:val="00D94CE2"/>
    <w:rsid w:val="00D954D3"/>
    <w:rsid w:val="00D9652F"/>
    <w:rsid w:val="00DA0406"/>
    <w:rsid w:val="00DA07F0"/>
    <w:rsid w:val="00DA103C"/>
    <w:rsid w:val="00DA1DB5"/>
    <w:rsid w:val="00DA2828"/>
    <w:rsid w:val="00DA3CA7"/>
    <w:rsid w:val="00DA5693"/>
    <w:rsid w:val="00DA5F02"/>
    <w:rsid w:val="00DA77AD"/>
    <w:rsid w:val="00DA7DFD"/>
    <w:rsid w:val="00DA7EDC"/>
    <w:rsid w:val="00DB073C"/>
    <w:rsid w:val="00DB0AD3"/>
    <w:rsid w:val="00DB1157"/>
    <w:rsid w:val="00DB1D6D"/>
    <w:rsid w:val="00DB44EB"/>
    <w:rsid w:val="00DB4E85"/>
    <w:rsid w:val="00DB5FEB"/>
    <w:rsid w:val="00DC0FA1"/>
    <w:rsid w:val="00DC16C6"/>
    <w:rsid w:val="00DC36E1"/>
    <w:rsid w:val="00DC4DED"/>
    <w:rsid w:val="00DD04A4"/>
    <w:rsid w:val="00DD04C1"/>
    <w:rsid w:val="00DD0517"/>
    <w:rsid w:val="00DD09B9"/>
    <w:rsid w:val="00DD3609"/>
    <w:rsid w:val="00DD711E"/>
    <w:rsid w:val="00DD7724"/>
    <w:rsid w:val="00DE0D24"/>
    <w:rsid w:val="00DE0F1E"/>
    <w:rsid w:val="00DE1305"/>
    <w:rsid w:val="00DE327B"/>
    <w:rsid w:val="00DF0719"/>
    <w:rsid w:val="00DF1612"/>
    <w:rsid w:val="00DF22CB"/>
    <w:rsid w:val="00DF3882"/>
    <w:rsid w:val="00DF442F"/>
    <w:rsid w:val="00DF46A3"/>
    <w:rsid w:val="00DF4CB5"/>
    <w:rsid w:val="00DF540B"/>
    <w:rsid w:val="00DF5CEE"/>
    <w:rsid w:val="00DF6327"/>
    <w:rsid w:val="00DF64D6"/>
    <w:rsid w:val="00DF68B0"/>
    <w:rsid w:val="00DF6B88"/>
    <w:rsid w:val="00DF6DCB"/>
    <w:rsid w:val="00DF7CAD"/>
    <w:rsid w:val="00DF7DF8"/>
    <w:rsid w:val="00E013E7"/>
    <w:rsid w:val="00E02585"/>
    <w:rsid w:val="00E04C37"/>
    <w:rsid w:val="00E04D65"/>
    <w:rsid w:val="00E05AA4"/>
    <w:rsid w:val="00E06CA4"/>
    <w:rsid w:val="00E06D7C"/>
    <w:rsid w:val="00E10D38"/>
    <w:rsid w:val="00E1162E"/>
    <w:rsid w:val="00E12B73"/>
    <w:rsid w:val="00E13F55"/>
    <w:rsid w:val="00E150F4"/>
    <w:rsid w:val="00E154FB"/>
    <w:rsid w:val="00E2051E"/>
    <w:rsid w:val="00E20971"/>
    <w:rsid w:val="00E2145E"/>
    <w:rsid w:val="00E216CC"/>
    <w:rsid w:val="00E218F6"/>
    <w:rsid w:val="00E21AD4"/>
    <w:rsid w:val="00E22835"/>
    <w:rsid w:val="00E22BF9"/>
    <w:rsid w:val="00E24F7E"/>
    <w:rsid w:val="00E26864"/>
    <w:rsid w:val="00E274A7"/>
    <w:rsid w:val="00E2765F"/>
    <w:rsid w:val="00E3076D"/>
    <w:rsid w:val="00E30806"/>
    <w:rsid w:val="00E31AC3"/>
    <w:rsid w:val="00E31E67"/>
    <w:rsid w:val="00E31E78"/>
    <w:rsid w:val="00E329FD"/>
    <w:rsid w:val="00E33209"/>
    <w:rsid w:val="00E332BC"/>
    <w:rsid w:val="00E35FBD"/>
    <w:rsid w:val="00E36175"/>
    <w:rsid w:val="00E40D5F"/>
    <w:rsid w:val="00E41C13"/>
    <w:rsid w:val="00E41E49"/>
    <w:rsid w:val="00E42CD5"/>
    <w:rsid w:val="00E43AD2"/>
    <w:rsid w:val="00E43F43"/>
    <w:rsid w:val="00E476CB"/>
    <w:rsid w:val="00E47A73"/>
    <w:rsid w:val="00E519D2"/>
    <w:rsid w:val="00E51C14"/>
    <w:rsid w:val="00E527BB"/>
    <w:rsid w:val="00E52FB0"/>
    <w:rsid w:val="00E5390E"/>
    <w:rsid w:val="00E55DC8"/>
    <w:rsid w:val="00E56A75"/>
    <w:rsid w:val="00E56F23"/>
    <w:rsid w:val="00E57899"/>
    <w:rsid w:val="00E57D91"/>
    <w:rsid w:val="00E6076F"/>
    <w:rsid w:val="00E61FED"/>
    <w:rsid w:val="00E63980"/>
    <w:rsid w:val="00E63DF8"/>
    <w:rsid w:val="00E6408F"/>
    <w:rsid w:val="00E6417D"/>
    <w:rsid w:val="00E6583E"/>
    <w:rsid w:val="00E66EAB"/>
    <w:rsid w:val="00E67724"/>
    <w:rsid w:val="00E71173"/>
    <w:rsid w:val="00E74295"/>
    <w:rsid w:val="00E7546B"/>
    <w:rsid w:val="00E76232"/>
    <w:rsid w:val="00E77699"/>
    <w:rsid w:val="00E8156C"/>
    <w:rsid w:val="00E82AB5"/>
    <w:rsid w:val="00E82EB3"/>
    <w:rsid w:val="00E831BC"/>
    <w:rsid w:val="00E83598"/>
    <w:rsid w:val="00E837E9"/>
    <w:rsid w:val="00E84738"/>
    <w:rsid w:val="00E85074"/>
    <w:rsid w:val="00E85A46"/>
    <w:rsid w:val="00E8699A"/>
    <w:rsid w:val="00E905EB"/>
    <w:rsid w:val="00E938DD"/>
    <w:rsid w:val="00E9395A"/>
    <w:rsid w:val="00E9435F"/>
    <w:rsid w:val="00E94A23"/>
    <w:rsid w:val="00E95EDC"/>
    <w:rsid w:val="00E97193"/>
    <w:rsid w:val="00E9728F"/>
    <w:rsid w:val="00EA2FE5"/>
    <w:rsid w:val="00EA35DA"/>
    <w:rsid w:val="00EA44DC"/>
    <w:rsid w:val="00EA508B"/>
    <w:rsid w:val="00EA57D9"/>
    <w:rsid w:val="00EA6904"/>
    <w:rsid w:val="00EA7FE9"/>
    <w:rsid w:val="00EB43C7"/>
    <w:rsid w:val="00EB4886"/>
    <w:rsid w:val="00EB5173"/>
    <w:rsid w:val="00EB54BD"/>
    <w:rsid w:val="00EB671F"/>
    <w:rsid w:val="00EB67A1"/>
    <w:rsid w:val="00EB7F0C"/>
    <w:rsid w:val="00EC008B"/>
    <w:rsid w:val="00EC0C3F"/>
    <w:rsid w:val="00EC0F70"/>
    <w:rsid w:val="00EC1F79"/>
    <w:rsid w:val="00EC4C7A"/>
    <w:rsid w:val="00EC5075"/>
    <w:rsid w:val="00EC50F7"/>
    <w:rsid w:val="00EC5BA9"/>
    <w:rsid w:val="00EC668B"/>
    <w:rsid w:val="00EC79EC"/>
    <w:rsid w:val="00EC7AAF"/>
    <w:rsid w:val="00EC7DE9"/>
    <w:rsid w:val="00EC7E9D"/>
    <w:rsid w:val="00ED1705"/>
    <w:rsid w:val="00ED1A9F"/>
    <w:rsid w:val="00ED2085"/>
    <w:rsid w:val="00ED6ADA"/>
    <w:rsid w:val="00ED6CCC"/>
    <w:rsid w:val="00ED707C"/>
    <w:rsid w:val="00EE0384"/>
    <w:rsid w:val="00EE071E"/>
    <w:rsid w:val="00EE16C2"/>
    <w:rsid w:val="00EE4655"/>
    <w:rsid w:val="00EE4B1E"/>
    <w:rsid w:val="00EE580A"/>
    <w:rsid w:val="00EE722C"/>
    <w:rsid w:val="00EF5B38"/>
    <w:rsid w:val="00EF5EA9"/>
    <w:rsid w:val="00EF64B6"/>
    <w:rsid w:val="00EF7CE5"/>
    <w:rsid w:val="00F01A7B"/>
    <w:rsid w:val="00F04827"/>
    <w:rsid w:val="00F0568B"/>
    <w:rsid w:val="00F05E0E"/>
    <w:rsid w:val="00F063D8"/>
    <w:rsid w:val="00F06D9E"/>
    <w:rsid w:val="00F06E67"/>
    <w:rsid w:val="00F06EFC"/>
    <w:rsid w:val="00F073CD"/>
    <w:rsid w:val="00F10710"/>
    <w:rsid w:val="00F1237B"/>
    <w:rsid w:val="00F12FF6"/>
    <w:rsid w:val="00F134FC"/>
    <w:rsid w:val="00F1539E"/>
    <w:rsid w:val="00F159DD"/>
    <w:rsid w:val="00F200EF"/>
    <w:rsid w:val="00F22429"/>
    <w:rsid w:val="00F23485"/>
    <w:rsid w:val="00F24824"/>
    <w:rsid w:val="00F25282"/>
    <w:rsid w:val="00F25AE9"/>
    <w:rsid w:val="00F268FE"/>
    <w:rsid w:val="00F26923"/>
    <w:rsid w:val="00F26ABF"/>
    <w:rsid w:val="00F26BC4"/>
    <w:rsid w:val="00F3020D"/>
    <w:rsid w:val="00F3229E"/>
    <w:rsid w:val="00F32568"/>
    <w:rsid w:val="00F326A8"/>
    <w:rsid w:val="00F3307E"/>
    <w:rsid w:val="00F342F3"/>
    <w:rsid w:val="00F352F4"/>
    <w:rsid w:val="00F35DF1"/>
    <w:rsid w:val="00F36447"/>
    <w:rsid w:val="00F415B9"/>
    <w:rsid w:val="00F41AA0"/>
    <w:rsid w:val="00F41FF3"/>
    <w:rsid w:val="00F42918"/>
    <w:rsid w:val="00F4365F"/>
    <w:rsid w:val="00F438B4"/>
    <w:rsid w:val="00F46041"/>
    <w:rsid w:val="00F46F7C"/>
    <w:rsid w:val="00F47BF8"/>
    <w:rsid w:val="00F52A8C"/>
    <w:rsid w:val="00F5337E"/>
    <w:rsid w:val="00F540D2"/>
    <w:rsid w:val="00F55328"/>
    <w:rsid w:val="00F55897"/>
    <w:rsid w:val="00F55CAD"/>
    <w:rsid w:val="00F561A7"/>
    <w:rsid w:val="00F56911"/>
    <w:rsid w:val="00F57255"/>
    <w:rsid w:val="00F604A5"/>
    <w:rsid w:val="00F60501"/>
    <w:rsid w:val="00F61993"/>
    <w:rsid w:val="00F6398A"/>
    <w:rsid w:val="00F63E08"/>
    <w:rsid w:val="00F64835"/>
    <w:rsid w:val="00F65157"/>
    <w:rsid w:val="00F667F0"/>
    <w:rsid w:val="00F72B16"/>
    <w:rsid w:val="00F72C8A"/>
    <w:rsid w:val="00F731F2"/>
    <w:rsid w:val="00F737F8"/>
    <w:rsid w:val="00F73E46"/>
    <w:rsid w:val="00F742F7"/>
    <w:rsid w:val="00F7624D"/>
    <w:rsid w:val="00F764FA"/>
    <w:rsid w:val="00F7681A"/>
    <w:rsid w:val="00F80473"/>
    <w:rsid w:val="00F80927"/>
    <w:rsid w:val="00F80D40"/>
    <w:rsid w:val="00F815F2"/>
    <w:rsid w:val="00F8176E"/>
    <w:rsid w:val="00F81C29"/>
    <w:rsid w:val="00F83D4F"/>
    <w:rsid w:val="00F85478"/>
    <w:rsid w:val="00F86ACE"/>
    <w:rsid w:val="00F910F5"/>
    <w:rsid w:val="00F9151A"/>
    <w:rsid w:val="00F91728"/>
    <w:rsid w:val="00F91754"/>
    <w:rsid w:val="00F92289"/>
    <w:rsid w:val="00F93B5B"/>
    <w:rsid w:val="00F94182"/>
    <w:rsid w:val="00F94968"/>
    <w:rsid w:val="00F94DBC"/>
    <w:rsid w:val="00F955DE"/>
    <w:rsid w:val="00F95A7E"/>
    <w:rsid w:val="00F96822"/>
    <w:rsid w:val="00F971A7"/>
    <w:rsid w:val="00FA28C2"/>
    <w:rsid w:val="00FA32A8"/>
    <w:rsid w:val="00FA33EC"/>
    <w:rsid w:val="00FA39A5"/>
    <w:rsid w:val="00FA3CC8"/>
    <w:rsid w:val="00FA454B"/>
    <w:rsid w:val="00FA5AC1"/>
    <w:rsid w:val="00FA6712"/>
    <w:rsid w:val="00FB010E"/>
    <w:rsid w:val="00FB170F"/>
    <w:rsid w:val="00FB1946"/>
    <w:rsid w:val="00FB2619"/>
    <w:rsid w:val="00FB2A0D"/>
    <w:rsid w:val="00FB39AD"/>
    <w:rsid w:val="00FB4C1F"/>
    <w:rsid w:val="00FB7308"/>
    <w:rsid w:val="00FB7BBD"/>
    <w:rsid w:val="00FC39A3"/>
    <w:rsid w:val="00FC406C"/>
    <w:rsid w:val="00FC6478"/>
    <w:rsid w:val="00FC694F"/>
    <w:rsid w:val="00FC799D"/>
    <w:rsid w:val="00FD0303"/>
    <w:rsid w:val="00FD0780"/>
    <w:rsid w:val="00FD2EEB"/>
    <w:rsid w:val="00FD4934"/>
    <w:rsid w:val="00FD5F6E"/>
    <w:rsid w:val="00FD6538"/>
    <w:rsid w:val="00FD7BB8"/>
    <w:rsid w:val="00FD7D7A"/>
    <w:rsid w:val="00FE0051"/>
    <w:rsid w:val="00FE1CB7"/>
    <w:rsid w:val="00FE427B"/>
    <w:rsid w:val="00FE4656"/>
    <w:rsid w:val="00FE507D"/>
    <w:rsid w:val="00FE6F64"/>
    <w:rsid w:val="00FE7326"/>
    <w:rsid w:val="00FF0586"/>
    <w:rsid w:val="00FF08D8"/>
    <w:rsid w:val="00FF0B1B"/>
    <w:rsid w:val="00FF1118"/>
    <w:rsid w:val="00FF144B"/>
    <w:rsid w:val="00FF2B75"/>
    <w:rsid w:val="00FF368F"/>
    <w:rsid w:val="00FF4C8B"/>
    <w:rsid w:val="00FF57B7"/>
    <w:rsid w:val="00FF59FE"/>
    <w:rsid w:val="00FF5CAA"/>
    <w:rsid w:val="00FF663D"/>
    <w:rsid w:val="00FF6FB8"/>
    <w:rsid w:val="00FF7B7F"/>
    <w:rsid w:val="662929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AE8AE9"/>
  <w15:docId w15:val="{4AA17A2D-2897-42CA-AAB0-79BD379F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37B6"/>
  </w:style>
  <w:style w:type="paragraph" w:styleId="Heading1">
    <w:name w:val="heading 1"/>
    <w:basedOn w:val="Normal"/>
    <w:next w:val="Normal"/>
    <w:link w:val="Heading1Char"/>
    <w:uiPriority w:val="9"/>
    <w:qFormat/>
    <w:rsid w:val="000F45C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5C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5C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5C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45C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45C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45C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45C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45C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479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960"/>
  </w:style>
  <w:style w:type="paragraph" w:styleId="Footer">
    <w:name w:val="footer"/>
    <w:basedOn w:val="Normal"/>
    <w:link w:val="FooterChar"/>
    <w:uiPriority w:val="99"/>
    <w:unhideWhenUsed/>
    <w:rsid w:val="004479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960"/>
  </w:style>
  <w:style w:type="character" w:customStyle="1" w:styleId="Heading1Char">
    <w:name w:val="Heading 1 Char"/>
    <w:basedOn w:val="DefaultParagraphFont"/>
    <w:link w:val="Heading1"/>
    <w:uiPriority w:val="9"/>
    <w:rsid w:val="000F45C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Revision">
    <w:name w:val="Revision"/>
    <w:hidden/>
    <w:rsid w:val="00AE0349"/>
    <w:rPr>
      <w:sz w:val="24"/>
      <w:szCs w:val="24"/>
    </w:rPr>
  </w:style>
  <w:style w:type="paragraph" w:styleId="BalloonText">
    <w:name w:val="Balloon Text"/>
    <w:basedOn w:val="Normal"/>
    <w:link w:val="BalloonTextChar"/>
    <w:rsid w:val="00AE03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0349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rsid w:val="00AE0349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AE0349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F45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F45C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45C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45C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0F45C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F45C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F45C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F45C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F45C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45C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F45C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5C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45C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F45CF"/>
    <w:rPr>
      <w:b/>
      <w:bCs/>
      <w:spacing w:val="0"/>
    </w:rPr>
  </w:style>
  <w:style w:type="character" w:styleId="Emphasis">
    <w:name w:val="Emphasis"/>
    <w:uiPriority w:val="20"/>
    <w:qFormat/>
    <w:rsid w:val="000F45C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F45CF"/>
    <w:pPr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0F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F45C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45C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45C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F45C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F45C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F45C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F45C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F45C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0F45CF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F45CF"/>
  </w:style>
  <w:style w:type="paragraph" w:customStyle="1" w:styleId="PersonalName">
    <w:name w:val="Personal Name"/>
    <w:basedOn w:val="Title"/>
    <w:rsid w:val="000F45CF"/>
    <w:rPr>
      <w:b/>
      <w:caps/>
      <w:color w:val="000000"/>
      <w:sz w:val="28"/>
      <w:szCs w:val="28"/>
    </w:rPr>
  </w:style>
  <w:style w:type="character" w:customStyle="1" w:styleId="histsection">
    <w:name w:val="hist_section"/>
    <w:basedOn w:val="DefaultParagraphFont"/>
    <w:rsid w:val="00BA5381"/>
  </w:style>
  <w:style w:type="paragraph" w:customStyle="1" w:styleId="Default">
    <w:name w:val="Default"/>
    <w:rsid w:val="00DA7EDC"/>
    <w:pPr>
      <w:widowControl w:val="0"/>
      <w:autoSpaceDE w:val="0"/>
      <w:autoSpaceDN w:val="0"/>
      <w:adjustRightInd w:val="0"/>
      <w:ind w:firstLine="0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DA7EDC"/>
    <w:rPr>
      <w:rFonts w:cs="Times New Roman"/>
      <w:color w:val="auto"/>
    </w:rPr>
  </w:style>
  <w:style w:type="paragraph" w:customStyle="1" w:styleId="CM1">
    <w:name w:val="CM1"/>
    <w:basedOn w:val="Normal"/>
    <w:next w:val="Normal"/>
    <w:uiPriority w:val="99"/>
    <w:rsid w:val="00DA7EDC"/>
    <w:pPr>
      <w:widowControl w:val="0"/>
      <w:autoSpaceDE w:val="0"/>
      <w:autoSpaceDN w:val="0"/>
      <w:adjustRightInd w:val="0"/>
      <w:spacing w:line="251" w:lineRule="atLeast"/>
      <w:ind w:firstLine="0"/>
    </w:pPr>
    <w:rPr>
      <w:rFonts w:ascii="Times" w:eastAsia="Times New Roman" w:hAnsi="Time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29D2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rsid w:val="0087290C"/>
    <w:pPr>
      <w:autoSpaceDE w:val="0"/>
      <w:autoSpaceDN w:val="0"/>
      <w:adjustRightInd w:val="0"/>
      <w:spacing w:line="260" w:lineRule="atLeast"/>
      <w:jc w:val="both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7734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3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34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3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3470"/>
    <w:rPr>
      <w:b/>
      <w:bCs/>
      <w:sz w:val="20"/>
      <w:szCs w:val="20"/>
    </w:rPr>
  </w:style>
  <w:style w:type="table" w:styleId="TableGrid">
    <w:name w:val="Table Grid"/>
    <w:basedOn w:val="TableNormal"/>
    <w:rsid w:val="0027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050EF2"/>
  </w:style>
  <w:style w:type="character" w:customStyle="1" w:styleId="markejgqcfszs">
    <w:name w:val="markejgqcfszs"/>
    <w:basedOn w:val="DefaultParagraphFont"/>
    <w:rsid w:val="00050EF2"/>
  </w:style>
  <w:style w:type="paragraph" w:customStyle="1" w:styleId="xmsonormal">
    <w:name w:val="x_msonormal"/>
    <w:basedOn w:val="Normal"/>
    <w:rsid w:val="00050EF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14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6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5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2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5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9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3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2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1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C9320-F60B-427C-9A55-90074B09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644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Milford School Dept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Hale</dc:creator>
  <cp:keywords/>
  <cp:lastModifiedBy>Cheryl Nadeau</cp:lastModifiedBy>
  <cp:revision>2</cp:revision>
  <cp:lastPrinted>2024-06-21T12:20:00Z</cp:lastPrinted>
  <dcterms:created xsi:type="dcterms:W3CDTF">2024-07-19T11:27:00Z</dcterms:created>
  <dcterms:modified xsi:type="dcterms:W3CDTF">2024-07-19T11:27:00Z</dcterms:modified>
</cp:coreProperties>
</file>