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77E8944B" w:rsidR="0065442B" w:rsidRPr="001706B4" w:rsidRDefault="00ED1D4F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56972DB" w:rsidR="00CB4049" w:rsidRDefault="009E6DFA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4</w:t>
      </w:r>
      <w:r w:rsidR="005727E0">
        <w:rPr>
          <w:rFonts w:ascii="Times New Roman" w:hAnsi="Times New Roman" w:cs="Times New Roman"/>
          <w:sz w:val="28"/>
          <w:szCs w:val="28"/>
        </w:rPr>
        <w:t>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12917B99" w:rsidR="005727E0" w:rsidRDefault="001779B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9E6DFA">
        <w:rPr>
          <w:rFonts w:ascii="Times New Roman" w:hAnsi="Times New Roman" w:cs="Times New Roman"/>
          <w:sz w:val="28"/>
          <w:szCs w:val="28"/>
        </w:rPr>
        <w:t>y 20</w:t>
      </w:r>
      <w:r w:rsidR="005727E0">
        <w:rPr>
          <w:rFonts w:ascii="Times New Roman" w:hAnsi="Times New Roman" w:cs="Times New Roman"/>
          <w:sz w:val="28"/>
          <w:szCs w:val="28"/>
        </w:rPr>
        <w:t>, 2021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7EEDF412" w14:textId="5FF0C96A" w:rsidR="00AF6A06" w:rsidRDefault="00AF6A06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Swearing</w:t>
      </w:r>
      <w:r w:rsidR="00052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In</w:t>
      </w:r>
      <w:r w:rsidR="00584842">
        <w:rPr>
          <w:rFonts w:ascii="Times New Roman" w:hAnsi="Times New Roman" w:cs="Times New Roman"/>
          <w:sz w:val="28"/>
          <w:szCs w:val="28"/>
        </w:rPr>
        <w:t xml:space="preserve"> of Mr. Jon-Erik Jones by Judge Self</w:t>
      </w:r>
    </w:p>
    <w:p w14:paraId="384CAC22" w14:textId="35F1238F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764B8368" w:rsid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D297B">
        <w:rPr>
          <w:rFonts w:ascii="Times New Roman" w:hAnsi="Times New Roman" w:cs="Times New Roman"/>
          <w:sz w:val="28"/>
          <w:szCs w:val="28"/>
        </w:rPr>
        <w:t>uperintendent’</w:t>
      </w:r>
      <w:r w:rsidR="00903B45">
        <w:rPr>
          <w:rFonts w:ascii="Times New Roman" w:hAnsi="Times New Roman" w:cs="Times New Roman"/>
          <w:sz w:val="28"/>
          <w:szCs w:val="28"/>
        </w:rPr>
        <w:t>s Report</w:t>
      </w:r>
    </w:p>
    <w:p w14:paraId="2500D66E" w14:textId="2A665606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32FEF9D3" w14:textId="7415CE0C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Spot</w:t>
      </w:r>
      <w:r w:rsidR="00633121">
        <w:rPr>
          <w:rFonts w:ascii="Times New Roman" w:hAnsi="Times New Roman" w:cs="Times New Roman"/>
          <w:sz w:val="28"/>
          <w:szCs w:val="28"/>
        </w:rPr>
        <w:t>light</w:t>
      </w:r>
    </w:p>
    <w:p w14:paraId="038E960D" w14:textId="7473B856" w:rsidR="00633121" w:rsidRPr="00D15921" w:rsidRDefault="00633121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354C84E7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512092">
        <w:rPr>
          <w:rFonts w:ascii="Times New Roman" w:hAnsi="Times New Roman" w:cs="Times New Roman"/>
          <w:sz w:val="28"/>
          <w:szCs w:val="28"/>
        </w:rPr>
        <w:t>Ma</w:t>
      </w:r>
      <w:r w:rsidR="006B72E6">
        <w:rPr>
          <w:rFonts w:ascii="Times New Roman" w:hAnsi="Times New Roman" w:cs="Times New Roman"/>
          <w:sz w:val="28"/>
          <w:szCs w:val="28"/>
        </w:rPr>
        <w:t>y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</w:t>
      </w:r>
      <w:r w:rsidR="009843EA">
        <w:rPr>
          <w:rFonts w:ascii="Times New Roman" w:hAnsi="Times New Roman" w:cs="Times New Roman"/>
          <w:sz w:val="28"/>
          <w:szCs w:val="28"/>
        </w:rPr>
        <w:t>a</w:t>
      </w:r>
      <w:r w:rsidR="00A16B84">
        <w:rPr>
          <w:rFonts w:ascii="Times New Roman" w:hAnsi="Times New Roman" w:cs="Times New Roman"/>
          <w:sz w:val="28"/>
          <w:szCs w:val="28"/>
        </w:rPr>
        <w:t>ction)</w:t>
      </w:r>
    </w:p>
    <w:p w14:paraId="0FD1ECD0" w14:textId="592F7EEF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A221AB">
        <w:rPr>
          <w:rFonts w:ascii="Times New Roman" w:hAnsi="Times New Roman" w:cs="Times New Roman"/>
          <w:sz w:val="28"/>
          <w:szCs w:val="28"/>
        </w:rPr>
        <w:t>April</w:t>
      </w:r>
      <w:r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  <w:r w:rsidR="007F3BEA">
        <w:rPr>
          <w:rFonts w:ascii="Times New Roman" w:hAnsi="Times New Roman" w:cs="Times New Roman"/>
          <w:sz w:val="28"/>
          <w:szCs w:val="28"/>
        </w:rPr>
        <w:t xml:space="preserve"> (</w:t>
      </w:r>
      <w:r w:rsidR="009843EA">
        <w:rPr>
          <w:rFonts w:ascii="Times New Roman" w:hAnsi="Times New Roman" w:cs="Times New Roman"/>
          <w:sz w:val="28"/>
          <w:szCs w:val="28"/>
        </w:rPr>
        <w:t>a</w:t>
      </w:r>
      <w:r w:rsidR="007F3BEA">
        <w:rPr>
          <w:rFonts w:ascii="Times New Roman" w:hAnsi="Times New Roman" w:cs="Times New Roman"/>
          <w:sz w:val="28"/>
          <w:szCs w:val="28"/>
        </w:rPr>
        <w:t>ction)</w:t>
      </w:r>
    </w:p>
    <w:p w14:paraId="6AA1B5D5" w14:textId="2EDB08E2" w:rsidR="000429AD" w:rsidRDefault="000429A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Quitman County Salary Schedule</w:t>
      </w:r>
      <w:r w:rsidR="009843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67B7325E" w14:textId="48AD7B1A" w:rsidR="00264CB0" w:rsidRDefault="00264CB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Auxiliary Support Staff Salary (no action)</w:t>
      </w:r>
    </w:p>
    <w:p w14:paraId="4258710F" w14:textId="17F3E3CF" w:rsidR="00FD1035" w:rsidRPr="00301191" w:rsidRDefault="00FD1035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School Stipend</w:t>
      </w:r>
      <w:r w:rsidR="009843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3EB3A42" w14:textId="5ADCBF21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619D43E1" w14:textId="721BF20D" w:rsidR="002F20D6" w:rsidRDefault="00A221AB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Bus </w:t>
      </w:r>
      <w:r w:rsidR="000429AD">
        <w:rPr>
          <w:rFonts w:ascii="Times New Roman" w:hAnsi="Times New Roman" w:cs="Times New Roman"/>
          <w:sz w:val="28"/>
          <w:szCs w:val="28"/>
        </w:rPr>
        <w:t>Updat</w:t>
      </w:r>
      <w:r w:rsidR="00B441B8">
        <w:rPr>
          <w:rFonts w:ascii="Times New Roman" w:hAnsi="Times New Roman" w:cs="Times New Roman"/>
          <w:sz w:val="28"/>
          <w:szCs w:val="28"/>
        </w:rPr>
        <w:t>e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71F74D90" w14:textId="77777777" w:rsidR="00B46030" w:rsidRDefault="002F556D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Bidding</w:t>
      </w:r>
    </w:p>
    <w:p w14:paraId="0BED0D8F" w14:textId="77777777" w:rsidR="00FD1035" w:rsidRDefault="00780F68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Cognia Review Plan (action)</w:t>
      </w:r>
    </w:p>
    <w:p w14:paraId="4ED319A9" w14:textId="2CD1249F" w:rsidR="00EF3143" w:rsidRDefault="004A2E7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 Update</w:t>
      </w:r>
    </w:p>
    <w:p w14:paraId="27B658D6" w14:textId="3BDBD69E" w:rsidR="004A2E7B" w:rsidRDefault="004A2E7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Wellness Policy</w:t>
      </w:r>
      <w:r w:rsidR="00AE7FE6">
        <w:rPr>
          <w:rFonts w:ascii="Times New Roman" w:hAnsi="Times New Roman" w:cs="Times New Roman"/>
          <w:sz w:val="28"/>
          <w:szCs w:val="28"/>
        </w:rPr>
        <w:t xml:space="preserve"> (no action)</w:t>
      </w:r>
    </w:p>
    <w:p w14:paraId="7BC5308E" w14:textId="7F6890F0" w:rsidR="00AA55D9" w:rsidRPr="00EF3143" w:rsidRDefault="00AA55D9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AutoCave Purchase (action)</w:t>
      </w:r>
    </w:p>
    <w:p w14:paraId="27F839FD" w14:textId="039F47F1" w:rsidR="00186119" w:rsidRDefault="00DA798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New Board Vice Chair</w:t>
      </w:r>
    </w:p>
    <w:p w14:paraId="055782F9" w14:textId="43E6D308" w:rsidR="00B91BD8" w:rsidRDefault="00F85187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Process for New Board Member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62F12C31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05255E">
        <w:rPr>
          <w:rFonts w:ascii="Times New Roman" w:hAnsi="Times New Roman" w:cs="Times New Roman"/>
          <w:sz w:val="28"/>
          <w:szCs w:val="28"/>
        </w:rPr>
        <w:t xml:space="preserve">July </w:t>
      </w:r>
      <w:r w:rsidR="007967C9">
        <w:rPr>
          <w:rFonts w:ascii="Times New Roman" w:hAnsi="Times New Roman" w:cs="Times New Roman"/>
          <w:sz w:val="28"/>
          <w:szCs w:val="28"/>
        </w:rPr>
        <w:t>6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7427BFBA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67C9"/>
    <w:rsid w:val="007B431E"/>
    <w:rsid w:val="007D79BD"/>
    <w:rsid w:val="007F3BEA"/>
    <w:rsid w:val="00805EC3"/>
    <w:rsid w:val="008174BA"/>
    <w:rsid w:val="00821F17"/>
    <w:rsid w:val="00825DCE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E7FE6"/>
    <w:rsid w:val="00AF0BC9"/>
    <w:rsid w:val="00AF0E09"/>
    <w:rsid w:val="00AF6A06"/>
    <w:rsid w:val="00B13C8C"/>
    <w:rsid w:val="00B255E5"/>
    <w:rsid w:val="00B32680"/>
    <w:rsid w:val="00B441B8"/>
    <w:rsid w:val="00B46030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25</cp:revision>
  <cp:lastPrinted>2021-05-28T20:15:00Z</cp:lastPrinted>
  <dcterms:created xsi:type="dcterms:W3CDTF">2021-05-27T12:27:00Z</dcterms:created>
  <dcterms:modified xsi:type="dcterms:W3CDTF">2021-05-28T20:20:00Z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