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58" w:after="288" w:line="240"/>
        <w:ind w:right="0" w:left="0" w:firstLine="0"/>
        <w:jc w:val="center"/>
        <w:rPr>
          <w:rFonts w:ascii="Cambria" w:hAnsi="Cambria" w:cs="Cambria" w:eastAsia="Cambria"/>
          <w:b/>
          <w:color w:val="000000"/>
          <w:spacing w:val="0"/>
          <w:position w:val="0"/>
          <w:sz w:val="34"/>
          <w:shd w:fill="auto" w:val="clear"/>
        </w:rPr>
      </w:pPr>
      <w:r>
        <w:object w:dxaOrig="1602" w:dyaOrig="1602">
          <v:rect xmlns:o="urn:schemas-microsoft-com:office:office" xmlns:v="urn:schemas-microsoft-com:vml" id="rectole0000000000" style="width:80.100000pt;height:80.1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mbria" w:hAnsi="Cambria" w:cs="Cambria" w:eastAsia="Cambria"/>
          <w:b/>
          <w:color w:val="auto"/>
          <w:spacing w:val="0"/>
          <w:position w:val="0"/>
          <w:sz w:val="34"/>
          <w:shd w:fill="auto" w:val="clear"/>
        </w:rPr>
        <w:t xml:space="preserve">John Lawrence Elementary School</w:t>
      </w:r>
      <w:r>
        <w:object w:dxaOrig="1602" w:dyaOrig="1602">
          <v:rect xmlns:o="urn:schemas-microsoft-com:office:office" xmlns:v="urn:schemas-microsoft-com:vml" id="rectole0000000001" style="width:80.100000pt;height:80.1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Cambria" w:hAnsi="Cambria" w:cs="Cambria" w:eastAsia="Cambria"/>
          <w:b/>
          <w:color w:val="auto"/>
          <w:spacing w:val="0"/>
          <w:position w:val="0"/>
          <w:sz w:val="34"/>
          <w:shd w:fill="auto" w:val="clear"/>
        </w:rPr>
        <w:t xml:space="preserve"> 2023-2024</w:t>
      </w:r>
    </w:p>
    <w:p>
      <w:pPr>
        <w:spacing w:before="0" w:after="286" w:line="29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2"/>
          <w:shd w:fill="FFFF00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6068 Suits Road</w:t>
      </w: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 </w:t>
        <w:br/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Archdale, NC 27263</w:t>
      </w: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 </w:t>
        <w:br/>
      </w:r>
      <w:r>
        <w:rPr>
          <w:rFonts w:ascii="Cambria" w:hAnsi="Cambria" w:cs="Cambria" w:eastAsia="Cambria"/>
          <w:b/>
          <w:color w:val="000000"/>
          <w:spacing w:val="0"/>
          <w:position w:val="0"/>
          <w:sz w:val="22"/>
          <w:shd w:fill="auto" w:val="clear"/>
        </w:rPr>
        <w:t xml:space="preserve">Phone </w:t>
      </w: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(336)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 861-8100  </w:t>
      </w: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mbria" w:hAnsi="Cambria" w:cs="Cambria" w:eastAsia="Cambria"/>
          <w:b/>
          <w:color w:val="000000"/>
          <w:spacing w:val="0"/>
          <w:position w:val="0"/>
          <w:sz w:val="22"/>
          <w:shd w:fill="auto" w:val="clear"/>
        </w:rPr>
        <w:t xml:space="preserve">Fax </w:t>
      </w: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(336)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861-8101</w:t>
      </w: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br/>
      </w:r>
      <w:hyperlink xmlns:r="http://schemas.openxmlformats.org/officeDocument/2006/relationships" r:id="docRId4">
        <w:r>
          <w:rPr>
            <w:rFonts w:ascii="Cambria" w:hAnsi="Cambria" w:cs="Cambria" w:eastAsia="Cambria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https://jles.randolph.k12.nc.us/</w:t>
        </w:r>
      </w:hyperlink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25" w:after="0" w:line="240"/>
        <w:ind w:right="0" w:left="72" w:firstLine="0"/>
        <w:jc w:val="left"/>
        <w:rPr>
          <w:rFonts w:ascii="Cambria" w:hAnsi="Cambria" w:cs="Cambria" w:eastAsia="Cambria"/>
          <w:b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Administration</w:t>
      </w:r>
    </w:p>
    <w:p>
      <w:pPr>
        <w:spacing w:before="23" w:after="0" w:line="240"/>
        <w:ind w:right="0" w:left="72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Anthony Warden, </w:t>
      </w: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Principal</w:t>
      </w:r>
    </w:p>
    <w:p>
      <w:pPr>
        <w:spacing w:before="25" w:after="0" w:line="240"/>
        <w:ind w:right="0" w:left="72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Kim Leake, </w:t>
      </w: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Assistant Principal</w:t>
      </w:r>
    </w:p>
    <w:p>
      <w:pPr>
        <w:spacing w:before="2" w:after="0" w:line="258"/>
        <w:ind w:right="0" w:left="72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</w:p>
    <w:p>
      <w:pPr>
        <w:spacing w:before="279" w:after="0" w:line="240"/>
        <w:ind w:right="0" w:left="72" w:firstLine="0"/>
        <w:jc w:val="left"/>
        <w:rPr>
          <w:rFonts w:ascii="Cambria" w:hAnsi="Cambria" w:cs="Cambria" w:eastAsia="Cambria"/>
          <w:b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Support</w:t>
      </w:r>
      <w:r>
        <w:rPr>
          <w:rFonts w:ascii="Cambria" w:hAnsi="Cambria" w:cs="Cambria" w:eastAsia="Cambria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 Staff</w:t>
      </w:r>
    </w:p>
    <w:p>
      <w:pPr>
        <w:spacing w:before="20" w:after="0" w:line="240"/>
        <w:ind w:right="0" w:left="72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Shannon Freeman, Counselor</w:t>
      </w:r>
    </w:p>
    <w:p>
      <w:pPr>
        <w:spacing w:before="2" w:after="0" w:line="258"/>
        <w:ind w:right="0" w:left="72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Mickey Johnson, Instructional Lead Teacher</w:t>
      </w:r>
    </w:p>
    <w:p>
      <w:pPr>
        <w:spacing w:before="21" w:after="0" w:line="240"/>
        <w:ind w:right="0" w:left="72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</w:p>
    <w:p>
      <w:pPr>
        <w:spacing w:before="25" w:after="0" w:line="240"/>
        <w:ind w:right="0" w:left="72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</w:p>
    <w:p>
      <w:pPr>
        <w:spacing w:before="280" w:after="0" w:line="240"/>
        <w:ind w:right="0" w:left="72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Community</w:t>
      </w:r>
      <w:r>
        <w:rPr>
          <w:rFonts w:ascii="Cambria" w:hAnsi="Cambria" w:cs="Cambria" w:eastAsia="Cambria"/>
          <w:color w:val="000000"/>
          <w:spacing w:val="0"/>
          <w:position w:val="0"/>
          <w:sz w:val="22"/>
          <w:u w:val="single"/>
          <w:shd w:fill="auto" w:val="clear"/>
        </w:rPr>
        <w:t xml:space="preserve">:</w:t>
      </w: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 The Archdale-Trinity community</w:t>
      </w:r>
    </w:p>
    <w:p>
      <w:pPr>
        <w:spacing w:before="1" w:after="0" w:line="258"/>
        <w:ind w:right="144" w:left="72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is a rapidly growing area with a population of over 17,000.  We are located in the northwest</w:t>
      </w:r>
    </w:p>
    <w:p>
      <w:pPr>
        <w:spacing w:before="1" w:after="0" w:line="258"/>
        <w:ind w:right="144" w:left="72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region of Randolph County.</w:t>
      </w:r>
    </w:p>
    <w:p>
      <w:pPr>
        <w:spacing w:before="280" w:after="0" w:line="240"/>
        <w:ind w:right="0" w:left="72" w:firstLine="0"/>
        <w:jc w:val="left"/>
        <w:rPr>
          <w:rFonts w:ascii="Cambria" w:hAnsi="Cambria" w:cs="Cambria" w:eastAsia="Cambria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School</w:t>
      </w:r>
      <w:r>
        <w:rPr>
          <w:rFonts w:ascii="Cambria" w:hAnsi="Cambria" w:cs="Cambria" w:eastAsia="Cambria"/>
          <w:color w:val="000000"/>
          <w:spacing w:val="0"/>
          <w:position w:val="0"/>
          <w:sz w:val="22"/>
          <w:u w:val="single"/>
          <w:shd w:fill="auto" w:val="clear"/>
        </w:rPr>
        <w:t xml:space="preserve">:</w:t>
      </w: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 John Lawrence opened its doors, October 4, 1993.  This is our 30</w:t>
      </w: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 year of being an Elementary School in Randolph County</w:t>
      </w:r>
      <w:r>
        <w:rPr>
          <w:rFonts w:ascii="Cambria" w:hAnsi="Cambria" w:cs="Cambria" w:eastAsia="Cambria"/>
          <w:b/>
          <w:color w:val="000000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Staffing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30 Teachers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8 Teacher Assistants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 Media Specialist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Daily Schedule: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7:15 School Building Open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7:45 School Day Begins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2:30 School Day Ends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Special Programs: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JLE Afterschool Daycare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GO Far 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and 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Graders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Technology Status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 K-5th are 1 to 1 Chromebook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for all students.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Special Population: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Exceptional Children (EC) 11%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English Learners (EL) 2%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Academically Gifted (AIG) 7.25%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504 0.8 %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Mission Statement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: The mission of JLE is to provide appropriate and effective learning for all students.  These experiences facilitate intellectual, emotional, social, physical and cultural development of all students at JLE.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School Motto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: All students can and will learn.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School Colors: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Royal Blue and Yellow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Mascot: 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Lions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Enrollment (as of 9/11/23)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455"/>
        <w:gridCol w:w="1170"/>
      </w:tblGrid>
      <w:tr>
        <w:trPr>
          <w:trHeight w:val="312" w:hRule="auto"/>
          <w:jc w:val="left"/>
        </w:trPr>
        <w:tc>
          <w:tcPr>
            <w:tcW w:w="145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Kindergarten</w:t>
            </w:r>
          </w:p>
        </w:tc>
        <w:tc>
          <w:tcPr>
            <w:tcW w:w="11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68</w:t>
            </w:r>
          </w:p>
        </w:tc>
      </w:tr>
      <w:tr>
        <w:trPr>
          <w:trHeight w:val="312" w:hRule="auto"/>
          <w:jc w:val="left"/>
        </w:trPr>
        <w:tc>
          <w:tcPr>
            <w:tcW w:w="145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1st Grade</w:t>
            </w:r>
          </w:p>
        </w:tc>
        <w:tc>
          <w:tcPr>
            <w:tcW w:w="11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72</w:t>
            </w:r>
          </w:p>
        </w:tc>
      </w:tr>
      <w:tr>
        <w:trPr>
          <w:trHeight w:val="312" w:hRule="auto"/>
          <w:jc w:val="left"/>
        </w:trPr>
        <w:tc>
          <w:tcPr>
            <w:tcW w:w="145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2nd Grade</w:t>
            </w:r>
          </w:p>
        </w:tc>
        <w:tc>
          <w:tcPr>
            <w:tcW w:w="11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64</w:t>
            </w:r>
          </w:p>
        </w:tc>
      </w:tr>
      <w:tr>
        <w:trPr>
          <w:trHeight w:val="312" w:hRule="auto"/>
          <w:jc w:val="left"/>
        </w:trPr>
        <w:tc>
          <w:tcPr>
            <w:tcW w:w="145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3rd Grade</w:t>
            </w:r>
          </w:p>
        </w:tc>
        <w:tc>
          <w:tcPr>
            <w:tcW w:w="11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57</w:t>
            </w:r>
          </w:p>
        </w:tc>
      </w:tr>
      <w:tr>
        <w:trPr>
          <w:trHeight w:val="312" w:hRule="auto"/>
          <w:jc w:val="left"/>
        </w:trPr>
        <w:tc>
          <w:tcPr>
            <w:tcW w:w="145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4th Grade</w:t>
            </w:r>
          </w:p>
        </w:tc>
        <w:tc>
          <w:tcPr>
            <w:tcW w:w="11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63</w:t>
            </w:r>
          </w:p>
        </w:tc>
      </w:tr>
      <w:tr>
        <w:trPr>
          <w:trHeight w:val="312" w:hRule="auto"/>
          <w:jc w:val="left"/>
        </w:trPr>
        <w:tc>
          <w:tcPr>
            <w:tcW w:w="145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5th Grade</w:t>
            </w:r>
          </w:p>
        </w:tc>
        <w:tc>
          <w:tcPr>
            <w:tcW w:w="11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71</w:t>
            </w:r>
          </w:p>
        </w:tc>
      </w:tr>
      <w:tr>
        <w:trPr>
          <w:trHeight w:val="312" w:hRule="auto"/>
          <w:jc w:val="left"/>
        </w:trPr>
        <w:tc>
          <w:tcPr>
            <w:tcW w:w="145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Total</w:t>
            </w:r>
          </w:p>
        </w:tc>
        <w:tc>
          <w:tcPr>
            <w:tcW w:w="11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395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Free/Reduced Lunch Percentage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 56.3%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Average Daily Attendance for 22/23: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93.96%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School Population: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White:  77%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Hispanic: 7%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Black:  3.5%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Multi-Racial:  1.8%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Asian:  6.3%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American Indian:  0%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2022-2023 School Performance Grade: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2021-2022 School Performance Grade: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2022-2023 Growth Status: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Exceeded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2021-2022 Growth Status: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Not Met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2022-2023 End-of-Grade Performance Composite: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67%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2021-2022 End-of-Grade Performance Composite: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57%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EOG Grade Level Proficient (GLP) Percentages 2022-2023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610"/>
        <w:gridCol w:w="1610"/>
        <w:gridCol w:w="1610"/>
      </w:tblGrid>
      <w:tr>
        <w:trPr>
          <w:trHeight w:val="1" w:hRule="atLeast"/>
          <w:jc w:val="left"/>
        </w:trPr>
        <w:tc>
          <w:tcPr>
            <w:tcW w:w="161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Subject</w:t>
            </w:r>
          </w:p>
        </w:tc>
        <w:tc>
          <w:tcPr>
            <w:tcW w:w="161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2022-2023 Percent Proficient</w:t>
            </w:r>
          </w:p>
        </w:tc>
        <w:tc>
          <w:tcPr>
            <w:tcW w:w="161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2021-2022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Percent Proficient</w:t>
            </w:r>
          </w:p>
        </w:tc>
      </w:tr>
      <w:tr>
        <w:trPr>
          <w:trHeight w:val="1" w:hRule="atLeast"/>
          <w:jc w:val="left"/>
        </w:trPr>
        <w:tc>
          <w:tcPr>
            <w:tcW w:w="161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Reading 3-5</w:t>
            </w:r>
          </w:p>
        </w:tc>
        <w:tc>
          <w:tcPr>
            <w:tcW w:w="161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51.4%</w:t>
            </w:r>
          </w:p>
        </w:tc>
        <w:tc>
          <w:tcPr>
            <w:tcW w:w="161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49.7%</w:t>
            </w:r>
          </w:p>
        </w:tc>
      </w:tr>
      <w:tr>
        <w:trPr>
          <w:trHeight w:val="1" w:hRule="atLeast"/>
          <w:jc w:val="left"/>
        </w:trPr>
        <w:tc>
          <w:tcPr>
            <w:tcW w:w="161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Reading Grade 3</w:t>
            </w:r>
          </w:p>
        </w:tc>
        <w:tc>
          <w:tcPr>
            <w:tcW w:w="161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53.7%</w:t>
            </w:r>
          </w:p>
        </w:tc>
        <w:tc>
          <w:tcPr>
            <w:tcW w:w="161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48.5%</w:t>
            </w:r>
          </w:p>
        </w:tc>
      </w:tr>
      <w:tr>
        <w:trPr>
          <w:trHeight w:val="1" w:hRule="atLeast"/>
          <w:jc w:val="left"/>
        </w:trPr>
        <w:tc>
          <w:tcPr>
            <w:tcW w:w="161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Reading Grade 4</w:t>
            </w:r>
          </w:p>
        </w:tc>
        <w:tc>
          <w:tcPr>
            <w:tcW w:w="161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62.3%</w:t>
            </w:r>
          </w:p>
        </w:tc>
        <w:tc>
          <w:tcPr>
            <w:tcW w:w="161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47.2%</w:t>
            </w:r>
          </w:p>
        </w:tc>
      </w:tr>
      <w:tr>
        <w:trPr>
          <w:trHeight w:val="1" w:hRule="atLeast"/>
          <w:jc w:val="left"/>
        </w:trPr>
        <w:tc>
          <w:tcPr>
            <w:tcW w:w="161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Reading Grade 5</w:t>
            </w:r>
          </w:p>
        </w:tc>
        <w:tc>
          <w:tcPr>
            <w:tcW w:w="161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39.7%</w:t>
            </w:r>
          </w:p>
        </w:tc>
        <w:tc>
          <w:tcPr>
            <w:tcW w:w="161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58.1%</w:t>
            </w:r>
          </w:p>
        </w:tc>
      </w:tr>
      <w:tr>
        <w:trPr>
          <w:trHeight w:val="1" w:hRule="atLeast"/>
          <w:jc w:val="left"/>
        </w:trPr>
        <w:tc>
          <w:tcPr>
            <w:tcW w:w="161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Math 3-5</w:t>
            </w:r>
          </w:p>
        </w:tc>
        <w:tc>
          <w:tcPr>
            <w:tcW w:w="161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67.3%</w:t>
            </w:r>
          </w:p>
        </w:tc>
        <w:tc>
          <w:tcPr>
            <w:tcW w:w="161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59%</w:t>
            </w:r>
          </w:p>
        </w:tc>
      </w:tr>
      <w:tr>
        <w:trPr>
          <w:trHeight w:val="1" w:hRule="atLeast"/>
          <w:jc w:val="left"/>
        </w:trPr>
        <w:tc>
          <w:tcPr>
            <w:tcW w:w="161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Math Grade 3</w:t>
            </w:r>
          </w:p>
        </w:tc>
        <w:tc>
          <w:tcPr>
            <w:tcW w:w="161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77.6%</w:t>
            </w:r>
          </w:p>
        </w:tc>
        <w:tc>
          <w:tcPr>
            <w:tcW w:w="161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73.5%</w:t>
            </w:r>
          </w:p>
        </w:tc>
      </w:tr>
      <w:tr>
        <w:trPr>
          <w:trHeight w:val="1" w:hRule="atLeast"/>
          <w:jc w:val="left"/>
        </w:trPr>
        <w:tc>
          <w:tcPr>
            <w:tcW w:w="161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Math Grade 4</w:t>
            </w:r>
          </w:p>
        </w:tc>
        <w:tc>
          <w:tcPr>
            <w:tcW w:w="161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69.6%</w:t>
            </w:r>
          </w:p>
        </w:tc>
        <w:tc>
          <w:tcPr>
            <w:tcW w:w="161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48.6%</w:t>
            </w:r>
          </w:p>
        </w:tc>
      </w:tr>
      <w:tr>
        <w:trPr>
          <w:trHeight w:val="1" w:hRule="atLeast"/>
          <w:jc w:val="left"/>
        </w:trPr>
        <w:tc>
          <w:tcPr>
            <w:tcW w:w="161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Math Grade 5</w:t>
            </w:r>
          </w:p>
        </w:tc>
        <w:tc>
          <w:tcPr>
            <w:tcW w:w="161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56.4%</w:t>
            </w:r>
          </w:p>
        </w:tc>
        <w:tc>
          <w:tcPr>
            <w:tcW w:w="161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53.5%</w:t>
            </w:r>
          </w:p>
        </w:tc>
      </w:tr>
      <w:tr>
        <w:trPr>
          <w:trHeight w:val="1" w:hRule="atLeast"/>
          <w:jc w:val="left"/>
        </w:trPr>
        <w:tc>
          <w:tcPr>
            <w:tcW w:w="161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Science Grade 5</w:t>
            </w:r>
          </w:p>
        </w:tc>
        <w:tc>
          <w:tcPr>
            <w:tcW w:w="161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73.1%</w:t>
            </w:r>
          </w:p>
        </w:tc>
        <w:tc>
          <w:tcPr>
            <w:tcW w:w="161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69.8%</w:t>
            </w:r>
          </w:p>
        </w:tc>
      </w:tr>
    </w:tbl>
    <w:p>
      <w:pPr>
        <w:tabs>
          <w:tab w:val="left" w:pos="360" w:leader="none"/>
          <w:tab w:val="left" w:pos="720" w:leader="none"/>
        </w:tabs>
        <w:spacing w:before="2" w:after="0" w:line="256"/>
        <w:ind w:right="0" w:left="0" w:firstLine="0"/>
        <w:jc w:val="left"/>
        <w:rPr>
          <w:rFonts w:ascii="Cambria" w:hAnsi="Cambria" w:cs="Cambria" w:eastAsia="Cambria"/>
          <w:b/>
          <w:color w:val="000000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numbering.xml" Id="docRId5" Type="http://schemas.openxmlformats.org/officeDocument/2006/relationships/numbering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Mode="External" Target="https://jles.randolph.k12.nc.us/" Id="docRId4" Type="http://schemas.openxmlformats.org/officeDocument/2006/relationships/hyperlink" /><Relationship Target="styles.xml" Id="docRId6" Type="http://schemas.openxmlformats.org/officeDocument/2006/relationships/styles" /></Relationships>
</file>