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6" w:rsidRPr="00D50E32" w:rsidRDefault="00342E06" w:rsidP="00342E06">
      <w:pPr>
        <w:jc w:val="center"/>
        <w:rPr>
          <w:b/>
          <w:bCs/>
        </w:rPr>
      </w:pPr>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49412B" w:rsidP="00342E06">
      <w:pPr>
        <w:jc w:val="center"/>
        <w:rPr>
          <w:b/>
          <w:bCs/>
        </w:rPr>
      </w:pPr>
      <w:r>
        <w:rPr>
          <w:b/>
          <w:bCs/>
        </w:rPr>
        <w:t>March</w:t>
      </w:r>
      <w:r w:rsidR="006442D6">
        <w:rPr>
          <w:b/>
          <w:bCs/>
        </w:rPr>
        <w:t xml:space="preserve"> 4</w:t>
      </w:r>
      <w:r w:rsidR="00342E06" w:rsidRPr="00D50E32">
        <w:rPr>
          <w:b/>
          <w:bCs/>
        </w:rPr>
        <w:t>, 20</w:t>
      </w:r>
      <w:r w:rsidR="00C57C90">
        <w:rPr>
          <w:b/>
          <w:bCs/>
        </w:rPr>
        <w:t>2</w:t>
      </w:r>
      <w:r w:rsidR="006442D6">
        <w:rPr>
          <w:b/>
          <w:bCs/>
        </w:rPr>
        <w:t>1</w:t>
      </w:r>
    </w:p>
    <w:p w:rsidR="00C57C90" w:rsidRPr="00D50E32" w:rsidRDefault="00EB4CA7" w:rsidP="00342E06">
      <w:pPr>
        <w:jc w:val="center"/>
        <w:rPr>
          <w:b/>
          <w:bCs/>
        </w:rPr>
      </w:pPr>
      <w:r>
        <w:rPr>
          <w:b/>
          <w:bCs/>
        </w:rPr>
        <w:t xml:space="preserve">Regular </w:t>
      </w:r>
      <w:r w:rsidR="00C57C90">
        <w:rPr>
          <w:b/>
          <w:bCs/>
        </w:rPr>
        <w:t>Board Meeting</w:t>
      </w:r>
    </w:p>
    <w:p w:rsidR="00342E06" w:rsidRPr="00D87EC6" w:rsidRDefault="00342E06" w:rsidP="00342E06">
      <w:pPr>
        <w:jc w:val="center"/>
        <w:rPr>
          <w:b/>
          <w:bCs/>
        </w:rPr>
      </w:pPr>
    </w:p>
    <w:p w:rsidR="00342E06" w:rsidRPr="00D87EC6" w:rsidRDefault="003C0331" w:rsidP="00342E06">
      <w:pPr>
        <w:pStyle w:val="BodyText"/>
      </w:pPr>
      <w:r w:rsidRPr="00D50E32">
        <w:t xml:space="preserve">A regular meeting of the Coffee County Board of Education was held </w:t>
      </w:r>
      <w:r w:rsidR="0049412B">
        <w:t>March</w:t>
      </w:r>
      <w:r w:rsidR="006442D6">
        <w:t xml:space="preserve"> 4</w:t>
      </w:r>
      <w:r w:rsidRPr="00D50E32">
        <w:t>, 20</w:t>
      </w:r>
      <w:r>
        <w:t>2</w:t>
      </w:r>
      <w:r w:rsidR="006442D6">
        <w:t>1</w:t>
      </w:r>
      <w:r w:rsidRPr="00D50E32">
        <w:t xml:space="preserve">, 5:30 p.m. in the </w:t>
      </w:r>
      <w:r w:rsidR="00AF1DB2">
        <w:t>Board of Education Office, Elba, Alabama</w:t>
      </w:r>
      <w:r w:rsidR="000C4556">
        <w:t>.</w:t>
      </w:r>
    </w:p>
    <w:p w:rsidR="00342E06" w:rsidRPr="00D87EC6" w:rsidRDefault="00342E06" w:rsidP="00342E06">
      <w:pPr>
        <w:pStyle w:val="BodyText"/>
      </w:pPr>
      <w:r w:rsidRPr="00D87EC6">
        <w:t xml:space="preserve"> </w:t>
      </w:r>
    </w:p>
    <w:p w:rsidR="003A1A17" w:rsidRPr="00D87EC6" w:rsidRDefault="00F57F46" w:rsidP="00342E06">
      <w:pPr>
        <w:pStyle w:val="Heading1"/>
      </w:pPr>
      <w:r w:rsidRPr="00D87EC6">
        <w:t>ATTENDANCE</w:t>
      </w:r>
    </w:p>
    <w:p w:rsidR="00F57F46" w:rsidRPr="00D87EC6" w:rsidRDefault="00B96CB3" w:rsidP="00742874">
      <w:pPr>
        <w:pStyle w:val="Heading1"/>
        <w:jc w:val="both"/>
        <w:rPr>
          <w:b w:val="0"/>
        </w:rPr>
      </w:pPr>
      <w:r>
        <w:rPr>
          <w:b w:val="0"/>
        </w:rPr>
        <w:t>Brandi Carr,</w:t>
      </w:r>
      <w:r w:rsidR="006D34CA" w:rsidRPr="00D87EC6">
        <w:rPr>
          <w:b w:val="0"/>
        </w:rPr>
        <w:t xml:space="preserve"> </w:t>
      </w:r>
      <w:r w:rsidR="00342E06" w:rsidRPr="00D87EC6">
        <w:rPr>
          <w:b w:val="0"/>
        </w:rPr>
        <w:t xml:space="preserve">Brian McLeod, Galen </w:t>
      </w:r>
      <w:proofErr w:type="spellStart"/>
      <w:r w:rsidR="00342E06" w:rsidRPr="00D87EC6">
        <w:rPr>
          <w:b w:val="0"/>
        </w:rPr>
        <w:t>McWaters</w:t>
      </w:r>
      <w:proofErr w:type="spellEnd"/>
      <w:r w:rsidR="00F60CEF" w:rsidRPr="00D87EC6">
        <w:rPr>
          <w:b w:val="0"/>
        </w:rPr>
        <w:t>,</w:t>
      </w:r>
      <w:r w:rsidR="00F57F46" w:rsidRPr="00D87EC6">
        <w:rPr>
          <w:b w:val="0"/>
        </w:rPr>
        <w:t xml:space="preserve"> </w:t>
      </w:r>
      <w:r w:rsidR="00AF1DB2">
        <w:rPr>
          <w:b w:val="0"/>
        </w:rPr>
        <w:t>Sherry</w:t>
      </w:r>
      <w:r w:rsidR="003C0331">
        <w:rPr>
          <w:b w:val="0"/>
        </w:rPr>
        <w:t xml:space="preserve"> </w:t>
      </w:r>
      <w:proofErr w:type="spellStart"/>
      <w:r w:rsidR="003C0331">
        <w:rPr>
          <w:b w:val="0"/>
        </w:rPr>
        <w:t>Eddins</w:t>
      </w:r>
      <w:proofErr w:type="spellEnd"/>
      <w:r w:rsidR="003C0331">
        <w:rPr>
          <w:b w:val="0"/>
        </w:rPr>
        <w:t xml:space="preserve">, </w:t>
      </w:r>
      <w:r w:rsidR="006442D6">
        <w:rPr>
          <w:b w:val="0"/>
        </w:rPr>
        <w:t>M</w:t>
      </w:r>
      <w:r w:rsidR="00EB4CA7">
        <w:rPr>
          <w:b w:val="0"/>
        </w:rPr>
        <w:t xml:space="preserve">ike Bailey, </w:t>
      </w:r>
      <w:r w:rsidR="0049412B">
        <w:rPr>
          <w:b w:val="0"/>
        </w:rPr>
        <w:t>Wendy Massey</w:t>
      </w:r>
      <w:r w:rsidR="00EB4CA7">
        <w:rPr>
          <w:b w:val="0"/>
        </w:rPr>
        <w:t xml:space="preserve">, </w:t>
      </w:r>
      <w:r w:rsidR="006D34CA" w:rsidRPr="00D87EC6">
        <w:rPr>
          <w:b w:val="0"/>
        </w:rPr>
        <w:t xml:space="preserve">and </w:t>
      </w:r>
      <w:r w:rsidR="00342E06" w:rsidRPr="00D87EC6">
        <w:rPr>
          <w:b w:val="0"/>
        </w:rPr>
        <w:t>Superintendent: Kevin D. Killingsworth</w:t>
      </w:r>
    </w:p>
    <w:p w:rsidR="00342E06" w:rsidRPr="00D50E32" w:rsidRDefault="00342E06" w:rsidP="00342E06"/>
    <w:p w:rsidR="00342E06" w:rsidRDefault="00342E06" w:rsidP="00342E06">
      <w:pPr>
        <w:pStyle w:val="Heading1"/>
      </w:pPr>
      <w:r w:rsidRPr="00D50E32">
        <w:t>ABSENT</w:t>
      </w:r>
    </w:p>
    <w:p w:rsidR="00342E06" w:rsidRPr="00EB4CA7" w:rsidRDefault="0049412B" w:rsidP="00342E06">
      <w:pPr>
        <w:pStyle w:val="BodyText"/>
        <w:rPr>
          <w:bCs/>
        </w:rPr>
      </w:pPr>
      <w:r>
        <w:rPr>
          <w:bCs/>
        </w:rPr>
        <w:t>Eric Payne</w:t>
      </w:r>
    </w:p>
    <w:p w:rsidR="00EB4CA7" w:rsidRPr="00D50E32" w:rsidRDefault="00EB4CA7" w:rsidP="00342E06">
      <w:pPr>
        <w:pStyle w:val="BodyText"/>
        <w:rPr>
          <w:b/>
          <w:bCs/>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 xml:space="preserve">Mr. McLeod called the meeting to order. </w:t>
      </w:r>
    </w:p>
    <w:p w:rsidR="00AF1DB2" w:rsidRDefault="00AF1DB2" w:rsidP="00AF1DB2">
      <w:pPr>
        <w:jc w:val="both"/>
        <w:rPr>
          <w:b/>
        </w:rPr>
      </w:pPr>
    </w:p>
    <w:p w:rsidR="00342E06" w:rsidRPr="002B06E7" w:rsidRDefault="00342E06" w:rsidP="00342E06">
      <w:pPr>
        <w:jc w:val="both"/>
        <w:rPr>
          <w:b/>
        </w:rPr>
      </w:pPr>
      <w:r w:rsidRPr="002B06E7">
        <w:rPr>
          <w:b/>
        </w:rPr>
        <w:t>ADOPTION OF AGENDA</w:t>
      </w:r>
    </w:p>
    <w:p w:rsidR="00342E06" w:rsidRPr="00D50E32" w:rsidRDefault="00342E06" w:rsidP="00342E06">
      <w:pPr>
        <w:jc w:val="both"/>
      </w:pPr>
      <w:r w:rsidRPr="002B06E7">
        <w:t xml:space="preserve">A motion was made by </w:t>
      </w:r>
      <w:r w:rsidR="00DE0ECB">
        <w:t xml:space="preserve">Mr. </w:t>
      </w:r>
      <w:r w:rsidR="00EB4CA7">
        <w:t>Bailey</w:t>
      </w:r>
      <w:r w:rsidR="00E676D5">
        <w:t xml:space="preserve"> to adopt the </w:t>
      </w:r>
      <w:r w:rsidR="000E1C87">
        <w:t>agenda as</w:t>
      </w:r>
      <w:r w:rsidR="00825390">
        <w:t xml:space="preserve"> presented</w:t>
      </w:r>
      <w:r w:rsidRPr="002B06E7">
        <w:t>.  A second was made by</w:t>
      </w:r>
      <w:r w:rsidR="003B1937">
        <w:t xml:space="preserve"> Mrs. </w:t>
      </w:r>
      <w:proofErr w:type="spellStart"/>
      <w:r w:rsidR="006442D6">
        <w:t>Carr</w:t>
      </w:r>
      <w:proofErr w:type="spellEnd"/>
      <w:r w:rsidR="00E27AF2">
        <w:t xml:space="preserve"> </w:t>
      </w:r>
      <w:r w:rsidRPr="002B06E7">
        <w:t>and</w:t>
      </w:r>
      <w:r w:rsidR="004D1247">
        <w:t xml:space="preserve"> it</w:t>
      </w:r>
      <w:r w:rsidRPr="002B06E7">
        <w:t xml:space="preserve"> passed unanimously</w:t>
      </w:r>
      <w:r w:rsidRPr="00D50E32">
        <w:t>.</w:t>
      </w:r>
    </w:p>
    <w:p w:rsidR="00342E06" w:rsidRPr="00D50E32" w:rsidRDefault="00342E06" w:rsidP="00342E06">
      <w:pPr>
        <w:jc w:val="both"/>
        <w:rPr>
          <w:b/>
        </w:rPr>
      </w:pPr>
    </w:p>
    <w:p w:rsidR="00342E06" w:rsidRPr="00D50E32" w:rsidRDefault="00342E06" w:rsidP="00342E06">
      <w:pPr>
        <w:jc w:val="both"/>
        <w:rPr>
          <w:b/>
        </w:rPr>
      </w:pPr>
      <w:r w:rsidRPr="00D50E32">
        <w:rPr>
          <w:b/>
        </w:rPr>
        <w:t xml:space="preserve">APPROVAL OF MINUTES OF </w:t>
      </w:r>
      <w:r w:rsidR="000E1C87">
        <w:rPr>
          <w:b/>
        </w:rPr>
        <w:t>FEBRUARY 4, 2021</w:t>
      </w:r>
    </w:p>
    <w:p w:rsidR="00342E06" w:rsidRDefault="00703128" w:rsidP="00342E06">
      <w:pPr>
        <w:jc w:val="both"/>
      </w:pPr>
      <w:r>
        <w:t>The m</w:t>
      </w:r>
      <w:r w:rsidR="006C4AD5">
        <w:t xml:space="preserve">inutes of the </w:t>
      </w:r>
      <w:r w:rsidR="000E1C87">
        <w:t>February 4, 2021</w:t>
      </w:r>
      <w:r w:rsidR="004217A5">
        <w:t>,</w:t>
      </w:r>
      <w:r w:rsidR="00E676D5">
        <w:t xml:space="preserve"> meeting</w:t>
      </w:r>
      <w:r w:rsidR="0033435B">
        <w:t xml:space="preserve"> </w:t>
      </w:r>
      <w:r w:rsidR="00342E06" w:rsidRPr="00D50E32">
        <w:t>w</w:t>
      </w:r>
      <w:r w:rsidR="009C0091">
        <w:t>ere</w:t>
      </w:r>
      <w:r w:rsidR="00342E06" w:rsidRPr="00D50E32">
        <w:t xml:space="preserve"> approved as printed.  </w:t>
      </w:r>
    </w:p>
    <w:p w:rsidR="006B3EC3" w:rsidRDefault="006B3EC3" w:rsidP="00342E06">
      <w:pPr>
        <w:jc w:val="both"/>
      </w:pPr>
    </w:p>
    <w:p w:rsidR="006B3EC3" w:rsidRPr="00F041F8" w:rsidRDefault="006B3EC3" w:rsidP="006B3EC3">
      <w:pPr>
        <w:jc w:val="both"/>
        <w:rPr>
          <w:b/>
        </w:rPr>
      </w:pPr>
      <w:r w:rsidRPr="00F041F8">
        <w:rPr>
          <w:b/>
        </w:rPr>
        <w:t>FINANCIAL STATEMENT A</w:t>
      </w:r>
      <w:r w:rsidR="000E1C87">
        <w:rPr>
          <w:b/>
        </w:rPr>
        <w:t>ND CASH/BANK RECONCILIATION</w:t>
      </w:r>
      <w:r w:rsidR="006442D6">
        <w:rPr>
          <w:b/>
        </w:rPr>
        <w:t xml:space="preserve"> FOR </w:t>
      </w:r>
      <w:r w:rsidR="000E1C87">
        <w:rPr>
          <w:b/>
        </w:rPr>
        <w:t>JANUARY 2021</w:t>
      </w:r>
    </w:p>
    <w:p w:rsidR="006B3EC3" w:rsidRDefault="00E27AF2" w:rsidP="006B3EC3">
      <w:pPr>
        <w:jc w:val="both"/>
      </w:pPr>
      <w:r>
        <w:t>T</w:t>
      </w:r>
      <w:r w:rsidR="0083683B">
        <w:t xml:space="preserve">he </w:t>
      </w:r>
      <w:r w:rsidR="000E1C87">
        <w:t xml:space="preserve">January </w:t>
      </w:r>
      <w:r w:rsidR="006B3EC3" w:rsidRPr="00D50E32">
        <w:t>financial statement and</w:t>
      </w:r>
      <w:r w:rsidR="006B3EC3">
        <w:t xml:space="preserve"> cash/bank reconcil</w:t>
      </w:r>
      <w:r w:rsidR="000E1C87">
        <w:t>iation</w:t>
      </w:r>
      <w:r w:rsidR="006B3EC3">
        <w:t xml:space="preserve"> report </w:t>
      </w:r>
      <w:r w:rsidR="006B3EC3" w:rsidRPr="00D50E32">
        <w:t>w</w:t>
      </w:r>
      <w:r w:rsidR="00EB4CA7">
        <w:t>ere</w:t>
      </w:r>
      <w:r w:rsidR="006B3EC3" w:rsidRPr="00D50E32">
        <w:t xml:space="preserve"> provided.</w:t>
      </w:r>
    </w:p>
    <w:p w:rsidR="006B3EC3" w:rsidRDefault="006B3EC3" w:rsidP="006B3EC3">
      <w:pPr>
        <w:jc w:val="both"/>
      </w:pPr>
    </w:p>
    <w:p w:rsidR="000E1C87" w:rsidRDefault="000E1C87" w:rsidP="006B3EC3">
      <w:pPr>
        <w:jc w:val="both"/>
        <w:rPr>
          <w:b/>
        </w:rPr>
      </w:pPr>
      <w:r>
        <w:rPr>
          <w:b/>
        </w:rPr>
        <w:t>PERMISSION TO ACCEPT LOW BID FOR THE NEW BROCKTON HIGH SCHOOL</w:t>
      </w:r>
    </w:p>
    <w:p w:rsidR="000E1C87" w:rsidRPr="000E1C87" w:rsidRDefault="000E1C87" w:rsidP="006B3EC3">
      <w:pPr>
        <w:jc w:val="both"/>
        <w:rPr>
          <w:b/>
        </w:rPr>
      </w:pPr>
      <w:r>
        <w:rPr>
          <w:b/>
        </w:rPr>
        <w:t>SIX-CLASSROOM ADDITION</w:t>
      </w:r>
    </w:p>
    <w:p w:rsidR="006442D6" w:rsidRDefault="000E1C87" w:rsidP="006B3EC3">
      <w:pPr>
        <w:jc w:val="both"/>
      </w:pPr>
      <w:r>
        <w:t>Bids for the Six-Classroom Addition were opened on February 11, 2021, 2:00 p.m.  Bids were as follows:</w:t>
      </w:r>
    </w:p>
    <w:p w:rsidR="000E1C87" w:rsidRDefault="000E1C87" w:rsidP="006B3EC3">
      <w:pPr>
        <w:jc w:val="both"/>
      </w:pPr>
    </w:p>
    <w:p w:rsidR="000E1C87" w:rsidRDefault="000E1C87" w:rsidP="006B3EC3">
      <w:pPr>
        <w:jc w:val="both"/>
      </w:pPr>
      <w:r>
        <w:tab/>
        <w:t>Beasley Construction    $2,415,000</w:t>
      </w:r>
      <w:r>
        <w:tab/>
      </w:r>
      <w:r>
        <w:tab/>
      </w:r>
      <w:r>
        <w:tab/>
        <w:t>Anderson Construction   $2,556,450</w:t>
      </w:r>
    </w:p>
    <w:p w:rsidR="000E1C87" w:rsidRDefault="000E1C87" w:rsidP="006B3EC3">
      <w:pPr>
        <w:jc w:val="both"/>
      </w:pPr>
      <w:r>
        <w:tab/>
        <w:t>Hughes Construction</w:t>
      </w:r>
      <w:r>
        <w:tab/>
        <w:t xml:space="preserve">    NO BID                      </w:t>
      </w:r>
      <w:r>
        <w:tab/>
      </w:r>
      <w:proofErr w:type="spellStart"/>
      <w:r>
        <w:t>Fraiser</w:t>
      </w:r>
      <w:proofErr w:type="spellEnd"/>
      <w:r>
        <w:t xml:space="preserve"> </w:t>
      </w:r>
      <w:proofErr w:type="spellStart"/>
      <w:r>
        <w:t>Ousley</w:t>
      </w:r>
      <w:proofErr w:type="spellEnd"/>
      <w:r>
        <w:t xml:space="preserve">                 $2,549,600</w:t>
      </w:r>
    </w:p>
    <w:p w:rsidR="000E1C87" w:rsidRDefault="000E1C87" w:rsidP="006B3EC3">
      <w:pPr>
        <w:jc w:val="both"/>
      </w:pPr>
      <w:r>
        <w:tab/>
        <w:t>Wyatt Sasser                 $2,527,000</w:t>
      </w:r>
      <w:r>
        <w:tab/>
      </w:r>
      <w:r>
        <w:tab/>
      </w:r>
      <w:r>
        <w:tab/>
        <w:t>Lewis Construction         $2,685,000</w:t>
      </w:r>
    </w:p>
    <w:p w:rsidR="000E1C87" w:rsidRDefault="000E1C87" w:rsidP="006B3EC3">
      <w:pPr>
        <w:jc w:val="both"/>
      </w:pPr>
    </w:p>
    <w:p w:rsidR="000E1C87" w:rsidRDefault="000E1C87" w:rsidP="006B3EC3">
      <w:pPr>
        <w:jc w:val="both"/>
      </w:pPr>
      <w:r>
        <w:t xml:space="preserve">Mr. </w:t>
      </w:r>
      <w:proofErr w:type="spellStart"/>
      <w:r>
        <w:t>Killingsworth</w:t>
      </w:r>
      <w:proofErr w:type="spellEnd"/>
      <w:r>
        <w:t xml:space="preserve"> recommended the low bid of $2,415,000 from Beasley Construction be awarded.  A motion was made by Mr. Bailey with a second by Mrs. </w:t>
      </w:r>
      <w:proofErr w:type="spellStart"/>
      <w:r>
        <w:t>Carr</w:t>
      </w:r>
      <w:proofErr w:type="spellEnd"/>
      <w:r>
        <w:t>.  The bid was approved unanimously.</w:t>
      </w:r>
    </w:p>
    <w:p w:rsidR="006442D6" w:rsidRDefault="006442D6" w:rsidP="006B3EC3">
      <w:pPr>
        <w:jc w:val="both"/>
      </w:pPr>
    </w:p>
    <w:p w:rsidR="006442D6" w:rsidRDefault="00825390" w:rsidP="006B3EC3">
      <w:pPr>
        <w:jc w:val="both"/>
      </w:pPr>
      <w:r>
        <w:rPr>
          <w:b/>
        </w:rPr>
        <w:t>A</w:t>
      </w:r>
      <w:r w:rsidR="000E1C87">
        <w:rPr>
          <w:b/>
        </w:rPr>
        <w:t>DOPTION OF THE 2021-2022 SCHOOL CALENDAR</w:t>
      </w:r>
    </w:p>
    <w:p w:rsidR="00486154" w:rsidRDefault="000E1C87" w:rsidP="006B3EC3">
      <w:pPr>
        <w:jc w:val="both"/>
      </w:pPr>
      <w:r>
        <w:t xml:space="preserve">Mr. </w:t>
      </w:r>
      <w:proofErr w:type="spellStart"/>
      <w:r>
        <w:t>Killingsworth</w:t>
      </w:r>
      <w:proofErr w:type="spellEnd"/>
      <w:r>
        <w:t xml:space="preserve"> and District Administrators previously met with the </w:t>
      </w:r>
      <w:r w:rsidR="00266F85">
        <w:t xml:space="preserve">Calendar Committee to discuss the 2021-2022 School Calendar.  Mr. </w:t>
      </w:r>
      <w:proofErr w:type="spellStart"/>
      <w:r w:rsidR="00266F85">
        <w:t>Killingsworth</w:t>
      </w:r>
      <w:proofErr w:type="spellEnd"/>
      <w:r w:rsidR="00266F85">
        <w:t xml:space="preserve"> recommended the adoption of the 2021-2022 School Calendar as presented.  A motion was made by Mr. </w:t>
      </w:r>
      <w:proofErr w:type="spellStart"/>
      <w:r w:rsidR="00266F85">
        <w:t>McWaters</w:t>
      </w:r>
      <w:proofErr w:type="spellEnd"/>
      <w:r w:rsidR="00266F85">
        <w:t xml:space="preserve"> to accept the recommendation.  A second was made by Mrs. Massey and passed unanimously.</w:t>
      </w:r>
    </w:p>
    <w:p w:rsidR="00266F85" w:rsidRDefault="00266F85" w:rsidP="006B3EC3">
      <w:pPr>
        <w:jc w:val="both"/>
      </w:pPr>
    </w:p>
    <w:p w:rsidR="00266F85" w:rsidRDefault="00266F85" w:rsidP="006B3EC3">
      <w:pPr>
        <w:jc w:val="both"/>
        <w:rPr>
          <w:b/>
        </w:rPr>
      </w:pPr>
      <w:r>
        <w:rPr>
          <w:b/>
        </w:rPr>
        <w:t>PRINCIPAL CONTRACT – HOLLI RICHARDSON</w:t>
      </w:r>
    </w:p>
    <w:p w:rsidR="00266F85" w:rsidRPr="00266F85" w:rsidRDefault="00266F85" w:rsidP="006B3EC3">
      <w:pPr>
        <w:jc w:val="both"/>
      </w:pPr>
      <w:r>
        <w:t xml:space="preserve">Board members were provided a copy of Mrs. Richardson’s draft contract prior to the meeting.  Mrs. Richardson currently serves as a Probationary Principal.  Mr. </w:t>
      </w:r>
      <w:proofErr w:type="spellStart"/>
      <w:r>
        <w:t>Killingsworth</w:t>
      </w:r>
      <w:proofErr w:type="spellEnd"/>
      <w:r>
        <w:t xml:space="preserve"> recommended she be given a three-year Principal Contract.  Mr. Bailey made a motion to approve Mrs. Richardson’s contract as presented.  A second was made by Mr. </w:t>
      </w:r>
      <w:proofErr w:type="spellStart"/>
      <w:r>
        <w:t>McWaters</w:t>
      </w:r>
      <w:proofErr w:type="spellEnd"/>
      <w:r>
        <w:t xml:space="preserve"> and passed unanimously.</w:t>
      </w:r>
    </w:p>
    <w:p w:rsidR="00266F85" w:rsidRDefault="00266F85" w:rsidP="003C6508">
      <w:pPr>
        <w:ind w:left="360" w:hanging="360"/>
        <w:jc w:val="both"/>
        <w:rPr>
          <w:b/>
        </w:rPr>
      </w:pPr>
    </w:p>
    <w:p w:rsidR="003C6508" w:rsidRDefault="003C6508" w:rsidP="003C6508">
      <w:pPr>
        <w:ind w:left="360" w:hanging="360"/>
        <w:jc w:val="both"/>
        <w:rPr>
          <w:b/>
        </w:rPr>
      </w:pPr>
      <w:r>
        <w:rPr>
          <w:b/>
        </w:rPr>
        <w:lastRenderedPageBreak/>
        <w:t>EXECUTIVE SESSION</w:t>
      </w:r>
    </w:p>
    <w:p w:rsidR="00266F85" w:rsidRPr="00266F85" w:rsidRDefault="00266F85" w:rsidP="00266F85">
      <w:pPr>
        <w:jc w:val="both"/>
      </w:pPr>
      <w:r>
        <w:t xml:space="preserve">Attorney James </w:t>
      </w:r>
      <w:proofErr w:type="spellStart"/>
      <w:r>
        <w:t>Tarbox</w:t>
      </w:r>
      <w:proofErr w:type="spellEnd"/>
      <w:r>
        <w:t xml:space="preserve"> stated the Board had need for executive session to discuss the good name and character of an individual associated with Coffee County Schools.  By unanimous, individual, voice vote, the Board entered executive session, estimated to last ten to fifteen minutes.  Executive session began at 5:37 p.m. and concluded at 5:53 p.m.  Mr. McLeod stated no action was taken.</w:t>
      </w:r>
    </w:p>
    <w:p w:rsidR="00486154" w:rsidRDefault="00486154" w:rsidP="003C6508">
      <w:pPr>
        <w:ind w:left="360" w:hanging="360"/>
        <w:jc w:val="both"/>
      </w:pPr>
    </w:p>
    <w:p w:rsidR="00AF1B6D" w:rsidRDefault="00AF1B6D" w:rsidP="003C6508">
      <w:pPr>
        <w:ind w:left="360" w:hanging="360"/>
        <w:jc w:val="both"/>
        <w:rPr>
          <w:b/>
        </w:rPr>
      </w:pPr>
    </w:p>
    <w:p w:rsidR="003C6508" w:rsidRDefault="003C6508" w:rsidP="003C6508">
      <w:pPr>
        <w:ind w:left="360" w:hanging="360"/>
        <w:jc w:val="both"/>
        <w:rPr>
          <w:b/>
        </w:rPr>
      </w:pPr>
      <w:r>
        <w:rPr>
          <w:b/>
        </w:rPr>
        <w:t>PERSONNEL</w:t>
      </w:r>
    </w:p>
    <w:p w:rsidR="004538D5" w:rsidRDefault="004538D5" w:rsidP="004538D5">
      <w:pPr>
        <w:jc w:val="both"/>
        <w:rPr>
          <w:sz w:val="26"/>
          <w:szCs w:val="26"/>
        </w:rPr>
      </w:pPr>
      <w:r>
        <w:rPr>
          <w:sz w:val="26"/>
          <w:szCs w:val="26"/>
        </w:rPr>
        <w:t>Mr. Killingsworth recommended the following personnel actions be approved as presented in writing:</w:t>
      </w:r>
    </w:p>
    <w:p w:rsidR="00B47FED" w:rsidRDefault="00B47FED" w:rsidP="00266F85">
      <w:pPr>
        <w:pStyle w:val="ListParagraph"/>
        <w:tabs>
          <w:tab w:val="left" w:pos="8640"/>
          <w:tab w:val="left" w:pos="8730"/>
        </w:tabs>
        <w:ind w:left="780" w:right="720"/>
        <w:rPr>
          <w:b/>
        </w:rPr>
      </w:pPr>
    </w:p>
    <w:p w:rsidR="00266F85" w:rsidRDefault="00266F85" w:rsidP="00266F85">
      <w:pPr>
        <w:tabs>
          <w:tab w:val="left" w:pos="8640"/>
          <w:tab w:val="left" w:pos="8730"/>
        </w:tabs>
        <w:ind w:right="720"/>
        <w:jc w:val="both"/>
        <w:rPr>
          <w:b/>
          <w:u w:val="single"/>
        </w:rPr>
      </w:pPr>
      <w:r>
        <w:rPr>
          <w:b/>
          <w:u w:val="single"/>
        </w:rPr>
        <w:t>CERTIFICATED PERSONNEL</w:t>
      </w:r>
    </w:p>
    <w:p w:rsidR="00266F85" w:rsidRDefault="00266F85" w:rsidP="00266F85">
      <w:pPr>
        <w:tabs>
          <w:tab w:val="left" w:pos="8640"/>
          <w:tab w:val="left" w:pos="8730"/>
        </w:tabs>
        <w:ind w:right="720"/>
        <w:jc w:val="both"/>
        <w:rPr>
          <w:b/>
        </w:rPr>
      </w:pPr>
      <w:r>
        <w:rPr>
          <w:b/>
        </w:rPr>
        <w:t>The following resignations are recommended to be approved:</w:t>
      </w:r>
    </w:p>
    <w:p w:rsidR="00266F85" w:rsidRPr="006C1206" w:rsidRDefault="00266F85" w:rsidP="007D488F">
      <w:pPr>
        <w:pStyle w:val="ListParagraph"/>
        <w:numPr>
          <w:ilvl w:val="0"/>
          <w:numId w:val="3"/>
        </w:numPr>
        <w:tabs>
          <w:tab w:val="left" w:pos="8640"/>
          <w:tab w:val="left" w:pos="8730"/>
        </w:tabs>
        <w:ind w:right="720"/>
        <w:jc w:val="both"/>
        <w:rPr>
          <w:b/>
        </w:rPr>
      </w:pPr>
      <w:r w:rsidRPr="00A800A7">
        <w:rPr>
          <w:b/>
        </w:rPr>
        <w:t xml:space="preserve">Sandra “Jodi” Thomas – </w:t>
      </w:r>
      <w:r>
        <w:t xml:space="preserve">System-wide SLP.  </w:t>
      </w:r>
    </w:p>
    <w:p w:rsidR="00266F85" w:rsidRPr="00A800A7" w:rsidRDefault="00266F85" w:rsidP="00266F85">
      <w:pPr>
        <w:pStyle w:val="ListParagraph"/>
        <w:tabs>
          <w:tab w:val="left" w:pos="8640"/>
          <w:tab w:val="left" w:pos="8730"/>
        </w:tabs>
        <w:ind w:right="720"/>
        <w:jc w:val="both"/>
        <w:rPr>
          <w:b/>
        </w:rPr>
      </w:pPr>
      <w:r>
        <w:t>Mrs. Thomas is retiring effective June 1, 2021.</w:t>
      </w:r>
    </w:p>
    <w:p w:rsidR="00266F85" w:rsidRPr="006C1206" w:rsidRDefault="00266F85" w:rsidP="007D488F">
      <w:pPr>
        <w:pStyle w:val="ListParagraph"/>
        <w:numPr>
          <w:ilvl w:val="0"/>
          <w:numId w:val="3"/>
        </w:numPr>
        <w:tabs>
          <w:tab w:val="left" w:pos="8640"/>
          <w:tab w:val="left" w:pos="8730"/>
        </w:tabs>
        <w:ind w:right="720"/>
        <w:jc w:val="both"/>
        <w:rPr>
          <w:b/>
        </w:rPr>
      </w:pPr>
      <w:r>
        <w:rPr>
          <w:b/>
        </w:rPr>
        <w:t xml:space="preserve">Tracy Whittaker – </w:t>
      </w:r>
      <w:r>
        <w:t xml:space="preserve">Media Specialist at New Brockton Elementary School.  </w:t>
      </w:r>
    </w:p>
    <w:p w:rsidR="00266F85" w:rsidRPr="00DF58A8" w:rsidRDefault="00266F85" w:rsidP="00266F85">
      <w:pPr>
        <w:pStyle w:val="ListParagraph"/>
        <w:tabs>
          <w:tab w:val="left" w:pos="8640"/>
          <w:tab w:val="left" w:pos="8730"/>
        </w:tabs>
        <w:ind w:right="720"/>
        <w:jc w:val="both"/>
        <w:rPr>
          <w:b/>
        </w:rPr>
      </w:pPr>
      <w:r>
        <w:t>Mrs. Whittaker is retiring effective at the end of the 2020-2021 school year.</w:t>
      </w:r>
    </w:p>
    <w:p w:rsidR="00266F85" w:rsidRPr="006C1206" w:rsidRDefault="00266F85" w:rsidP="007D488F">
      <w:pPr>
        <w:pStyle w:val="ListParagraph"/>
        <w:numPr>
          <w:ilvl w:val="0"/>
          <w:numId w:val="3"/>
        </w:numPr>
        <w:tabs>
          <w:tab w:val="left" w:pos="8640"/>
          <w:tab w:val="left" w:pos="8730"/>
        </w:tabs>
        <w:ind w:right="720"/>
        <w:jc w:val="both"/>
        <w:rPr>
          <w:b/>
        </w:rPr>
      </w:pPr>
      <w:r>
        <w:rPr>
          <w:b/>
        </w:rPr>
        <w:t xml:space="preserve">Carla Bailey – </w:t>
      </w:r>
      <w:r>
        <w:t xml:space="preserve">Teacher at New Brockton Elementary School.  </w:t>
      </w:r>
    </w:p>
    <w:p w:rsidR="00266F85" w:rsidRPr="00075B16" w:rsidRDefault="00266F85" w:rsidP="00266F85">
      <w:pPr>
        <w:pStyle w:val="ListParagraph"/>
        <w:tabs>
          <w:tab w:val="left" w:pos="8640"/>
          <w:tab w:val="left" w:pos="8730"/>
        </w:tabs>
        <w:ind w:right="720"/>
        <w:jc w:val="both"/>
      </w:pPr>
      <w:r>
        <w:t>Mrs. Bailey is retiring effective at the end of the 2020-2021 school year.</w:t>
      </w:r>
    </w:p>
    <w:p w:rsidR="00266F85" w:rsidRPr="006C1206" w:rsidRDefault="00266F85" w:rsidP="007D488F">
      <w:pPr>
        <w:pStyle w:val="ListParagraph"/>
        <w:numPr>
          <w:ilvl w:val="0"/>
          <w:numId w:val="3"/>
        </w:numPr>
        <w:tabs>
          <w:tab w:val="left" w:pos="8640"/>
          <w:tab w:val="left" w:pos="8730"/>
        </w:tabs>
        <w:ind w:right="720"/>
        <w:jc w:val="both"/>
        <w:rPr>
          <w:b/>
        </w:rPr>
      </w:pPr>
      <w:r>
        <w:rPr>
          <w:b/>
        </w:rPr>
        <w:t>Jennifer Sanders</w:t>
      </w:r>
      <w:r>
        <w:t xml:space="preserve"> – Media Specialist at Kinston School.  </w:t>
      </w:r>
    </w:p>
    <w:p w:rsidR="00266F85" w:rsidRPr="00146D91" w:rsidRDefault="00266F85" w:rsidP="00266F85">
      <w:pPr>
        <w:pStyle w:val="ListParagraph"/>
        <w:tabs>
          <w:tab w:val="left" w:pos="8640"/>
          <w:tab w:val="left" w:pos="8730"/>
        </w:tabs>
        <w:ind w:right="720"/>
        <w:jc w:val="both"/>
        <w:rPr>
          <w:b/>
        </w:rPr>
      </w:pPr>
      <w:r>
        <w:t>Mrs. Sanders will be retiring effective at the end of the 2020-2021 school year.</w:t>
      </w:r>
    </w:p>
    <w:p w:rsidR="00266F85" w:rsidRPr="006C1206" w:rsidRDefault="00266F85" w:rsidP="007D488F">
      <w:pPr>
        <w:pStyle w:val="ListParagraph"/>
        <w:numPr>
          <w:ilvl w:val="0"/>
          <w:numId w:val="3"/>
        </w:numPr>
        <w:tabs>
          <w:tab w:val="left" w:pos="8640"/>
          <w:tab w:val="left" w:pos="8730"/>
        </w:tabs>
        <w:ind w:right="720"/>
        <w:jc w:val="both"/>
        <w:rPr>
          <w:b/>
        </w:rPr>
      </w:pPr>
      <w:r>
        <w:rPr>
          <w:b/>
        </w:rPr>
        <w:t>Danny Branch</w:t>
      </w:r>
      <w:r>
        <w:t xml:space="preserve"> – Principal at Kinston School.  </w:t>
      </w:r>
    </w:p>
    <w:p w:rsidR="00266F85" w:rsidRPr="00146D91" w:rsidRDefault="00266F85" w:rsidP="00266F85">
      <w:pPr>
        <w:pStyle w:val="ListParagraph"/>
        <w:tabs>
          <w:tab w:val="left" w:pos="8640"/>
          <w:tab w:val="left" w:pos="8730"/>
        </w:tabs>
        <w:ind w:right="720"/>
        <w:jc w:val="both"/>
        <w:rPr>
          <w:b/>
        </w:rPr>
      </w:pPr>
      <w:r>
        <w:t xml:space="preserve">Mr. Branch will be retiring effective at the end of his contract, June 30, 2021.  </w:t>
      </w:r>
    </w:p>
    <w:p w:rsidR="00266F85" w:rsidRPr="006C1206" w:rsidRDefault="00266F85" w:rsidP="007D488F">
      <w:pPr>
        <w:pStyle w:val="ListParagraph"/>
        <w:numPr>
          <w:ilvl w:val="0"/>
          <w:numId w:val="3"/>
        </w:numPr>
        <w:tabs>
          <w:tab w:val="left" w:pos="8640"/>
          <w:tab w:val="left" w:pos="8730"/>
        </w:tabs>
        <w:ind w:right="720"/>
        <w:jc w:val="both"/>
        <w:rPr>
          <w:b/>
        </w:rPr>
      </w:pPr>
      <w:proofErr w:type="spellStart"/>
      <w:r>
        <w:rPr>
          <w:b/>
        </w:rPr>
        <w:t>Valinda</w:t>
      </w:r>
      <w:proofErr w:type="spellEnd"/>
      <w:r>
        <w:rPr>
          <w:b/>
        </w:rPr>
        <w:t xml:space="preserve"> “Lisa” Nelson</w:t>
      </w:r>
      <w:r>
        <w:t xml:space="preserve"> – Teacher at Zion Chapel High School.   </w:t>
      </w:r>
    </w:p>
    <w:p w:rsidR="00266F85" w:rsidRPr="00146D91" w:rsidRDefault="00266F85" w:rsidP="00266F85">
      <w:pPr>
        <w:pStyle w:val="ListParagraph"/>
        <w:tabs>
          <w:tab w:val="left" w:pos="8640"/>
          <w:tab w:val="left" w:pos="8730"/>
        </w:tabs>
        <w:ind w:right="720"/>
        <w:jc w:val="both"/>
        <w:rPr>
          <w:b/>
        </w:rPr>
      </w:pPr>
      <w:r>
        <w:t>Mrs. Nelson is resigning effective June 30, 2021.</w:t>
      </w:r>
    </w:p>
    <w:p w:rsidR="00266F85" w:rsidRPr="006C1206" w:rsidRDefault="00266F85" w:rsidP="007D488F">
      <w:pPr>
        <w:pStyle w:val="ListParagraph"/>
        <w:numPr>
          <w:ilvl w:val="0"/>
          <w:numId w:val="3"/>
        </w:numPr>
        <w:tabs>
          <w:tab w:val="left" w:pos="8640"/>
          <w:tab w:val="left" w:pos="8730"/>
        </w:tabs>
        <w:ind w:right="720"/>
        <w:jc w:val="both"/>
        <w:rPr>
          <w:b/>
        </w:rPr>
      </w:pPr>
      <w:r>
        <w:rPr>
          <w:b/>
        </w:rPr>
        <w:t>Matthew Miller</w:t>
      </w:r>
      <w:r>
        <w:t xml:space="preserve"> – Teacher at New Brockton High School.  </w:t>
      </w:r>
    </w:p>
    <w:p w:rsidR="00266F85" w:rsidRDefault="00266F85" w:rsidP="00266F85">
      <w:pPr>
        <w:pStyle w:val="ListParagraph"/>
        <w:tabs>
          <w:tab w:val="left" w:pos="8640"/>
          <w:tab w:val="left" w:pos="8730"/>
        </w:tabs>
        <w:ind w:right="720"/>
        <w:jc w:val="both"/>
      </w:pPr>
      <w:r>
        <w:t>Mr. Miller is resigning effective June 30, 2021.</w:t>
      </w:r>
    </w:p>
    <w:p w:rsidR="00266F85" w:rsidRDefault="00266F85" w:rsidP="007D488F">
      <w:pPr>
        <w:pStyle w:val="ListParagraph"/>
        <w:numPr>
          <w:ilvl w:val="0"/>
          <w:numId w:val="3"/>
        </w:numPr>
        <w:tabs>
          <w:tab w:val="left" w:pos="8640"/>
          <w:tab w:val="left" w:pos="8730"/>
        </w:tabs>
        <w:ind w:right="720"/>
        <w:jc w:val="both"/>
      </w:pPr>
      <w:r>
        <w:rPr>
          <w:b/>
        </w:rPr>
        <w:t>Sonya Jordan</w:t>
      </w:r>
      <w:r>
        <w:t xml:space="preserve"> – Teacher at New Brockton Elementary School.</w:t>
      </w:r>
    </w:p>
    <w:p w:rsidR="00266F85" w:rsidRPr="00FC78B5" w:rsidRDefault="00266F85" w:rsidP="00266F85">
      <w:pPr>
        <w:pStyle w:val="ListParagraph"/>
        <w:tabs>
          <w:tab w:val="left" w:pos="8640"/>
          <w:tab w:val="left" w:pos="8730"/>
        </w:tabs>
        <w:ind w:right="720"/>
        <w:jc w:val="both"/>
      </w:pPr>
      <w:r>
        <w:t>Ms. Jordan’s last day of employment was February 26, 2021.</w:t>
      </w:r>
    </w:p>
    <w:p w:rsidR="00266F85" w:rsidRDefault="00266F85" w:rsidP="00266F85">
      <w:pPr>
        <w:tabs>
          <w:tab w:val="left" w:pos="8640"/>
          <w:tab w:val="left" w:pos="8730"/>
        </w:tabs>
        <w:ind w:right="720"/>
        <w:jc w:val="both"/>
        <w:rPr>
          <w:b/>
        </w:rPr>
      </w:pPr>
    </w:p>
    <w:p w:rsidR="00266F85" w:rsidRDefault="00266F85" w:rsidP="00266F85">
      <w:pPr>
        <w:tabs>
          <w:tab w:val="left" w:pos="8640"/>
          <w:tab w:val="left" w:pos="8730"/>
        </w:tabs>
        <w:ind w:right="720"/>
        <w:jc w:val="both"/>
        <w:rPr>
          <w:b/>
        </w:rPr>
      </w:pPr>
      <w:r>
        <w:rPr>
          <w:b/>
        </w:rPr>
        <w:t>The following leave request is recommended to be approved:</w:t>
      </w:r>
    </w:p>
    <w:p w:rsidR="00266F85" w:rsidRDefault="00266F85" w:rsidP="007D488F">
      <w:pPr>
        <w:pStyle w:val="ListParagraph"/>
        <w:numPr>
          <w:ilvl w:val="0"/>
          <w:numId w:val="1"/>
        </w:numPr>
        <w:tabs>
          <w:tab w:val="left" w:pos="8640"/>
          <w:tab w:val="left" w:pos="8730"/>
        </w:tabs>
        <w:ind w:right="720"/>
      </w:pPr>
      <w:r>
        <w:rPr>
          <w:b/>
        </w:rPr>
        <w:t>Ashley O’Neal</w:t>
      </w:r>
      <w:r w:rsidRPr="00D758B8">
        <w:rPr>
          <w:b/>
        </w:rPr>
        <w:t xml:space="preserve"> - </w:t>
      </w:r>
      <w:r>
        <w:t>Teacher at Kinston School. Mrs. O’Neal is requesting leave beginning approximately March 8, 2021, through approximately April 13, 2021.</w:t>
      </w:r>
    </w:p>
    <w:p w:rsidR="00266F85" w:rsidRPr="000375F9" w:rsidRDefault="00266F85" w:rsidP="007D488F">
      <w:pPr>
        <w:pStyle w:val="ListParagraph"/>
        <w:numPr>
          <w:ilvl w:val="0"/>
          <w:numId w:val="1"/>
        </w:numPr>
        <w:tabs>
          <w:tab w:val="left" w:pos="8640"/>
          <w:tab w:val="left" w:pos="8730"/>
        </w:tabs>
        <w:ind w:right="720"/>
      </w:pPr>
      <w:r w:rsidRPr="000375F9">
        <w:rPr>
          <w:b/>
        </w:rPr>
        <w:t>Crystal Benson</w:t>
      </w:r>
      <w:r>
        <w:t xml:space="preserve"> – Teacher at New Brockton Elementary School.  Mrs. Benson is requesting leave beginning approximately March 31, 2021, through April 9, 2021.</w:t>
      </w:r>
    </w:p>
    <w:p w:rsidR="00266F85" w:rsidRDefault="00266F85" w:rsidP="00266F85">
      <w:pPr>
        <w:tabs>
          <w:tab w:val="left" w:pos="8640"/>
          <w:tab w:val="left" w:pos="8730"/>
        </w:tabs>
        <w:ind w:right="720"/>
      </w:pPr>
    </w:p>
    <w:p w:rsidR="00266F85" w:rsidRDefault="00266F85" w:rsidP="00266F85">
      <w:pPr>
        <w:tabs>
          <w:tab w:val="left" w:pos="8640"/>
          <w:tab w:val="left" w:pos="8730"/>
        </w:tabs>
        <w:ind w:right="720"/>
        <w:rPr>
          <w:b/>
          <w:u w:val="single"/>
        </w:rPr>
      </w:pPr>
      <w:r w:rsidRPr="00495785">
        <w:rPr>
          <w:b/>
          <w:u w:val="single"/>
        </w:rPr>
        <w:t>CLASSIFIED PERSONNEL</w:t>
      </w:r>
    </w:p>
    <w:p w:rsidR="00266F85" w:rsidRDefault="00266F85" w:rsidP="00266F85">
      <w:pPr>
        <w:tabs>
          <w:tab w:val="left" w:pos="8640"/>
          <w:tab w:val="left" w:pos="8730"/>
        </w:tabs>
        <w:ind w:right="720"/>
        <w:rPr>
          <w:b/>
        </w:rPr>
      </w:pPr>
      <w:r w:rsidRPr="00495785">
        <w:rPr>
          <w:b/>
        </w:rPr>
        <w:t>The following resignation is recommended to be approved:</w:t>
      </w:r>
    </w:p>
    <w:p w:rsidR="00266F85" w:rsidRPr="006C1206" w:rsidRDefault="00266F85" w:rsidP="007D488F">
      <w:pPr>
        <w:pStyle w:val="ListParagraph"/>
        <w:numPr>
          <w:ilvl w:val="0"/>
          <w:numId w:val="4"/>
        </w:numPr>
        <w:tabs>
          <w:tab w:val="left" w:pos="8640"/>
          <w:tab w:val="left" w:pos="8730"/>
        </w:tabs>
        <w:ind w:right="720"/>
        <w:rPr>
          <w:b/>
        </w:rPr>
      </w:pPr>
      <w:r>
        <w:rPr>
          <w:b/>
        </w:rPr>
        <w:t>Daryl Wilkerson</w:t>
      </w:r>
      <w:r>
        <w:t xml:space="preserve"> – Bus Driver at Kinston Schools. </w:t>
      </w:r>
    </w:p>
    <w:p w:rsidR="00266F85" w:rsidRDefault="00266F85" w:rsidP="00266F85">
      <w:pPr>
        <w:pStyle w:val="ListParagraph"/>
        <w:tabs>
          <w:tab w:val="left" w:pos="8640"/>
          <w:tab w:val="left" w:pos="8730"/>
        </w:tabs>
        <w:ind w:right="720"/>
      </w:pPr>
      <w:r>
        <w:t xml:space="preserve">Mr. Wilkerson’s last day was March 1, 2021. </w:t>
      </w:r>
    </w:p>
    <w:p w:rsidR="0023720B" w:rsidRDefault="0023720B" w:rsidP="00266F85">
      <w:pPr>
        <w:pStyle w:val="ListParagraph"/>
        <w:tabs>
          <w:tab w:val="left" w:pos="8640"/>
          <w:tab w:val="left" w:pos="8730"/>
        </w:tabs>
        <w:ind w:right="720"/>
      </w:pPr>
    </w:p>
    <w:p w:rsidR="0023720B" w:rsidRDefault="0023720B" w:rsidP="0023720B">
      <w:pPr>
        <w:jc w:val="both"/>
      </w:pPr>
      <w:r>
        <w:t xml:space="preserve">Mr. </w:t>
      </w:r>
      <w:proofErr w:type="spellStart"/>
      <w:r>
        <w:t>McWaters</w:t>
      </w:r>
      <w:proofErr w:type="spellEnd"/>
      <w:r>
        <w:t xml:space="preserve"> made a motion to accept Mr. </w:t>
      </w:r>
      <w:proofErr w:type="spellStart"/>
      <w:r>
        <w:t>Killingsworth’s</w:t>
      </w:r>
      <w:proofErr w:type="spellEnd"/>
      <w:r>
        <w:t xml:space="preserve"> recommendation with a second by Mrs. </w:t>
      </w:r>
      <w:proofErr w:type="spellStart"/>
      <w:r>
        <w:t>Eddins</w:t>
      </w:r>
      <w:proofErr w:type="spellEnd"/>
      <w:r>
        <w:t xml:space="preserve"> and it passed unanimously. </w:t>
      </w:r>
    </w:p>
    <w:p w:rsidR="00266F85" w:rsidRPr="00845618" w:rsidRDefault="00266F85" w:rsidP="00266F85">
      <w:pPr>
        <w:pStyle w:val="ListParagraph"/>
        <w:tabs>
          <w:tab w:val="left" w:pos="8640"/>
          <w:tab w:val="left" w:pos="8730"/>
        </w:tabs>
        <w:ind w:left="780" w:right="720"/>
      </w:pPr>
    </w:p>
    <w:p w:rsidR="00EB7F25" w:rsidRDefault="00801D24" w:rsidP="004538D5">
      <w:pPr>
        <w:jc w:val="both"/>
        <w:rPr>
          <w:b/>
        </w:rPr>
      </w:pPr>
      <w:r>
        <w:rPr>
          <w:b/>
        </w:rPr>
        <w:t>ACKNOWLEDGMENTS</w:t>
      </w:r>
    </w:p>
    <w:p w:rsidR="00CB4ECC" w:rsidRDefault="00266F85" w:rsidP="00CB4ECC">
      <w:pPr>
        <w:jc w:val="both"/>
      </w:pPr>
      <w:r>
        <w:t>Board members congratulated all of the re</w:t>
      </w:r>
      <w:r w:rsidR="0031510D">
        <w:t xml:space="preserve">tirees and wished them all well after retirement.  Mr. McLeod stated that the school year continued to be challenging but that he had heard mostly good complaints and hopefully that we are seeing the light at the end of the tunnel of dealing with COVID.  He also commented that he appreciates the work of the staff in dealing with this pandemic.  </w:t>
      </w:r>
    </w:p>
    <w:p w:rsidR="00266F85" w:rsidRDefault="00266F85" w:rsidP="00CB4ECC">
      <w:pPr>
        <w:jc w:val="both"/>
      </w:pPr>
    </w:p>
    <w:p w:rsidR="00CB4ECC" w:rsidRDefault="00CB4ECC" w:rsidP="00CB4ECC">
      <w:pPr>
        <w:jc w:val="both"/>
      </w:pPr>
      <w:r>
        <w:rPr>
          <w:b/>
        </w:rPr>
        <w:t>SUPERINTENDENT’S COMMENTS</w:t>
      </w:r>
    </w:p>
    <w:p w:rsidR="00CC3BD9" w:rsidRDefault="009E0C9F" w:rsidP="00CB4ECC">
      <w:pPr>
        <w:jc w:val="both"/>
      </w:pPr>
      <w:r>
        <w:t>Mr.</w:t>
      </w:r>
      <w:r w:rsidR="00266F85">
        <w:t xml:space="preserve"> </w:t>
      </w:r>
      <w:proofErr w:type="spellStart"/>
      <w:r w:rsidR="00266F85">
        <w:t>Killingsworth</w:t>
      </w:r>
      <w:proofErr w:type="spellEnd"/>
      <w:r w:rsidR="00266F85">
        <w:t xml:space="preserve"> thanked the retirees for a great job they have done for Coffee County Schools.  He stated that the teachers retiring had a c</w:t>
      </w:r>
      <w:r w:rsidR="00CC3BD9">
        <w:t xml:space="preserve">ombined 170 plus years of experience and some of the retirees have been employed with Coffee County Schools their entire career.  Mr. </w:t>
      </w:r>
      <w:proofErr w:type="spellStart"/>
      <w:r w:rsidR="00CC3BD9">
        <w:t>Killingsworth</w:t>
      </w:r>
      <w:proofErr w:type="spellEnd"/>
      <w:r w:rsidR="00CC3BD9">
        <w:t xml:space="preserve"> commented that Mr. Branch had only been with us for three years but he has done a world of good on the campus of Kinston School and is a great administrator.  He also stated that we have a lot of hires and decisions to make before the end of the school year.  </w:t>
      </w:r>
    </w:p>
    <w:p w:rsidR="00560BC6" w:rsidRDefault="009E0C9F" w:rsidP="00CB4ECC">
      <w:pPr>
        <w:jc w:val="both"/>
      </w:pPr>
      <w:r>
        <w:t xml:space="preserve">Mr. </w:t>
      </w:r>
      <w:proofErr w:type="spellStart"/>
      <w:r>
        <w:t>Killingsworth</w:t>
      </w:r>
      <w:proofErr w:type="spellEnd"/>
      <w:r>
        <w:t xml:space="preserve"> then gave the following construction updates:</w:t>
      </w:r>
    </w:p>
    <w:p w:rsidR="009E0C9F" w:rsidRDefault="009E0C9F" w:rsidP="007D488F">
      <w:pPr>
        <w:pStyle w:val="ListParagraph"/>
        <w:numPr>
          <w:ilvl w:val="0"/>
          <w:numId w:val="2"/>
        </w:numPr>
        <w:jc w:val="both"/>
      </w:pPr>
      <w:r>
        <w:t xml:space="preserve">New Brockton Elementary School </w:t>
      </w:r>
      <w:r w:rsidR="00825390">
        <w:t>Twelve</w:t>
      </w:r>
      <w:r>
        <w:t xml:space="preserve">-Classroom </w:t>
      </w:r>
      <w:r w:rsidR="00825390">
        <w:t>A</w:t>
      </w:r>
      <w:r>
        <w:t xml:space="preserve">ddition </w:t>
      </w:r>
      <w:r w:rsidR="007D488F">
        <w:t>–</w:t>
      </w:r>
      <w:r>
        <w:t xml:space="preserve"> </w:t>
      </w:r>
      <w:r w:rsidR="007D488F">
        <w:t>Brick will be finished laying by the end of the</w:t>
      </w:r>
      <w:r>
        <w:t xml:space="preserve"> week. </w:t>
      </w:r>
      <w:r w:rsidR="007D488F">
        <w:t>Painting is almost finished.  The parking lot will be paved during spring break.</w:t>
      </w:r>
    </w:p>
    <w:p w:rsidR="009E0C9F" w:rsidRDefault="009E0C9F" w:rsidP="007D488F">
      <w:pPr>
        <w:pStyle w:val="ListParagraph"/>
        <w:numPr>
          <w:ilvl w:val="0"/>
          <w:numId w:val="2"/>
        </w:numPr>
        <w:jc w:val="both"/>
      </w:pPr>
      <w:r>
        <w:t xml:space="preserve">Zion Chapel High School Gymnasium – The </w:t>
      </w:r>
      <w:r w:rsidR="007D488F">
        <w:t>steel beams and trusses are up.  The roof is scheduled to be put on next week.</w:t>
      </w:r>
    </w:p>
    <w:p w:rsidR="009E0C9F" w:rsidRDefault="009E0C9F" w:rsidP="007D488F">
      <w:pPr>
        <w:pStyle w:val="ListParagraph"/>
        <w:numPr>
          <w:ilvl w:val="0"/>
          <w:numId w:val="2"/>
        </w:numPr>
        <w:jc w:val="both"/>
      </w:pPr>
      <w:r>
        <w:t xml:space="preserve">New Brockton High School </w:t>
      </w:r>
      <w:r w:rsidR="00825390">
        <w:t>Six</w:t>
      </w:r>
      <w:r>
        <w:t xml:space="preserve">-Classroom </w:t>
      </w:r>
      <w:r w:rsidR="00825390">
        <w:t>A</w:t>
      </w:r>
      <w:r>
        <w:t xml:space="preserve">ddition – </w:t>
      </w:r>
      <w:r w:rsidR="007D488F">
        <w:t xml:space="preserve">Mr. </w:t>
      </w:r>
      <w:proofErr w:type="spellStart"/>
      <w:r w:rsidR="007D488F">
        <w:t>Killingsworth</w:t>
      </w:r>
      <w:proofErr w:type="spellEnd"/>
      <w:r w:rsidR="007D488F">
        <w:t xml:space="preserve"> will work closely to get this project going with Beasley Construction.</w:t>
      </w:r>
    </w:p>
    <w:p w:rsidR="007D488F" w:rsidRDefault="007D488F" w:rsidP="00163FE3">
      <w:pPr>
        <w:pStyle w:val="ListParagraph"/>
        <w:jc w:val="both"/>
      </w:pPr>
    </w:p>
    <w:p w:rsidR="009E0C9F" w:rsidRDefault="009E0C9F" w:rsidP="009E0C9F">
      <w:pPr>
        <w:jc w:val="both"/>
      </w:pPr>
      <w:r>
        <w:t xml:space="preserve">Mr. </w:t>
      </w:r>
      <w:proofErr w:type="spellStart"/>
      <w:r>
        <w:t>Killingsworth</w:t>
      </w:r>
      <w:proofErr w:type="spellEnd"/>
      <w:r>
        <w:t xml:space="preserve"> updated the Board Members on the current COVID numbers.  He stated </w:t>
      </w:r>
      <w:r w:rsidR="00825390">
        <w:t>that the</w:t>
      </w:r>
      <w:r w:rsidR="00161100">
        <w:t xml:space="preserve"> </w:t>
      </w:r>
      <w:r w:rsidR="00825390">
        <w:t xml:space="preserve">number of cases </w:t>
      </w:r>
      <w:r w:rsidR="007D488F">
        <w:t xml:space="preserve">were 4 last week and 5 </w:t>
      </w:r>
      <w:r w:rsidR="00825390">
        <w:t xml:space="preserve">this week.  He </w:t>
      </w:r>
      <w:r w:rsidR="00161100">
        <w:t xml:space="preserve">informed the Board that </w:t>
      </w:r>
      <w:r w:rsidR="007D488F">
        <w:t xml:space="preserve">most of our employees who wanted the vaccine have had their first round.  Mr. </w:t>
      </w:r>
      <w:proofErr w:type="spellStart"/>
      <w:r w:rsidR="007D488F">
        <w:t>Killingsworth</w:t>
      </w:r>
      <w:proofErr w:type="spellEnd"/>
      <w:r w:rsidR="007D488F">
        <w:t xml:space="preserve"> also commented that he was glad Governor Ivey extended the mask order.  He stated that our nurses and staff have been doing a great job.</w:t>
      </w:r>
      <w:r>
        <w:t xml:space="preserve"> </w:t>
      </w:r>
    </w:p>
    <w:p w:rsidR="007D488F" w:rsidRDefault="007D488F" w:rsidP="00CB4ECC">
      <w:pPr>
        <w:jc w:val="both"/>
        <w:rPr>
          <w:b/>
        </w:rPr>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7D488F">
        <w:t>April 8</w:t>
      </w:r>
      <w:r>
        <w:t>,</w:t>
      </w:r>
      <w:r w:rsidR="007D488F">
        <w:t xml:space="preserve"> 2021,</w:t>
      </w:r>
      <w:r>
        <w:t xml:space="preserve"> </w:t>
      </w:r>
      <w:r w:rsidR="00E70D1F">
        <w:t>5:30 p.m.</w:t>
      </w:r>
    </w:p>
    <w:p w:rsidR="00E70D1F" w:rsidRDefault="00E70D1F" w:rsidP="00CB4ECC">
      <w:pPr>
        <w:jc w:val="both"/>
      </w:pPr>
    </w:p>
    <w:p w:rsidR="003A6653" w:rsidRDefault="003A6653" w:rsidP="00CB4ECC">
      <w:pPr>
        <w:jc w:val="both"/>
        <w:rPr>
          <w:b/>
        </w:rPr>
      </w:pPr>
      <w:r>
        <w:rPr>
          <w:b/>
        </w:rPr>
        <w:t>ADJOURN</w:t>
      </w:r>
    </w:p>
    <w:p w:rsidR="00875A29" w:rsidRDefault="003A6653" w:rsidP="00342E06">
      <w:pPr>
        <w:jc w:val="both"/>
      </w:pPr>
      <w:r>
        <w:t>There being no further business, the meeting adjourned.</w:t>
      </w:r>
    </w:p>
    <w:p w:rsidR="00AF1B6D" w:rsidRDefault="00AF1B6D" w:rsidP="00342E06">
      <w:pPr>
        <w:jc w:val="both"/>
      </w:pPr>
    </w:p>
    <w:p w:rsidR="00AF1B6D" w:rsidRDefault="00AF1B6D" w:rsidP="00342E06">
      <w:pPr>
        <w:jc w:val="both"/>
      </w:pPr>
    </w:p>
    <w:p w:rsidR="00AF1B6D" w:rsidRPr="00AF1B6D" w:rsidRDefault="00AF1B6D" w:rsidP="00AF1B6D">
      <w:pPr>
        <w:jc w:val="both"/>
      </w:pPr>
      <w:r w:rsidRPr="00AF1B6D">
        <w:t>Approved this _____________________________day of __________________________, 202</w:t>
      </w:r>
      <w:r>
        <w:t>1</w:t>
      </w:r>
      <w:bookmarkStart w:id="0" w:name="_GoBack"/>
      <w:bookmarkEnd w:id="0"/>
      <w:r w:rsidRPr="00AF1B6D">
        <w:t>.</w:t>
      </w:r>
    </w:p>
    <w:p w:rsidR="00AF1B6D" w:rsidRPr="00AF1B6D" w:rsidRDefault="00AF1B6D" w:rsidP="00AF1B6D">
      <w:pPr>
        <w:jc w:val="both"/>
      </w:pPr>
    </w:p>
    <w:p w:rsidR="00AF1B6D" w:rsidRPr="00AF1B6D" w:rsidRDefault="00AF1B6D" w:rsidP="00AF1B6D">
      <w:pPr>
        <w:jc w:val="both"/>
      </w:pPr>
      <w:r w:rsidRPr="00AF1B6D">
        <w:t>Chairman__________________________________________________</w:t>
      </w:r>
    </w:p>
    <w:p w:rsidR="00AF1B6D" w:rsidRPr="00AF1B6D" w:rsidRDefault="00AF1B6D" w:rsidP="00AF1B6D">
      <w:pPr>
        <w:jc w:val="both"/>
      </w:pPr>
    </w:p>
    <w:p w:rsidR="00AF1B6D" w:rsidRPr="00AF1B6D" w:rsidRDefault="00AF1B6D" w:rsidP="00AF1B6D">
      <w:pPr>
        <w:jc w:val="both"/>
      </w:pPr>
      <w:r w:rsidRPr="00AF1B6D">
        <w:t>Attest________________________________________________________Secretary Ex-officio.</w:t>
      </w:r>
    </w:p>
    <w:p w:rsidR="00AF1B6D" w:rsidRDefault="00AF1B6D" w:rsidP="00342E06">
      <w:pPr>
        <w:jc w:val="both"/>
      </w:pPr>
    </w:p>
    <w:sectPr w:rsidR="00AF1B6D" w:rsidSect="00AF1B6D">
      <w:headerReference w:type="even" r:id="rId8"/>
      <w:headerReference w:type="default" r:id="rId9"/>
      <w:footerReference w:type="even" r:id="rId10"/>
      <w:footerReference w:type="default" r:id="rId11"/>
      <w:headerReference w:type="first" r:id="rId12"/>
      <w:footerReference w:type="first" r:id="rId13"/>
      <w:pgSz w:w="12240" w:h="20160" w:code="5"/>
      <w:pgMar w:top="1872" w:right="1440" w:bottom="1152"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E6" w:rsidRDefault="00905FE6" w:rsidP="00905FE6">
      <w:r>
        <w:separator/>
      </w:r>
    </w:p>
  </w:endnote>
  <w:endnote w:type="continuationSeparator" w:id="0">
    <w:p w:rsidR="00905FE6" w:rsidRDefault="00905FE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E6" w:rsidRDefault="00905FE6" w:rsidP="00905FE6">
      <w:r>
        <w:separator/>
      </w:r>
    </w:p>
  </w:footnote>
  <w:footnote w:type="continuationSeparator" w:id="0">
    <w:p w:rsidR="00905FE6" w:rsidRDefault="00905FE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5FE6"/>
    <w:rsid w:val="000067B9"/>
    <w:rsid w:val="00006B2E"/>
    <w:rsid w:val="00010588"/>
    <w:rsid w:val="00012164"/>
    <w:rsid w:val="0001313B"/>
    <w:rsid w:val="0002168D"/>
    <w:rsid w:val="00032470"/>
    <w:rsid w:val="00044FC9"/>
    <w:rsid w:val="00052F67"/>
    <w:rsid w:val="00054606"/>
    <w:rsid w:val="00056A1A"/>
    <w:rsid w:val="000600D0"/>
    <w:rsid w:val="00061CD8"/>
    <w:rsid w:val="000705CF"/>
    <w:rsid w:val="000710EA"/>
    <w:rsid w:val="000759A7"/>
    <w:rsid w:val="0008231A"/>
    <w:rsid w:val="00082323"/>
    <w:rsid w:val="000839B8"/>
    <w:rsid w:val="00085642"/>
    <w:rsid w:val="00095C4F"/>
    <w:rsid w:val="00096D4E"/>
    <w:rsid w:val="000A191B"/>
    <w:rsid w:val="000B111C"/>
    <w:rsid w:val="000B3810"/>
    <w:rsid w:val="000B7541"/>
    <w:rsid w:val="000C207E"/>
    <w:rsid w:val="000C4556"/>
    <w:rsid w:val="000D19D9"/>
    <w:rsid w:val="000E1C87"/>
    <w:rsid w:val="000E2606"/>
    <w:rsid w:val="000E3FCE"/>
    <w:rsid w:val="000E4EBE"/>
    <w:rsid w:val="00103C59"/>
    <w:rsid w:val="00105DA6"/>
    <w:rsid w:val="00105FEE"/>
    <w:rsid w:val="00107F21"/>
    <w:rsid w:val="00113F9D"/>
    <w:rsid w:val="0012080C"/>
    <w:rsid w:val="0012775F"/>
    <w:rsid w:val="00130BD8"/>
    <w:rsid w:val="001428A0"/>
    <w:rsid w:val="00152C29"/>
    <w:rsid w:val="00161100"/>
    <w:rsid w:val="00162E1C"/>
    <w:rsid w:val="0016385D"/>
    <w:rsid w:val="00163FE3"/>
    <w:rsid w:val="0017423B"/>
    <w:rsid w:val="0018257E"/>
    <w:rsid w:val="001851F1"/>
    <w:rsid w:val="00186F41"/>
    <w:rsid w:val="001909FF"/>
    <w:rsid w:val="00193FDF"/>
    <w:rsid w:val="001A10B9"/>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174BE"/>
    <w:rsid w:val="00220DB3"/>
    <w:rsid w:val="00221A04"/>
    <w:rsid w:val="00223CF7"/>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22E8"/>
    <w:rsid w:val="00297CBC"/>
    <w:rsid w:val="002A7452"/>
    <w:rsid w:val="002B06E7"/>
    <w:rsid w:val="002B0EED"/>
    <w:rsid w:val="002C1086"/>
    <w:rsid w:val="002C4122"/>
    <w:rsid w:val="002D0829"/>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569B3"/>
    <w:rsid w:val="00357C55"/>
    <w:rsid w:val="003813F8"/>
    <w:rsid w:val="00383345"/>
    <w:rsid w:val="00394E43"/>
    <w:rsid w:val="003A02B6"/>
    <w:rsid w:val="003A0C1D"/>
    <w:rsid w:val="003A1A17"/>
    <w:rsid w:val="003A4D46"/>
    <w:rsid w:val="003A6653"/>
    <w:rsid w:val="003B1937"/>
    <w:rsid w:val="003B4CF7"/>
    <w:rsid w:val="003C0331"/>
    <w:rsid w:val="003C6508"/>
    <w:rsid w:val="003C78F1"/>
    <w:rsid w:val="003D1A97"/>
    <w:rsid w:val="003D4806"/>
    <w:rsid w:val="003E0E55"/>
    <w:rsid w:val="003E5741"/>
    <w:rsid w:val="003E6002"/>
    <w:rsid w:val="003E7B8A"/>
    <w:rsid w:val="003F0957"/>
    <w:rsid w:val="003F499D"/>
    <w:rsid w:val="003F637F"/>
    <w:rsid w:val="00400DF8"/>
    <w:rsid w:val="00412EB4"/>
    <w:rsid w:val="004217A5"/>
    <w:rsid w:val="00422AD9"/>
    <w:rsid w:val="004329B2"/>
    <w:rsid w:val="00452927"/>
    <w:rsid w:val="004538D5"/>
    <w:rsid w:val="0046428D"/>
    <w:rsid w:val="00466E97"/>
    <w:rsid w:val="00481E24"/>
    <w:rsid w:val="00486154"/>
    <w:rsid w:val="00492436"/>
    <w:rsid w:val="0049412B"/>
    <w:rsid w:val="004948C7"/>
    <w:rsid w:val="00497321"/>
    <w:rsid w:val="0049738F"/>
    <w:rsid w:val="004A1FC6"/>
    <w:rsid w:val="004A433A"/>
    <w:rsid w:val="004B116B"/>
    <w:rsid w:val="004B7883"/>
    <w:rsid w:val="004C218D"/>
    <w:rsid w:val="004D1247"/>
    <w:rsid w:val="004D1CE0"/>
    <w:rsid w:val="004E2F39"/>
    <w:rsid w:val="004E68DC"/>
    <w:rsid w:val="004F2D7F"/>
    <w:rsid w:val="00505442"/>
    <w:rsid w:val="00505705"/>
    <w:rsid w:val="00522DBE"/>
    <w:rsid w:val="00527828"/>
    <w:rsid w:val="0053351A"/>
    <w:rsid w:val="0054277D"/>
    <w:rsid w:val="0054334C"/>
    <w:rsid w:val="00552DB1"/>
    <w:rsid w:val="005532C8"/>
    <w:rsid w:val="00560BC6"/>
    <w:rsid w:val="005718CB"/>
    <w:rsid w:val="00572592"/>
    <w:rsid w:val="00574384"/>
    <w:rsid w:val="00591C15"/>
    <w:rsid w:val="005B4CDE"/>
    <w:rsid w:val="005B5CBD"/>
    <w:rsid w:val="005B6D60"/>
    <w:rsid w:val="005C2F58"/>
    <w:rsid w:val="005C4296"/>
    <w:rsid w:val="005C766F"/>
    <w:rsid w:val="005D473E"/>
    <w:rsid w:val="005E413A"/>
    <w:rsid w:val="005E5257"/>
    <w:rsid w:val="005E5410"/>
    <w:rsid w:val="005F4541"/>
    <w:rsid w:val="006115C2"/>
    <w:rsid w:val="00615EC0"/>
    <w:rsid w:val="00617508"/>
    <w:rsid w:val="00626BAE"/>
    <w:rsid w:val="00627CAD"/>
    <w:rsid w:val="00630B50"/>
    <w:rsid w:val="00630D88"/>
    <w:rsid w:val="00634FF3"/>
    <w:rsid w:val="006442D6"/>
    <w:rsid w:val="006806C4"/>
    <w:rsid w:val="00682BDD"/>
    <w:rsid w:val="00686F2D"/>
    <w:rsid w:val="00694ECD"/>
    <w:rsid w:val="00696492"/>
    <w:rsid w:val="006A0B1F"/>
    <w:rsid w:val="006B1319"/>
    <w:rsid w:val="006B3EC3"/>
    <w:rsid w:val="006B5FC8"/>
    <w:rsid w:val="006C4AD5"/>
    <w:rsid w:val="006C6694"/>
    <w:rsid w:val="006D25AD"/>
    <w:rsid w:val="006D34CA"/>
    <w:rsid w:val="006D6776"/>
    <w:rsid w:val="006E000B"/>
    <w:rsid w:val="006E11C9"/>
    <w:rsid w:val="006E76FB"/>
    <w:rsid w:val="006F0949"/>
    <w:rsid w:val="006F5529"/>
    <w:rsid w:val="006F709C"/>
    <w:rsid w:val="0070220F"/>
    <w:rsid w:val="00703128"/>
    <w:rsid w:val="00707F9E"/>
    <w:rsid w:val="00715639"/>
    <w:rsid w:val="00721717"/>
    <w:rsid w:val="007237B6"/>
    <w:rsid w:val="0073131A"/>
    <w:rsid w:val="00732480"/>
    <w:rsid w:val="00732D30"/>
    <w:rsid w:val="00733041"/>
    <w:rsid w:val="007350DE"/>
    <w:rsid w:val="00742874"/>
    <w:rsid w:val="007475FE"/>
    <w:rsid w:val="007539C8"/>
    <w:rsid w:val="00782554"/>
    <w:rsid w:val="007868D3"/>
    <w:rsid w:val="00790730"/>
    <w:rsid w:val="00795A2B"/>
    <w:rsid w:val="007A3E4A"/>
    <w:rsid w:val="007B31C4"/>
    <w:rsid w:val="007B38A8"/>
    <w:rsid w:val="007B5E9F"/>
    <w:rsid w:val="007C495A"/>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7E86"/>
    <w:rsid w:val="008576BF"/>
    <w:rsid w:val="00867B18"/>
    <w:rsid w:val="00874723"/>
    <w:rsid w:val="0087571E"/>
    <w:rsid w:val="00875A29"/>
    <w:rsid w:val="008838BD"/>
    <w:rsid w:val="008857B4"/>
    <w:rsid w:val="0089313F"/>
    <w:rsid w:val="008B3B5A"/>
    <w:rsid w:val="008C2188"/>
    <w:rsid w:val="008C30DD"/>
    <w:rsid w:val="008D4F4F"/>
    <w:rsid w:val="008E4245"/>
    <w:rsid w:val="008F2410"/>
    <w:rsid w:val="008F712A"/>
    <w:rsid w:val="009002C9"/>
    <w:rsid w:val="00901156"/>
    <w:rsid w:val="009030B9"/>
    <w:rsid w:val="00905FE6"/>
    <w:rsid w:val="00911076"/>
    <w:rsid w:val="009127F5"/>
    <w:rsid w:val="009222B2"/>
    <w:rsid w:val="00934A05"/>
    <w:rsid w:val="00934A5B"/>
    <w:rsid w:val="00937EEA"/>
    <w:rsid w:val="00950D96"/>
    <w:rsid w:val="00957BA7"/>
    <w:rsid w:val="00960180"/>
    <w:rsid w:val="00971953"/>
    <w:rsid w:val="00975FCD"/>
    <w:rsid w:val="009807DB"/>
    <w:rsid w:val="009825E2"/>
    <w:rsid w:val="009856E1"/>
    <w:rsid w:val="00996B48"/>
    <w:rsid w:val="009A23C0"/>
    <w:rsid w:val="009B2F2F"/>
    <w:rsid w:val="009B62BD"/>
    <w:rsid w:val="009C0091"/>
    <w:rsid w:val="009C026C"/>
    <w:rsid w:val="009D7404"/>
    <w:rsid w:val="009E0C9F"/>
    <w:rsid w:val="009E3448"/>
    <w:rsid w:val="009E3C82"/>
    <w:rsid w:val="009F1116"/>
    <w:rsid w:val="009F1A7C"/>
    <w:rsid w:val="00A00F80"/>
    <w:rsid w:val="00A074D1"/>
    <w:rsid w:val="00A17458"/>
    <w:rsid w:val="00A211AA"/>
    <w:rsid w:val="00A215CB"/>
    <w:rsid w:val="00A236CE"/>
    <w:rsid w:val="00A25643"/>
    <w:rsid w:val="00A30958"/>
    <w:rsid w:val="00A345EF"/>
    <w:rsid w:val="00A37890"/>
    <w:rsid w:val="00A46FB4"/>
    <w:rsid w:val="00A609C4"/>
    <w:rsid w:val="00A63358"/>
    <w:rsid w:val="00A63B4E"/>
    <w:rsid w:val="00A712E3"/>
    <w:rsid w:val="00A726D8"/>
    <w:rsid w:val="00A7509E"/>
    <w:rsid w:val="00A81ACC"/>
    <w:rsid w:val="00A81B8F"/>
    <w:rsid w:val="00A82426"/>
    <w:rsid w:val="00A869CD"/>
    <w:rsid w:val="00A933C1"/>
    <w:rsid w:val="00AA291A"/>
    <w:rsid w:val="00AA4AA5"/>
    <w:rsid w:val="00AB4757"/>
    <w:rsid w:val="00AC414C"/>
    <w:rsid w:val="00AD38B0"/>
    <w:rsid w:val="00AD704D"/>
    <w:rsid w:val="00AE7FFB"/>
    <w:rsid w:val="00AF0152"/>
    <w:rsid w:val="00AF1B6D"/>
    <w:rsid w:val="00AF1DB2"/>
    <w:rsid w:val="00AF2A2C"/>
    <w:rsid w:val="00AF4CA9"/>
    <w:rsid w:val="00AF6403"/>
    <w:rsid w:val="00B00E1C"/>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6F37"/>
    <w:rsid w:val="00BE370B"/>
    <w:rsid w:val="00BE524D"/>
    <w:rsid w:val="00BE5D27"/>
    <w:rsid w:val="00BF283C"/>
    <w:rsid w:val="00BF6E4F"/>
    <w:rsid w:val="00C01C77"/>
    <w:rsid w:val="00C071DE"/>
    <w:rsid w:val="00C23D31"/>
    <w:rsid w:val="00C245DF"/>
    <w:rsid w:val="00C24795"/>
    <w:rsid w:val="00C24BA5"/>
    <w:rsid w:val="00C35092"/>
    <w:rsid w:val="00C37757"/>
    <w:rsid w:val="00C5180C"/>
    <w:rsid w:val="00C543D3"/>
    <w:rsid w:val="00C57C90"/>
    <w:rsid w:val="00C66BF1"/>
    <w:rsid w:val="00C67438"/>
    <w:rsid w:val="00C70A3A"/>
    <w:rsid w:val="00C827C0"/>
    <w:rsid w:val="00C85077"/>
    <w:rsid w:val="00C863D1"/>
    <w:rsid w:val="00C952E3"/>
    <w:rsid w:val="00CA2430"/>
    <w:rsid w:val="00CA4C76"/>
    <w:rsid w:val="00CB1BED"/>
    <w:rsid w:val="00CB239D"/>
    <w:rsid w:val="00CB4ECC"/>
    <w:rsid w:val="00CB557E"/>
    <w:rsid w:val="00CB6297"/>
    <w:rsid w:val="00CC3BD9"/>
    <w:rsid w:val="00CC7F68"/>
    <w:rsid w:val="00CD18F6"/>
    <w:rsid w:val="00CD3702"/>
    <w:rsid w:val="00CD7390"/>
    <w:rsid w:val="00CE6512"/>
    <w:rsid w:val="00CF3D09"/>
    <w:rsid w:val="00CF4974"/>
    <w:rsid w:val="00D03957"/>
    <w:rsid w:val="00D0439C"/>
    <w:rsid w:val="00D057E2"/>
    <w:rsid w:val="00D161FC"/>
    <w:rsid w:val="00D201D7"/>
    <w:rsid w:val="00D21AAE"/>
    <w:rsid w:val="00D25136"/>
    <w:rsid w:val="00D277F3"/>
    <w:rsid w:val="00D343F3"/>
    <w:rsid w:val="00D34462"/>
    <w:rsid w:val="00D36153"/>
    <w:rsid w:val="00D50E32"/>
    <w:rsid w:val="00D51B04"/>
    <w:rsid w:val="00D5564F"/>
    <w:rsid w:val="00D60694"/>
    <w:rsid w:val="00D80983"/>
    <w:rsid w:val="00D8463E"/>
    <w:rsid w:val="00D84696"/>
    <w:rsid w:val="00D86F18"/>
    <w:rsid w:val="00D87EC6"/>
    <w:rsid w:val="00D941D4"/>
    <w:rsid w:val="00D972B7"/>
    <w:rsid w:val="00DA73BB"/>
    <w:rsid w:val="00DB05A3"/>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504A2"/>
    <w:rsid w:val="00E51F65"/>
    <w:rsid w:val="00E55579"/>
    <w:rsid w:val="00E66301"/>
    <w:rsid w:val="00E676D5"/>
    <w:rsid w:val="00E70D1F"/>
    <w:rsid w:val="00E85674"/>
    <w:rsid w:val="00E86427"/>
    <w:rsid w:val="00E87F1F"/>
    <w:rsid w:val="00E90941"/>
    <w:rsid w:val="00E92E00"/>
    <w:rsid w:val="00EA31B6"/>
    <w:rsid w:val="00EA3280"/>
    <w:rsid w:val="00EA3A91"/>
    <w:rsid w:val="00EB4CA7"/>
    <w:rsid w:val="00EB7F25"/>
    <w:rsid w:val="00EC58F7"/>
    <w:rsid w:val="00EC60D0"/>
    <w:rsid w:val="00ED2DE6"/>
    <w:rsid w:val="00EF5835"/>
    <w:rsid w:val="00F041F8"/>
    <w:rsid w:val="00F17FE4"/>
    <w:rsid w:val="00F21B83"/>
    <w:rsid w:val="00F26447"/>
    <w:rsid w:val="00F27EF8"/>
    <w:rsid w:val="00F34950"/>
    <w:rsid w:val="00F3652E"/>
    <w:rsid w:val="00F428CE"/>
    <w:rsid w:val="00F547AB"/>
    <w:rsid w:val="00F57F46"/>
    <w:rsid w:val="00F60CEF"/>
    <w:rsid w:val="00F657F8"/>
    <w:rsid w:val="00F733B9"/>
    <w:rsid w:val="00F848C7"/>
    <w:rsid w:val="00F914F7"/>
    <w:rsid w:val="00FA7768"/>
    <w:rsid w:val="00FB2A4D"/>
    <w:rsid w:val="00FB355F"/>
    <w:rsid w:val="00FB4A5F"/>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52BB03A4"/>
  <w15:chartTrackingRefBased/>
  <w15:docId w15:val="{9E5FED84-2E78-48A7-BD25-3E0437F1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0F2D-568C-4A82-B3EE-A23BF6DD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8</cp:revision>
  <cp:lastPrinted>2021-04-05T20:38:00Z</cp:lastPrinted>
  <dcterms:created xsi:type="dcterms:W3CDTF">2021-03-05T18:45:00Z</dcterms:created>
  <dcterms:modified xsi:type="dcterms:W3CDTF">2021-04-05T20:45:00Z</dcterms:modified>
</cp:coreProperties>
</file>