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FA" w:rsidRDefault="00AB68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</w:t>
      </w:r>
      <w:r w:rsidR="00367289">
        <w:rPr>
          <w:rFonts w:ascii="Arial" w:hAnsi="Arial" w:cs="Arial"/>
          <w:color w:val="333333"/>
          <w:sz w:val="21"/>
          <w:szCs w:val="21"/>
        </w:rPr>
        <w:t>n:        Payroll/Benefits Clerk</w:t>
      </w:r>
    </w:p>
    <w:p w:rsidR="00367289" w:rsidRDefault="00AB68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Place:</w:t>
      </w:r>
      <w:r w:rsidR="00367289">
        <w:rPr>
          <w:rFonts w:ascii="Arial" w:hAnsi="Arial" w:cs="Arial"/>
          <w:color w:val="333333"/>
          <w:sz w:val="21"/>
          <w:szCs w:val="21"/>
        </w:rPr>
        <w:t>            Central Office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Requirements:     1. </w:t>
      </w:r>
      <w:r w:rsidR="00360856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>High School Diploma</w:t>
      </w:r>
      <w:r w:rsidR="00367289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367289" w:rsidRDefault="00367289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2.  Payroll experience preferred</w:t>
      </w:r>
    </w:p>
    <w:p w:rsidR="00367289" w:rsidRDefault="00367289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</w:t>
      </w:r>
      <w:r w:rsidR="00360856">
        <w:rPr>
          <w:rFonts w:ascii="Arial" w:hAnsi="Arial" w:cs="Arial"/>
          <w:color w:val="333333"/>
          <w:sz w:val="21"/>
          <w:szCs w:val="21"/>
        </w:rPr>
        <w:t xml:space="preserve">                  3.  Computer s</w:t>
      </w:r>
      <w:r>
        <w:rPr>
          <w:rFonts w:ascii="Arial" w:hAnsi="Arial" w:cs="Arial"/>
          <w:color w:val="333333"/>
          <w:sz w:val="21"/>
          <w:szCs w:val="21"/>
        </w:rPr>
        <w:t>kills a must</w:t>
      </w:r>
    </w:p>
    <w:p w:rsidR="00367289" w:rsidRDefault="00367289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4.  </w:t>
      </w:r>
      <w:r w:rsidR="00936364">
        <w:rPr>
          <w:rFonts w:ascii="Arial" w:hAnsi="Arial" w:cs="Arial"/>
          <w:color w:val="333333"/>
          <w:sz w:val="21"/>
          <w:szCs w:val="21"/>
        </w:rPr>
        <w:t>Strong v</w:t>
      </w:r>
      <w:r>
        <w:rPr>
          <w:rFonts w:ascii="Arial" w:hAnsi="Arial" w:cs="Arial"/>
          <w:color w:val="333333"/>
          <w:sz w:val="21"/>
          <w:szCs w:val="21"/>
        </w:rPr>
        <w:t>erbal and written communication skills</w:t>
      </w:r>
    </w:p>
    <w:p w:rsidR="00367289" w:rsidRDefault="00367289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Duties include, but are not limited to the following:</w:t>
      </w:r>
    </w:p>
    <w:p w:rsidR="00367289" w:rsidRPr="00360856" w:rsidRDefault="00367289" w:rsidP="00360856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Processes time and attendance records.</w:t>
      </w:r>
    </w:p>
    <w:p w:rsidR="00367289" w:rsidRDefault="00367289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Calculates salary adjustments, retroactive pay adjustments, terminations, transfers and rate changes.</w:t>
      </w:r>
    </w:p>
    <w:p w:rsidR="00360856" w:rsidRDefault="00360856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Enters salary information each pay period and processes payroll</w:t>
      </w:r>
      <w:r w:rsidR="00936364">
        <w:rPr>
          <w:rFonts w:ascii="Arial" w:hAnsi="Arial" w:cs="Arial"/>
          <w:color w:val="333333"/>
          <w:sz w:val="21"/>
          <w:szCs w:val="21"/>
        </w:rPr>
        <w:t>.</w:t>
      </w:r>
    </w:p>
    <w:p w:rsidR="00936364" w:rsidRPr="00936364" w:rsidRDefault="00367289" w:rsidP="00936364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Prepares paychecks for all employees.</w:t>
      </w:r>
    </w:p>
    <w:p w:rsidR="00367289" w:rsidRDefault="00367289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Prepares and balances bank deposits and or wire transfers for Direct Deposit, Regular Payroll and Payroll taxes</w:t>
      </w:r>
      <w:r w:rsidR="00936364">
        <w:rPr>
          <w:rFonts w:ascii="Arial" w:hAnsi="Arial" w:cs="Arial"/>
          <w:color w:val="333333"/>
          <w:sz w:val="21"/>
          <w:szCs w:val="21"/>
        </w:rPr>
        <w:t>.</w:t>
      </w:r>
    </w:p>
    <w:p w:rsidR="00367289" w:rsidRDefault="00367289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</w:t>
      </w:r>
      <w:r w:rsidR="00360856">
        <w:rPr>
          <w:rFonts w:ascii="Arial" w:hAnsi="Arial" w:cs="Arial"/>
          <w:color w:val="333333"/>
          <w:sz w:val="21"/>
          <w:szCs w:val="21"/>
        </w:rPr>
        <w:t>tilizes district technologies and various software programs appropriate to the positions.</w:t>
      </w:r>
    </w:p>
    <w:p w:rsidR="00360856" w:rsidRDefault="00360856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Researches and resolves questions from employees regarding earnings, leave balances, deductions and other salary benefits related issues</w:t>
      </w:r>
      <w:r w:rsidR="00936364">
        <w:rPr>
          <w:rFonts w:ascii="Arial" w:hAnsi="Arial" w:cs="Arial"/>
          <w:color w:val="333333"/>
          <w:sz w:val="21"/>
          <w:szCs w:val="21"/>
        </w:rPr>
        <w:t>.</w:t>
      </w:r>
    </w:p>
    <w:p w:rsidR="00360856" w:rsidRDefault="00360856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Enter, prepare and distribute employee</w:t>
      </w:r>
      <w:r w:rsidR="00AE25EF">
        <w:rPr>
          <w:rFonts w:ascii="Arial" w:hAnsi="Arial" w:cs="Arial"/>
          <w:color w:val="333333"/>
          <w:sz w:val="21"/>
          <w:szCs w:val="21"/>
        </w:rPr>
        <w:t xml:space="preserve"> benefits to appropriate agencies.</w:t>
      </w:r>
    </w:p>
    <w:p w:rsidR="00360856" w:rsidRDefault="00360856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Agency Benefits Coordinator for health, dental and vision</w:t>
      </w:r>
      <w:r w:rsidR="00936364">
        <w:rPr>
          <w:rFonts w:ascii="Arial" w:hAnsi="Arial" w:cs="Arial"/>
          <w:color w:val="333333"/>
          <w:sz w:val="21"/>
          <w:szCs w:val="21"/>
        </w:rPr>
        <w:t>.</w:t>
      </w:r>
    </w:p>
    <w:p w:rsidR="00360856" w:rsidRDefault="00360856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Attend meetings, workshops and seminars for the purpose of gathering information required to perform functions.</w:t>
      </w:r>
    </w:p>
    <w:p w:rsidR="00360856" w:rsidRDefault="00360856" w:rsidP="00367289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Answers phone</w:t>
      </w:r>
      <w:r w:rsidR="00936364">
        <w:rPr>
          <w:rFonts w:ascii="Arial" w:hAnsi="Arial" w:cs="Arial"/>
          <w:color w:val="333333"/>
          <w:sz w:val="21"/>
          <w:szCs w:val="21"/>
        </w:rPr>
        <w:t>.</w:t>
      </w:r>
    </w:p>
    <w:p w:rsidR="00AB68FA" w:rsidRPr="00936364" w:rsidRDefault="00360856" w:rsidP="00AB68FA">
      <w:pPr>
        <w:pStyle w:val="NormalWeb"/>
        <w:numPr>
          <w:ilvl w:val="0"/>
          <w:numId w:val="1"/>
        </w:numPr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Greets individuals </w:t>
      </w:r>
      <w:r w:rsidR="00AE25EF">
        <w:rPr>
          <w:rFonts w:ascii="Arial" w:hAnsi="Arial" w:cs="Arial"/>
          <w:color w:val="333333"/>
          <w:sz w:val="21"/>
          <w:szCs w:val="21"/>
        </w:rPr>
        <w:t>entering the office for the purpose of responding to inquiries and/or directing individuals to appropriate location.</w:t>
      </w:r>
      <w:bookmarkStart w:id="0" w:name="_GoBack"/>
      <w:bookmarkEnd w:id="0"/>
      <w:r w:rsidR="00367289" w:rsidRPr="00936364">
        <w:rPr>
          <w:rFonts w:ascii="Arial" w:hAnsi="Arial" w:cs="Arial"/>
          <w:color w:val="333333"/>
          <w:sz w:val="21"/>
          <w:szCs w:val="21"/>
        </w:rPr>
        <w:t xml:space="preserve">          </w:t>
      </w:r>
      <w:r w:rsidR="00AB68FA" w:rsidRPr="00936364">
        <w:rPr>
          <w:rFonts w:ascii="Arial" w:hAnsi="Arial" w:cs="Arial"/>
          <w:color w:val="333333"/>
          <w:sz w:val="21"/>
          <w:szCs w:val="21"/>
        </w:rPr>
        <w:t xml:space="preserve">            </w:t>
      </w:r>
      <w:r w:rsidR="00AB68FA" w:rsidRPr="00936364">
        <w:rPr>
          <w:rFonts w:ascii="Arial" w:hAnsi="Arial" w:cs="Arial"/>
          <w:color w:val="333333"/>
          <w:sz w:val="21"/>
          <w:szCs w:val="21"/>
        </w:rPr>
        <w:br/>
      </w:r>
      <w:r w:rsidR="00AB68FA" w:rsidRPr="00936364"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 w:rsidR="00AB68FA" w:rsidRPr="00936364">
        <w:rPr>
          <w:rFonts w:ascii="Arial" w:hAnsi="Arial" w:cs="Arial"/>
          <w:color w:val="333333"/>
          <w:sz w:val="21"/>
          <w:szCs w:val="21"/>
        </w:rPr>
        <w:br/>
      </w:r>
      <w:r w:rsidR="00AB68FA" w:rsidRPr="00936364"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 w:rsidR="00AB68FA" w:rsidRPr="00936364">
        <w:rPr>
          <w:rFonts w:ascii="Arial" w:hAnsi="Arial" w:cs="Arial"/>
          <w:color w:val="333333"/>
          <w:sz w:val="21"/>
          <w:szCs w:val="21"/>
        </w:rPr>
        <w:br/>
      </w:r>
      <w:r w:rsidR="00AB68FA" w:rsidRPr="00936364"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AB68FA" w:rsidRDefault="00360856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05/04/2022</w:t>
      </w:r>
    </w:p>
    <w:p w:rsidR="002775D5" w:rsidRDefault="002775D5"/>
    <w:sectPr w:rsidR="0027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602D"/>
    <w:multiLevelType w:val="hybridMultilevel"/>
    <w:tmpl w:val="E0E2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A"/>
    <w:rsid w:val="002775D5"/>
    <w:rsid w:val="00360856"/>
    <w:rsid w:val="00367289"/>
    <w:rsid w:val="00567DFA"/>
    <w:rsid w:val="00936364"/>
    <w:rsid w:val="00AB68FA"/>
    <w:rsid w:val="00A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F3D3"/>
  <w15:chartTrackingRefBased/>
  <w15:docId w15:val="{41436B82-BB88-437C-AC82-DA82810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4</cp:revision>
  <dcterms:created xsi:type="dcterms:W3CDTF">2022-05-05T00:31:00Z</dcterms:created>
  <dcterms:modified xsi:type="dcterms:W3CDTF">2022-05-05T00:36:00Z</dcterms:modified>
</cp:coreProperties>
</file>