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08B" w:rsidRDefault="00A6008B">
      <w:pPr>
        <w:spacing w:after="0"/>
        <w:ind w:left="-1440" w:right="10800"/>
      </w:pPr>
    </w:p>
    <w:tbl>
      <w:tblPr>
        <w:tblStyle w:val="TableGrid"/>
        <w:tblW w:w="10617" w:type="dxa"/>
        <w:tblInd w:w="-637" w:type="dxa"/>
        <w:tblCellMar>
          <w:top w:w="55" w:type="dxa"/>
          <w:left w:w="104" w:type="dxa"/>
          <w:bottom w:w="0" w:type="dxa"/>
          <w:right w:w="55" w:type="dxa"/>
        </w:tblCellMar>
        <w:tblLook w:val="04A0" w:firstRow="1" w:lastRow="0" w:firstColumn="1" w:lastColumn="0" w:noHBand="0" w:noVBand="1"/>
      </w:tblPr>
      <w:tblGrid>
        <w:gridCol w:w="10617"/>
      </w:tblGrid>
      <w:tr w:rsidR="00A6008B" w:rsidTr="0075696F">
        <w:trPr>
          <w:trHeight w:val="1034"/>
        </w:trPr>
        <w:tc>
          <w:tcPr>
            <w:tcW w:w="10617" w:type="dxa"/>
            <w:tcBorders>
              <w:top w:val="single" w:sz="4" w:space="0" w:color="000000"/>
              <w:left w:val="single" w:sz="4" w:space="0" w:color="000000"/>
              <w:bottom w:val="single" w:sz="4" w:space="0" w:color="000000"/>
              <w:right w:val="single" w:sz="4" w:space="0" w:color="000000"/>
            </w:tcBorders>
            <w:shd w:val="clear" w:color="auto" w:fill="D5DCE4"/>
          </w:tcPr>
          <w:p w:rsidR="00A6008B" w:rsidRDefault="0075696F">
            <w:pPr>
              <w:spacing w:after="0"/>
              <w:ind w:right="49"/>
              <w:jc w:val="center"/>
            </w:pPr>
            <w:r>
              <w:rPr>
                <w:b/>
                <w:sz w:val="32"/>
              </w:rPr>
              <w:t xml:space="preserve">Coach Castillo </w:t>
            </w:r>
            <w:r w:rsidR="00F64C51">
              <w:rPr>
                <w:b/>
                <w:sz w:val="32"/>
              </w:rPr>
              <w:t xml:space="preserve">U.S. History – Grade 8 </w:t>
            </w:r>
          </w:p>
          <w:p w:rsidR="00A6008B" w:rsidRDefault="00F64C51">
            <w:pPr>
              <w:spacing w:after="0"/>
              <w:ind w:right="55"/>
              <w:jc w:val="center"/>
            </w:pPr>
            <w:r>
              <w:rPr>
                <w:b/>
                <w:sz w:val="32"/>
              </w:rPr>
              <w:t xml:space="preserve">Overview </w:t>
            </w:r>
          </w:p>
          <w:p w:rsidR="00A6008B" w:rsidRDefault="0075696F">
            <w:pPr>
              <w:spacing w:after="0"/>
              <w:ind w:right="54"/>
              <w:jc w:val="center"/>
            </w:pPr>
            <w:r>
              <w:rPr>
                <w:b/>
                <w:sz w:val="32"/>
              </w:rPr>
              <w:t>2025-2026</w:t>
            </w:r>
            <w:r w:rsidR="00F64C51">
              <w:rPr>
                <w:b/>
                <w:sz w:val="32"/>
              </w:rPr>
              <w:t xml:space="preserve"> </w:t>
            </w:r>
          </w:p>
        </w:tc>
      </w:tr>
      <w:tr w:rsidR="00A6008B" w:rsidTr="0075696F">
        <w:trPr>
          <w:trHeight w:val="1041"/>
        </w:trPr>
        <w:tc>
          <w:tcPr>
            <w:tcW w:w="10617" w:type="dxa"/>
            <w:tcBorders>
              <w:top w:val="single" w:sz="4" w:space="0" w:color="000000"/>
              <w:left w:val="single" w:sz="4" w:space="0" w:color="000000"/>
              <w:bottom w:val="single" w:sz="4" w:space="0" w:color="000000"/>
              <w:right w:val="single" w:sz="4" w:space="0" w:color="000000"/>
            </w:tcBorders>
          </w:tcPr>
          <w:p w:rsidR="00A6008B" w:rsidRDefault="006B6FBD">
            <w:pPr>
              <w:spacing w:after="0" w:line="240" w:lineRule="auto"/>
              <w:ind w:right="51"/>
              <w:jc w:val="both"/>
            </w:pPr>
            <w:r>
              <w:rPr>
                <w:b/>
                <w:sz w:val="24"/>
              </w:rPr>
              <w:t xml:space="preserve">Contact: </w:t>
            </w:r>
            <w:hyperlink r:id="rId7" w:history="1">
              <w:r w:rsidRPr="00CC7952">
                <w:rPr>
                  <w:rStyle w:val="Hyperlink"/>
                  <w:b/>
                  <w:sz w:val="24"/>
                </w:rPr>
                <w:t>rcastillo@nordheimisd.org</w:t>
              </w:r>
            </w:hyperlink>
            <w:r>
              <w:rPr>
                <w:b/>
                <w:sz w:val="24"/>
              </w:rPr>
              <w:t xml:space="preserve"> </w:t>
            </w:r>
          </w:p>
          <w:p w:rsidR="00A6008B" w:rsidRDefault="00F64C51">
            <w:pPr>
              <w:spacing w:after="0"/>
            </w:pPr>
            <w:r>
              <w:rPr>
                <w:b/>
                <w:sz w:val="24"/>
              </w:rPr>
              <w:t xml:space="preserve"> </w:t>
            </w:r>
          </w:p>
        </w:tc>
      </w:tr>
      <w:tr w:rsidR="00A6008B" w:rsidTr="0075696F">
        <w:trPr>
          <w:trHeight w:val="5772"/>
        </w:trPr>
        <w:tc>
          <w:tcPr>
            <w:tcW w:w="10617" w:type="dxa"/>
            <w:tcBorders>
              <w:top w:val="single" w:sz="4" w:space="0" w:color="000000"/>
              <w:left w:val="single" w:sz="4" w:space="0" w:color="000000"/>
              <w:bottom w:val="single" w:sz="4" w:space="0" w:color="000000"/>
              <w:right w:val="single" w:sz="4" w:space="0" w:color="000000"/>
            </w:tcBorders>
          </w:tcPr>
          <w:p w:rsidR="00A6008B" w:rsidRDefault="00F64C51">
            <w:pPr>
              <w:spacing w:after="0"/>
            </w:pPr>
            <w:r>
              <w:rPr>
                <w:b/>
                <w:sz w:val="24"/>
              </w:rPr>
              <w:t xml:space="preserve">Definitions </w:t>
            </w:r>
          </w:p>
          <w:p w:rsidR="00A6008B" w:rsidRDefault="00F64C51">
            <w:pPr>
              <w:spacing w:after="0"/>
            </w:pPr>
            <w:r>
              <w:rPr>
                <w:b/>
                <w:sz w:val="24"/>
              </w:rPr>
              <w:t xml:space="preserve"> </w:t>
            </w:r>
          </w:p>
          <w:p w:rsidR="00A6008B" w:rsidRDefault="00F64C51">
            <w:pPr>
              <w:spacing w:after="0" w:line="239" w:lineRule="auto"/>
            </w:pPr>
            <w:r>
              <w:rPr>
                <w:u w:val="single" w:color="000000"/>
              </w:rPr>
              <w:t>Overview</w:t>
            </w:r>
            <w:r>
              <w:t xml:space="preserve">– The content in this document provides an overview of the pacing and concepts covered in a subject for the year. </w:t>
            </w:r>
          </w:p>
          <w:p w:rsidR="00A6008B" w:rsidRDefault="00F64C51">
            <w:pPr>
              <w:spacing w:after="0"/>
            </w:pPr>
            <w:r>
              <w:t xml:space="preserve"> </w:t>
            </w:r>
          </w:p>
          <w:p w:rsidR="00A6008B" w:rsidRDefault="00F64C51">
            <w:pPr>
              <w:spacing w:after="0" w:line="239" w:lineRule="auto"/>
            </w:pPr>
            <w:r>
              <w:rPr>
                <w:u w:val="single" w:color="000000"/>
              </w:rPr>
              <w:t>TEKS</w:t>
            </w:r>
            <w:r>
              <w:t xml:space="preserve"> – Texas Essential Knowledge and Skills (TEKS) are the state standards for what students should know and be able to do. </w:t>
            </w:r>
          </w:p>
          <w:p w:rsidR="00A6008B" w:rsidRDefault="00F64C51">
            <w:pPr>
              <w:spacing w:after="0"/>
            </w:pPr>
            <w:r>
              <w:t xml:space="preserve"> </w:t>
            </w:r>
          </w:p>
          <w:p w:rsidR="00A6008B" w:rsidRDefault="00F64C51">
            <w:pPr>
              <w:spacing w:after="0" w:line="239" w:lineRule="auto"/>
            </w:pPr>
            <w:r>
              <w:rPr>
                <w:u w:val="single" w:color="000000"/>
              </w:rPr>
              <w:t>Proc</w:t>
            </w:r>
            <w:r>
              <w:rPr>
                <w:u w:val="single" w:color="000000"/>
              </w:rPr>
              <w:t>ess Standards</w:t>
            </w:r>
            <w:r>
              <w:t xml:space="preserve"> – The process standards describe ways in which students are expected to engage in the content.  The process standards weave the other knowledge and skills together so that students may be successful problem solvers and use knowledge learned e</w:t>
            </w:r>
            <w:r>
              <w:t xml:space="preserve">fficiently and effectively in daily life. </w:t>
            </w:r>
          </w:p>
          <w:p w:rsidR="00A6008B" w:rsidRDefault="00F64C51">
            <w:pPr>
              <w:spacing w:after="0"/>
            </w:pPr>
            <w:r>
              <w:t xml:space="preserve"> </w:t>
            </w:r>
          </w:p>
          <w:p w:rsidR="00A6008B" w:rsidRDefault="00F64C51">
            <w:pPr>
              <w:spacing w:after="0"/>
            </w:pPr>
            <w:r>
              <w:rPr>
                <w:u w:val="single" w:color="000000"/>
              </w:rPr>
              <w:t>Unit Overview</w:t>
            </w:r>
            <w:r>
              <w:t xml:space="preserve"> – The unit overview provides a brief description of the concepts covered in each unit. </w:t>
            </w:r>
          </w:p>
          <w:p w:rsidR="00A6008B" w:rsidRDefault="00F64C51">
            <w:pPr>
              <w:spacing w:after="0"/>
            </w:pPr>
            <w:r>
              <w:t xml:space="preserve"> </w:t>
            </w:r>
          </w:p>
          <w:p w:rsidR="00A6008B" w:rsidRDefault="00F64C51">
            <w:pPr>
              <w:spacing w:after="0" w:line="239" w:lineRule="auto"/>
            </w:pPr>
            <w:r>
              <w:rPr>
                <w:u w:val="single" w:color="000000"/>
              </w:rPr>
              <w:t>Big Ideas and Essential Questions</w:t>
            </w:r>
            <w:r>
              <w:t xml:space="preserve"> - Big ideas create connections in learning. They anchor all the smaller i</w:t>
            </w:r>
            <w:r>
              <w:t>solated, facts together in a unit. Essential questions (questions that allow students to go deep in thinking) should answer the big ideas. Students should not be able to answer Essential Questions in one sentence or less. Big ideas should be the underlying</w:t>
            </w:r>
            <w:r>
              <w:t xml:space="preserve"> concepts, themes, or issues that bring meaning to content. </w:t>
            </w:r>
          </w:p>
          <w:p w:rsidR="00A6008B" w:rsidRDefault="00F64C51">
            <w:pPr>
              <w:spacing w:after="0"/>
            </w:pPr>
            <w:r>
              <w:t xml:space="preserve"> </w:t>
            </w:r>
          </w:p>
          <w:p w:rsidR="00A6008B" w:rsidRDefault="00F64C51">
            <w:pPr>
              <w:spacing w:after="0"/>
            </w:pPr>
            <w:r>
              <w:rPr>
                <w:u w:val="single" w:color="000000"/>
              </w:rPr>
              <w:t>Concept</w:t>
            </w:r>
            <w:r>
              <w:t xml:space="preserve"> – A subtopic of the main topic of the unit </w:t>
            </w:r>
          </w:p>
          <w:p w:rsidR="00A6008B" w:rsidRDefault="00F64C51">
            <w:pPr>
              <w:spacing w:after="0"/>
            </w:pPr>
            <w:r>
              <w:rPr>
                <w:b/>
                <w:sz w:val="24"/>
              </w:rPr>
              <w:t xml:space="preserve"> </w:t>
            </w:r>
          </w:p>
          <w:p w:rsidR="00A6008B" w:rsidRDefault="00F64C51">
            <w:pPr>
              <w:spacing w:after="9" w:line="248" w:lineRule="auto"/>
            </w:pPr>
            <w:r>
              <w:rPr>
                <w:u w:val="single" w:color="000000"/>
              </w:rPr>
              <w:t>Instructional Model</w:t>
            </w:r>
            <w:r>
              <w:rPr>
                <w:sz w:val="24"/>
              </w:rPr>
              <w:t xml:space="preserve"> – </w:t>
            </w:r>
            <w:r>
              <w:t>The structures, guidelines or model in which students engage in a particular content that ensures understanding of th</w:t>
            </w:r>
            <w:r>
              <w:t xml:space="preserve">at content. </w:t>
            </w:r>
          </w:p>
          <w:p w:rsidR="00A6008B" w:rsidRDefault="00F64C51">
            <w:pPr>
              <w:spacing w:after="0"/>
            </w:pPr>
            <w:r>
              <w:rPr>
                <w:sz w:val="24"/>
              </w:rPr>
              <w:t xml:space="preserve"> </w:t>
            </w:r>
          </w:p>
        </w:tc>
      </w:tr>
      <w:tr w:rsidR="00A6008B" w:rsidTr="0075696F">
        <w:trPr>
          <w:trHeight w:val="2481"/>
        </w:trPr>
        <w:tc>
          <w:tcPr>
            <w:tcW w:w="10617" w:type="dxa"/>
            <w:tcBorders>
              <w:top w:val="single" w:sz="4" w:space="0" w:color="000000"/>
              <w:left w:val="single" w:sz="4" w:space="0" w:color="000000"/>
              <w:bottom w:val="single" w:sz="4" w:space="0" w:color="000000"/>
              <w:right w:val="single" w:sz="4" w:space="0" w:color="000000"/>
            </w:tcBorders>
          </w:tcPr>
          <w:p w:rsidR="00A6008B" w:rsidRDefault="00A6008B" w:rsidP="0075696F">
            <w:pPr>
              <w:spacing w:after="0"/>
            </w:pPr>
          </w:p>
        </w:tc>
      </w:tr>
    </w:tbl>
    <w:p w:rsidR="00A6008B" w:rsidRDefault="00A6008B">
      <w:pPr>
        <w:spacing w:after="0"/>
        <w:ind w:left="-1440" w:right="10800"/>
      </w:pPr>
    </w:p>
    <w:tbl>
      <w:tblPr>
        <w:tblStyle w:val="TableGrid"/>
        <w:tblW w:w="10342" w:type="dxa"/>
        <w:tblInd w:w="-637" w:type="dxa"/>
        <w:tblCellMar>
          <w:top w:w="47" w:type="dxa"/>
          <w:left w:w="104" w:type="dxa"/>
          <w:bottom w:w="0" w:type="dxa"/>
          <w:right w:w="98" w:type="dxa"/>
        </w:tblCellMar>
        <w:tblLook w:val="04A0" w:firstRow="1" w:lastRow="0" w:firstColumn="1" w:lastColumn="0" w:noHBand="0" w:noVBand="1"/>
      </w:tblPr>
      <w:tblGrid>
        <w:gridCol w:w="10342"/>
      </w:tblGrid>
      <w:tr w:rsidR="00A6008B">
        <w:trPr>
          <w:trHeight w:val="402"/>
        </w:trPr>
        <w:tc>
          <w:tcPr>
            <w:tcW w:w="10342" w:type="dxa"/>
            <w:tcBorders>
              <w:top w:val="single" w:sz="4" w:space="0" w:color="000000"/>
              <w:left w:val="single" w:sz="4" w:space="0" w:color="000000"/>
              <w:bottom w:val="single" w:sz="4" w:space="0" w:color="000000"/>
              <w:right w:val="single" w:sz="4" w:space="0" w:color="000000"/>
            </w:tcBorders>
            <w:shd w:val="clear" w:color="auto" w:fill="BFBFBF"/>
          </w:tcPr>
          <w:p w:rsidR="0075696F" w:rsidRDefault="0075696F">
            <w:pPr>
              <w:spacing w:after="0"/>
              <w:ind w:right="12"/>
              <w:jc w:val="center"/>
              <w:rPr>
                <w:b/>
                <w:sz w:val="32"/>
              </w:rPr>
            </w:pPr>
          </w:p>
          <w:p w:rsidR="0075696F" w:rsidRDefault="0075696F">
            <w:pPr>
              <w:spacing w:after="0"/>
              <w:ind w:right="12"/>
              <w:jc w:val="center"/>
              <w:rPr>
                <w:b/>
                <w:sz w:val="32"/>
              </w:rPr>
            </w:pPr>
          </w:p>
          <w:p w:rsidR="00A6008B" w:rsidRDefault="00F64C51">
            <w:pPr>
              <w:spacing w:after="0"/>
              <w:ind w:right="12"/>
              <w:jc w:val="center"/>
            </w:pPr>
            <w:r>
              <w:rPr>
                <w:b/>
                <w:sz w:val="32"/>
              </w:rPr>
              <w:t xml:space="preserve">Grading Period 1  </w:t>
            </w:r>
          </w:p>
        </w:tc>
      </w:tr>
      <w:tr w:rsidR="00A6008B">
        <w:trPr>
          <w:trHeight w:val="589"/>
        </w:trPr>
        <w:tc>
          <w:tcPr>
            <w:tcW w:w="10342" w:type="dxa"/>
            <w:tcBorders>
              <w:top w:val="single" w:sz="4" w:space="0" w:color="000000"/>
              <w:left w:val="single" w:sz="4" w:space="0" w:color="000000"/>
              <w:bottom w:val="single" w:sz="4" w:space="0" w:color="000000"/>
              <w:right w:val="single" w:sz="4" w:space="0" w:color="000000"/>
            </w:tcBorders>
            <w:shd w:val="clear" w:color="auto" w:fill="BFBFBF"/>
          </w:tcPr>
          <w:p w:rsidR="00A6008B" w:rsidRDefault="00F64C51">
            <w:pPr>
              <w:spacing w:after="0"/>
              <w:ind w:right="12"/>
              <w:jc w:val="center"/>
            </w:pPr>
            <w:r>
              <w:rPr>
                <w:b/>
                <w:sz w:val="24"/>
              </w:rPr>
              <w:t xml:space="preserve">Unit 1:  Exploration and Colonization </w:t>
            </w:r>
          </w:p>
          <w:p w:rsidR="00A6008B" w:rsidRDefault="00F64C51">
            <w:pPr>
              <w:spacing w:after="0"/>
              <w:ind w:right="10"/>
              <w:jc w:val="center"/>
            </w:pPr>
            <w:r>
              <w:rPr>
                <w:sz w:val="18"/>
              </w:rPr>
              <w:t xml:space="preserve">Estimated Date Range: </w:t>
            </w:r>
            <w:r>
              <w:t xml:space="preserve"> </w:t>
            </w:r>
            <w:r w:rsidR="00531367">
              <w:rPr>
                <w:sz w:val="18"/>
              </w:rPr>
              <w:t>August 13 – September 19</w:t>
            </w:r>
          </w:p>
        </w:tc>
      </w:tr>
      <w:tr w:rsidR="00A6008B">
        <w:trPr>
          <w:trHeight w:val="1475"/>
        </w:trPr>
        <w:tc>
          <w:tcPr>
            <w:tcW w:w="10342" w:type="dxa"/>
            <w:tcBorders>
              <w:top w:val="single" w:sz="4" w:space="0" w:color="000000"/>
              <w:left w:val="single" w:sz="4" w:space="0" w:color="000000"/>
              <w:bottom w:val="single" w:sz="4" w:space="0" w:color="000000"/>
              <w:right w:val="single" w:sz="4" w:space="0" w:color="000000"/>
            </w:tcBorders>
          </w:tcPr>
          <w:p w:rsidR="00A6008B" w:rsidRDefault="00F64C51">
            <w:pPr>
              <w:spacing w:after="0"/>
            </w:pPr>
            <w:r>
              <w:rPr>
                <w:b/>
                <w:sz w:val="20"/>
              </w:rPr>
              <w:t>Unit Overview:</w:t>
            </w:r>
            <w:r>
              <w:rPr>
                <w:sz w:val="20"/>
              </w:rPr>
              <w:t xml:space="preserve">  </w:t>
            </w:r>
            <w:r>
              <w:rPr>
                <w:color w:val="333333"/>
                <w:sz w:val="20"/>
              </w:rPr>
              <w:t xml:space="preserve">  </w:t>
            </w:r>
          </w:p>
          <w:p w:rsidR="00A6008B" w:rsidRDefault="00F64C51">
            <w:pPr>
              <w:spacing w:after="0"/>
              <w:ind w:right="180"/>
              <w:jc w:val="both"/>
            </w:pPr>
            <w:r>
              <w:rPr>
                <w:sz w:val="20"/>
              </w:rPr>
              <w:t>In this two-concept unit, students will study European exploration and colonization of North America and the Thirteen British Colonies, including the foundations of representative government.  The major focus of this unit is that students understand the m</w:t>
            </w:r>
            <w:r>
              <w:rPr>
                <w:sz w:val="20"/>
              </w:rPr>
              <w:t xml:space="preserve">otives for exploration, the impact geography had on colonization including population distribution, settlement patterns, and economic activities, and political, economic, religious, and social reasons that the British Thirteen Colonies were established. </w:t>
            </w:r>
          </w:p>
        </w:tc>
      </w:tr>
    </w:tbl>
    <w:p w:rsidR="00A6008B" w:rsidRDefault="00A6008B">
      <w:pPr>
        <w:spacing w:after="0"/>
        <w:ind w:left="-1440" w:right="10800"/>
      </w:pPr>
    </w:p>
    <w:tbl>
      <w:tblPr>
        <w:tblStyle w:val="TableGrid"/>
        <w:tblW w:w="10342" w:type="dxa"/>
        <w:tblInd w:w="-637" w:type="dxa"/>
        <w:tblCellMar>
          <w:top w:w="40" w:type="dxa"/>
          <w:left w:w="104" w:type="dxa"/>
          <w:bottom w:w="0" w:type="dxa"/>
          <w:right w:w="107" w:type="dxa"/>
        </w:tblCellMar>
        <w:tblLook w:val="04A0" w:firstRow="1" w:lastRow="0" w:firstColumn="1" w:lastColumn="0" w:noHBand="0" w:noVBand="1"/>
      </w:tblPr>
      <w:tblGrid>
        <w:gridCol w:w="5770"/>
        <w:gridCol w:w="4572"/>
      </w:tblGrid>
      <w:tr w:rsidR="00A6008B">
        <w:trPr>
          <w:trHeight w:val="2281"/>
        </w:trPr>
        <w:tc>
          <w:tcPr>
            <w:tcW w:w="10342" w:type="dxa"/>
            <w:gridSpan w:val="2"/>
            <w:tcBorders>
              <w:top w:val="single" w:sz="4" w:space="0" w:color="000000"/>
              <w:left w:val="single" w:sz="4" w:space="0" w:color="000000"/>
              <w:bottom w:val="single" w:sz="4" w:space="0" w:color="000000"/>
              <w:right w:val="single" w:sz="4" w:space="0" w:color="000000"/>
            </w:tcBorders>
          </w:tcPr>
          <w:p w:rsidR="00A6008B" w:rsidRDefault="00F64C51">
            <w:pPr>
              <w:spacing w:after="0"/>
            </w:pPr>
            <w:r>
              <w:t xml:space="preserve"> </w:t>
            </w:r>
          </w:p>
          <w:p w:rsidR="00A6008B" w:rsidRDefault="00F64C51">
            <w:pPr>
              <w:spacing w:after="2"/>
            </w:pPr>
            <w:r>
              <w:rPr>
                <w:b/>
                <w:sz w:val="20"/>
              </w:rPr>
              <w:t xml:space="preserve">Big Ideas:  </w:t>
            </w:r>
          </w:p>
          <w:p w:rsidR="00A6008B" w:rsidRDefault="00F64C51">
            <w:pPr>
              <w:numPr>
                <w:ilvl w:val="0"/>
                <w:numId w:val="2"/>
              </w:numPr>
              <w:spacing w:after="0"/>
              <w:ind w:hanging="360"/>
            </w:pPr>
            <w:r>
              <w:rPr>
                <w:sz w:val="20"/>
              </w:rPr>
              <w:t xml:space="preserve">Exploration is driven by need, curiosity, and unpredictable events. </w:t>
            </w:r>
          </w:p>
          <w:p w:rsidR="00A6008B" w:rsidRDefault="00F64C51">
            <w:pPr>
              <w:numPr>
                <w:ilvl w:val="0"/>
                <w:numId w:val="2"/>
              </w:numPr>
              <w:spacing w:after="0"/>
              <w:ind w:hanging="360"/>
            </w:pPr>
            <w:r>
              <w:rPr>
                <w:sz w:val="20"/>
              </w:rPr>
              <w:t xml:space="preserve">Cultural regions have specific traits. </w:t>
            </w:r>
          </w:p>
          <w:p w:rsidR="00A6008B" w:rsidRDefault="00F64C51">
            <w:pPr>
              <w:spacing w:after="0"/>
            </w:pPr>
            <w:r>
              <w:rPr>
                <w:b/>
                <w:sz w:val="20"/>
              </w:rPr>
              <w:t xml:space="preserve"> </w:t>
            </w:r>
          </w:p>
          <w:p w:rsidR="00A6008B" w:rsidRDefault="00F64C51">
            <w:pPr>
              <w:spacing w:after="0"/>
            </w:pPr>
            <w:r>
              <w:rPr>
                <w:b/>
                <w:sz w:val="20"/>
              </w:rPr>
              <w:t xml:space="preserve">Thought Provoking Questions </w:t>
            </w:r>
          </w:p>
          <w:p w:rsidR="00A6008B" w:rsidRDefault="00F64C51">
            <w:pPr>
              <w:numPr>
                <w:ilvl w:val="0"/>
                <w:numId w:val="2"/>
              </w:numPr>
              <w:spacing w:after="0"/>
              <w:ind w:hanging="360"/>
            </w:pPr>
            <w:r>
              <w:rPr>
                <w:sz w:val="20"/>
              </w:rPr>
              <w:t xml:space="preserve">What motivates one to explore?  </w:t>
            </w:r>
          </w:p>
          <w:p w:rsidR="00A6008B" w:rsidRDefault="00F64C51">
            <w:pPr>
              <w:numPr>
                <w:ilvl w:val="0"/>
                <w:numId w:val="2"/>
              </w:numPr>
              <w:spacing w:after="0"/>
              <w:ind w:hanging="360"/>
            </w:pPr>
            <w:r>
              <w:rPr>
                <w:sz w:val="20"/>
              </w:rPr>
              <w:t xml:space="preserve">To what degree is your identity tied to where you live? </w:t>
            </w:r>
          </w:p>
          <w:p w:rsidR="00A6008B" w:rsidRDefault="00F64C51">
            <w:pPr>
              <w:spacing w:after="0"/>
            </w:pPr>
            <w:r>
              <w:t xml:space="preserve"> </w:t>
            </w:r>
          </w:p>
        </w:tc>
      </w:tr>
      <w:tr w:rsidR="00A6008B">
        <w:trPr>
          <w:trHeight w:val="276"/>
        </w:trPr>
        <w:tc>
          <w:tcPr>
            <w:tcW w:w="5770" w:type="dxa"/>
            <w:tcBorders>
              <w:top w:val="single" w:sz="4" w:space="0" w:color="000000"/>
              <w:left w:val="single" w:sz="4" w:space="0" w:color="000000"/>
              <w:bottom w:val="single" w:sz="4" w:space="0" w:color="000000"/>
              <w:right w:val="single" w:sz="4" w:space="0" w:color="000000"/>
            </w:tcBorders>
            <w:shd w:val="clear" w:color="auto" w:fill="D9D9D9"/>
          </w:tcPr>
          <w:p w:rsidR="00A6008B" w:rsidRDefault="00F64C51">
            <w:pPr>
              <w:spacing w:after="0"/>
              <w:ind w:right="3"/>
              <w:jc w:val="center"/>
            </w:pPr>
            <w:r>
              <w:rPr>
                <w:b/>
              </w:rPr>
              <w:t xml:space="preserve">Concepts within Unit #1 </w:t>
            </w:r>
          </w:p>
        </w:tc>
        <w:tc>
          <w:tcPr>
            <w:tcW w:w="4572" w:type="dxa"/>
            <w:tcBorders>
              <w:top w:val="single" w:sz="4" w:space="0" w:color="000000"/>
              <w:left w:val="single" w:sz="4" w:space="0" w:color="000000"/>
              <w:bottom w:val="single" w:sz="4" w:space="0" w:color="000000"/>
              <w:right w:val="single" w:sz="4" w:space="0" w:color="000000"/>
            </w:tcBorders>
            <w:shd w:val="clear" w:color="auto" w:fill="D9D9D9"/>
          </w:tcPr>
          <w:p w:rsidR="00A6008B" w:rsidRDefault="00F64C51">
            <w:pPr>
              <w:spacing w:after="0"/>
              <w:ind w:left="7"/>
              <w:jc w:val="center"/>
            </w:pPr>
            <w:r>
              <w:rPr>
                <w:b/>
              </w:rPr>
              <w:t xml:space="preserve">TEKS </w:t>
            </w:r>
          </w:p>
        </w:tc>
      </w:tr>
      <w:tr w:rsidR="00A6008B">
        <w:trPr>
          <w:trHeight w:val="256"/>
        </w:trPr>
        <w:tc>
          <w:tcPr>
            <w:tcW w:w="5770" w:type="dxa"/>
            <w:tcBorders>
              <w:top w:val="single" w:sz="4" w:space="0" w:color="000000"/>
              <w:left w:val="single" w:sz="4" w:space="0" w:color="000000"/>
              <w:bottom w:val="single" w:sz="4" w:space="0" w:color="000000"/>
              <w:right w:val="single" w:sz="4" w:space="0" w:color="000000"/>
            </w:tcBorders>
          </w:tcPr>
          <w:p w:rsidR="00A6008B" w:rsidRDefault="00F64C51">
            <w:pPr>
              <w:spacing w:after="0"/>
            </w:pPr>
            <w:r>
              <w:rPr>
                <w:sz w:val="20"/>
              </w:rPr>
              <w:t xml:space="preserve">Concept #1: </w:t>
            </w:r>
            <w:r>
              <w:t xml:space="preserve"> </w:t>
            </w:r>
            <w:r>
              <w:rPr>
                <w:sz w:val="20"/>
              </w:rPr>
              <w:t xml:space="preserve">European Exploration and Colonization </w:t>
            </w:r>
          </w:p>
        </w:tc>
        <w:tc>
          <w:tcPr>
            <w:tcW w:w="4572" w:type="dxa"/>
            <w:tcBorders>
              <w:top w:val="single" w:sz="4" w:space="0" w:color="000000"/>
              <w:left w:val="single" w:sz="4" w:space="0" w:color="000000"/>
              <w:bottom w:val="single" w:sz="4" w:space="0" w:color="000000"/>
              <w:right w:val="single" w:sz="4" w:space="0" w:color="000000"/>
            </w:tcBorders>
          </w:tcPr>
          <w:p w:rsidR="00A6008B" w:rsidRDefault="00F64C51">
            <w:pPr>
              <w:spacing w:after="0"/>
              <w:ind w:left="5"/>
            </w:pPr>
            <w:r>
              <w:rPr>
                <w:sz w:val="20"/>
              </w:rPr>
              <w:t xml:space="preserve">8.1B, 8.2A, 8.10A, 8.10C, 8.11A </w:t>
            </w:r>
          </w:p>
        </w:tc>
      </w:tr>
      <w:tr w:rsidR="00A6008B">
        <w:trPr>
          <w:trHeight w:val="500"/>
        </w:trPr>
        <w:tc>
          <w:tcPr>
            <w:tcW w:w="5770" w:type="dxa"/>
            <w:tcBorders>
              <w:top w:val="single" w:sz="4" w:space="0" w:color="000000"/>
              <w:left w:val="single" w:sz="4" w:space="0" w:color="000000"/>
              <w:bottom w:val="single" w:sz="4" w:space="0" w:color="000000"/>
              <w:right w:val="single" w:sz="4" w:space="0" w:color="000000"/>
            </w:tcBorders>
          </w:tcPr>
          <w:p w:rsidR="00A6008B" w:rsidRDefault="00F64C51">
            <w:pPr>
              <w:spacing w:after="0"/>
            </w:pPr>
            <w:r>
              <w:rPr>
                <w:sz w:val="20"/>
              </w:rPr>
              <w:t xml:space="preserve">Concept #2: </w:t>
            </w:r>
            <w:r>
              <w:t xml:space="preserve"> </w:t>
            </w:r>
            <w:r>
              <w:rPr>
                <w:sz w:val="20"/>
              </w:rPr>
              <w:t xml:space="preserve">Thirteen British Colonies </w:t>
            </w:r>
          </w:p>
        </w:tc>
        <w:tc>
          <w:tcPr>
            <w:tcW w:w="4572" w:type="dxa"/>
            <w:tcBorders>
              <w:top w:val="single" w:sz="4" w:space="0" w:color="000000"/>
              <w:left w:val="single" w:sz="4" w:space="0" w:color="000000"/>
              <w:bottom w:val="single" w:sz="4" w:space="0" w:color="000000"/>
              <w:right w:val="single" w:sz="4" w:space="0" w:color="000000"/>
            </w:tcBorders>
          </w:tcPr>
          <w:p w:rsidR="00A6008B" w:rsidRDefault="00F64C51">
            <w:pPr>
              <w:spacing w:after="0"/>
              <w:ind w:left="5"/>
            </w:pPr>
            <w:r>
              <w:rPr>
                <w:sz w:val="20"/>
              </w:rPr>
              <w:t xml:space="preserve">8.1A, 8.2B, 8.3A, 8.3B, 8.3C, 8.10A, 8.11A, 8.12A, </w:t>
            </w:r>
          </w:p>
          <w:p w:rsidR="00A6008B" w:rsidRDefault="00F64C51">
            <w:pPr>
              <w:spacing w:after="0"/>
              <w:ind w:left="5"/>
            </w:pPr>
            <w:r>
              <w:rPr>
                <w:sz w:val="20"/>
              </w:rPr>
              <w:t xml:space="preserve">8.12B, 8.12C, 8.15A, 8.15E, 8.23A, 8.25A, 8.25B </w:t>
            </w:r>
          </w:p>
        </w:tc>
      </w:tr>
      <w:tr w:rsidR="00A6008B">
        <w:trPr>
          <w:trHeight w:val="588"/>
        </w:trPr>
        <w:tc>
          <w:tcPr>
            <w:tcW w:w="10342" w:type="dxa"/>
            <w:gridSpan w:val="2"/>
            <w:tcBorders>
              <w:top w:val="single" w:sz="4" w:space="0" w:color="000000"/>
              <w:left w:val="single" w:sz="4" w:space="0" w:color="000000"/>
              <w:bottom w:val="single" w:sz="4" w:space="0" w:color="000000"/>
              <w:right w:val="single" w:sz="4" w:space="0" w:color="000000"/>
            </w:tcBorders>
            <w:shd w:val="clear" w:color="auto" w:fill="BFBFBF"/>
          </w:tcPr>
          <w:p w:rsidR="00A6008B" w:rsidRDefault="00F64C51">
            <w:pPr>
              <w:spacing w:after="0"/>
              <w:ind w:right="8"/>
              <w:jc w:val="center"/>
            </w:pPr>
            <w:r>
              <w:rPr>
                <w:b/>
                <w:sz w:val="24"/>
              </w:rPr>
              <w:t xml:space="preserve">Unit 2:  Revolutionary Era </w:t>
            </w:r>
          </w:p>
          <w:p w:rsidR="00A6008B" w:rsidRDefault="00F64C51">
            <w:pPr>
              <w:spacing w:after="0"/>
              <w:ind w:left="4"/>
              <w:jc w:val="center"/>
            </w:pPr>
            <w:r>
              <w:rPr>
                <w:sz w:val="18"/>
              </w:rPr>
              <w:t xml:space="preserve"> Estimated Date Range: </w:t>
            </w:r>
            <w:r>
              <w:t xml:space="preserve"> </w:t>
            </w:r>
            <w:r w:rsidR="00531367">
              <w:rPr>
                <w:sz w:val="18"/>
              </w:rPr>
              <w:t>September 22 – October 31</w:t>
            </w:r>
          </w:p>
        </w:tc>
      </w:tr>
      <w:tr w:rsidR="00A6008B">
        <w:trPr>
          <w:trHeight w:val="4001"/>
        </w:trPr>
        <w:tc>
          <w:tcPr>
            <w:tcW w:w="10342" w:type="dxa"/>
            <w:gridSpan w:val="2"/>
            <w:tcBorders>
              <w:top w:val="single" w:sz="4" w:space="0" w:color="000000"/>
              <w:left w:val="single" w:sz="4" w:space="0" w:color="000000"/>
              <w:bottom w:val="single" w:sz="4" w:space="0" w:color="000000"/>
              <w:right w:val="single" w:sz="4" w:space="0" w:color="000000"/>
            </w:tcBorders>
          </w:tcPr>
          <w:p w:rsidR="00A6008B" w:rsidRDefault="00F64C51">
            <w:pPr>
              <w:spacing w:after="0"/>
            </w:pPr>
            <w:r>
              <w:rPr>
                <w:b/>
                <w:sz w:val="20"/>
              </w:rPr>
              <w:t>Unit Overview:</w:t>
            </w:r>
            <w:r>
              <w:rPr>
                <w:sz w:val="20"/>
              </w:rPr>
              <w:t xml:space="preserve">  </w:t>
            </w:r>
            <w:r>
              <w:rPr>
                <w:color w:val="333333"/>
                <w:sz w:val="20"/>
              </w:rPr>
              <w:t xml:space="preserve">  </w:t>
            </w:r>
          </w:p>
          <w:p w:rsidR="00A6008B" w:rsidRDefault="00F64C51">
            <w:pPr>
              <w:spacing w:after="19" w:line="239" w:lineRule="auto"/>
              <w:ind w:right="111"/>
              <w:jc w:val="both"/>
            </w:pPr>
            <w:r>
              <w:rPr>
                <w:sz w:val="20"/>
              </w:rPr>
              <w:t>In this three-concept unit, students will study the causes and events of the American Revolution as well as their effects. The major focus of this unit is that students understand what led to the American Revolution, battles and other events during the rev</w:t>
            </w:r>
            <w:r>
              <w:rPr>
                <w:sz w:val="20"/>
              </w:rPr>
              <w:t xml:space="preserve">olution, key individuals and their impact, and the effects of the revolution on the newly formed United States of America. </w:t>
            </w:r>
          </w:p>
          <w:p w:rsidR="00A6008B" w:rsidRDefault="00F64C51">
            <w:pPr>
              <w:spacing w:after="0"/>
            </w:pPr>
            <w:r>
              <w:t xml:space="preserve"> </w:t>
            </w:r>
          </w:p>
          <w:p w:rsidR="00A6008B" w:rsidRDefault="00F64C51">
            <w:pPr>
              <w:spacing w:after="2"/>
            </w:pPr>
            <w:r>
              <w:rPr>
                <w:b/>
                <w:sz w:val="20"/>
              </w:rPr>
              <w:t xml:space="preserve">Big Ideas:  </w:t>
            </w:r>
          </w:p>
          <w:p w:rsidR="00A6008B" w:rsidRDefault="00F64C51">
            <w:pPr>
              <w:numPr>
                <w:ilvl w:val="0"/>
                <w:numId w:val="3"/>
              </w:numPr>
              <w:spacing w:after="0"/>
              <w:ind w:hanging="360"/>
            </w:pPr>
            <w:r>
              <w:rPr>
                <w:sz w:val="20"/>
              </w:rPr>
              <w:t xml:space="preserve">All conflicts and revolutions have political, economic, and social causes and effects. </w:t>
            </w:r>
          </w:p>
          <w:p w:rsidR="00A6008B" w:rsidRDefault="00F64C51">
            <w:pPr>
              <w:numPr>
                <w:ilvl w:val="0"/>
                <w:numId w:val="3"/>
              </w:numPr>
              <w:spacing w:after="0"/>
              <w:ind w:hanging="360"/>
            </w:pPr>
            <w:r>
              <w:rPr>
                <w:sz w:val="20"/>
              </w:rPr>
              <w:t>Turning points help define ma</w:t>
            </w:r>
            <w:r>
              <w:rPr>
                <w:sz w:val="20"/>
              </w:rPr>
              <w:t xml:space="preserve">jor eras in history, some are so significant they change the world. </w:t>
            </w:r>
          </w:p>
          <w:p w:rsidR="00A6008B" w:rsidRDefault="00F64C51">
            <w:pPr>
              <w:numPr>
                <w:ilvl w:val="0"/>
                <w:numId w:val="3"/>
              </w:numPr>
              <w:spacing w:after="0"/>
              <w:ind w:hanging="360"/>
            </w:pPr>
            <w:r>
              <w:rPr>
                <w:sz w:val="20"/>
              </w:rPr>
              <w:t xml:space="preserve">All conflicts and revolutions have political, economic, and social causes and effects. </w:t>
            </w:r>
          </w:p>
          <w:p w:rsidR="00A6008B" w:rsidRDefault="00F64C51">
            <w:pPr>
              <w:spacing w:after="0"/>
            </w:pPr>
            <w:r>
              <w:rPr>
                <w:b/>
                <w:sz w:val="20"/>
              </w:rPr>
              <w:t xml:space="preserve"> </w:t>
            </w:r>
          </w:p>
          <w:p w:rsidR="00A6008B" w:rsidRDefault="00F64C51">
            <w:pPr>
              <w:spacing w:after="1"/>
            </w:pPr>
            <w:r>
              <w:rPr>
                <w:b/>
                <w:sz w:val="20"/>
              </w:rPr>
              <w:t xml:space="preserve">Thought Provoking Questions </w:t>
            </w:r>
          </w:p>
          <w:p w:rsidR="00A6008B" w:rsidRDefault="00F64C51">
            <w:pPr>
              <w:numPr>
                <w:ilvl w:val="0"/>
                <w:numId w:val="3"/>
              </w:numPr>
              <w:spacing w:after="0"/>
              <w:ind w:hanging="360"/>
            </w:pPr>
            <w:r>
              <w:rPr>
                <w:sz w:val="20"/>
              </w:rPr>
              <w:t xml:space="preserve">Why do people revolt? </w:t>
            </w:r>
          </w:p>
          <w:p w:rsidR="00A6008B" w:rsidRDefault="00F64C51">
            <w:pPr>
              <w:numPr>
                <w:ilvl w:val="0"/>
                <w:numId w:val="3"/>
              </w:numPr>
              <w:spacing w:after="0"/>
              <w:ind w:hanging="360"/>
            </w:pPr>
            <w:r>
              <w:rPr>
                <w:sz w:val="20"/>
              </w:rPr>
              <w:t>How do you know a turning point has occurred?</w:t>
            </w:r>
            <w:r>
              <w:rPr>
                <w:sz w:val="20"/>
              </w:rPr>
              <w:t xml:space="preserve"> </w:t>
            </w:r>
          </w:p>
          <w:p w:rsidR="00A6008B" w:rsidRDefault="00F64C51">
            <w:pPr>
              <w:numPr>
                <w:ilvl w:val="0"/>
                <w:numId w:val="3"/>
              </w:numPr>
              <w:spacing w:after="0"/>
              <w:ind w:hanging="360"/>
            </w:pPr>
            <w:r>
              <w:rPr>
                <w:sz w:val="20"/>
              </w:rPr>
              <w:t xml:space="preserve">Does conflict bring about change? </w:t>
            </w:r>
          </w:p>
          <w:p w:rsidR="00A6008B" w:rsidRDefault="00F64C51">
            <w:pPr>
              <w:spacing w:after="0"/>
            </w:pPr>
            <w:r>
              <w:t xml:space="preserve"> </w:t>
            </w:r>
          </w:p>
        </w:tc>
      </w:tr>
      <w:tr w:rsidR="00A6008B">
        <w:trPr>
          <w:trHeight w:val="276"/>
        </w:trPr>
        <w:tc>
          <w:tcPr>
            <w:tcW w:w="5770" w:type="dxa"/>
            <w:tcBorders>
              <w:top w:val="single" w:sz="4" w:space="0" w:color="000000"/>
              <w:left w:val="single" w:sz="4" w:space="0" w:color="000000"/>
              <w:bottom w:val="single" w:sz="4" w:space="0" w:color="000000"/>
              <w:right w:val="single" w:sz="4" w:space="0" w:color="000000"/>
            </w:tcBorders>
            <w:shd w:val="clear" w:color="auto" w:fill="D9D9D9"/>
          </w:tcPr>
          <w:p w:rsidR="00A6008B" w:rsidRDefault="00F64C51">
            <w:pPr>
              <w:spacing w:after="0"/>
              <w:ind w:right="3"/>
              <w:jc w:val="center"/>
            </w:pPr>
            <w:r>
              <w:rPr>
                <w:b/>
              </w:rPr>
              <w:t xml:space="preserve">Concepts within Unit #2 </w:t>
            </w:r>
          </w:p>
        </w:tc>
        <w:tc>
          <w:tcPr>
            <w:tcW w:w="4572" w:type="dxa"/>
            <w:tcBorders>
              <w:top w:val="single" w:sz="4" w:space="0" w:color="000000"/>
              <w:left w:val="single" w:sz="4" w:space="0" w:color="000000"/>
              <w:bottom w:val="single" w:sz="4" w:space="0" w:color="000000"/>
              <w:right w:val="single" w:sz="4" w:space="0" w:color="000000"/>
            </w:tcBorders>
            <w:shd w:val="clear" w:color="auto" w:fill="D9D9D9"/>
          </w:tcPr>
          <w:p w:rsidR="00A6008B" w:rsidRDefault="00F64C51">
            <w:pPr>
              <w:spacing w:after="0"/>
              <w:ind w:left="7"/>
              <w:jc w:val="center"/>
            </w:pPr>
            <w:r>
              <w:rPr>
                <w:b/>
              </w:rPr>
              <w:t xml:space="preserve">TEKS </w:t>
            </w:r>
          </w:p>
        </w:tc>
      </w:tr>
      <w:tr w:rsidR="00A6008B">
        <w:trPr>
          <w:trHeight w:val="256"/>
        </w:trPr>
        <w:tc>
          <w:tcPr>
            <w:tcW w:w="5770" w:type="dxa"/>
            <w:tcBorders>
              <w:top w:val="single" w:sz="4" w:space="0" w:color="000000"/>
              <w:left w:val="single" w:sz="4" w:space="0" w:color="000000"/>
              <w:bottom w:val="single" w:sz="4" w:space="0" w:color="000000"/>
              <w:right w:val="single" w:sz="4" w:space="0" w:color="000000"/>
            </w:tcBorders>
          </w:tcPr>
          <w:p w:rsidR="00A6008B" w:rsidRDefault="00F64C51">
            <w:pPr>
              <w:spacing w:after="0"/>
            </w:pPr>
            <w:r>
              <w:rPr>
                <w:sz w:val="20"/>
              </w:rPr>
              <w:t xml:space="preserve">Concept #1: </w:t>
            </w:r>
            <w:r>
              <w:t xml:space="preserve"> </w:t>
            </w:r>
            <w:r>
              <w:rPr>
                <w:sz w:val="20"/>
              </w:rPr>
              <w:t xml:space="preserve">Causes of the Revolution </w:t>
            </w:r>
          </w:p>
        </w:tc>
        <w:tc>
          <w:tcPr>
            <w:tcW w:w="4572" w:type="dxa"/>
            <w:tcBorders>
              <w:top w:val="single" w:sz="4" w:space="0" w:color="000000"/>
              <w:left w:val="single" w:sz="4" w:space="0" w:color="000000"/>
              <w:bottom w:val="single" w:sz="4" w:space="0" w:color="000000"/>
              <w:right w:val="single" w:sz="4" w:space="0" w:color="000000"/>
            </w:tcBorders>
          </w:tcPr>
          <w:p w:rsidR="00A6008B" w:rsidRDefault="00F64C51">
            <w:pPr>
              <w:spacing w:after="0"/>
              <w:ind w:left="5"/>
            </w:pPr>
            <w:r>
              <w:rPr>
                <w:sz w:val="20"/>
              </w:rPr>
              <w:t xml:space="preserve">8.4A, 8.4B, 8.15E, 8.20B </w:t>
            </w:r>
          </w:p>
        </w:tc>
      </w:tr>
      <w:tr w:rsidR="00A6008B">
        <w:trPr>
          <w:trHeight w:val="250"/>
        </w:trPr>
        <w:tc>
          <w:tcPr>
            <w:tcW w:w="5770" w:type="dxa"/>
            <w:tcBorders>
              <w:top w:val="single" w:sz="4" w:space="0" w:color="000000"/>
              <w:left w:val="single" w:sz="4" w:space="0" w:color="000000"/>
              <w:bottom w:val="single" w:sz="4" w:space="0" w:color="000000"/>
              <w:right w:val="single" w:sz="4" w:space="0" w:color="000000"/>
            </w:tcBorders>
          </w:tcPr>
          <w:p w:rsidR="00A6008B" w:rsidRDefault="00F64C51">
            <w:pPr>
              <w:spacing w:after="0"/>
            </w:pPr>
            <w:r>
              <w:rPr>
                <w:sz w:val="20"/>
              </w:rPr>
              <w:t xml:space="preserve">Concept #2: </w:t>
            </w:r>
            <w:r>
              <w:t xml:space="preserve"> </w:t>
            </w:r>
            <w:r>
              <w:rPr>
                <w:sz w:val="20"/>
              </w:rPr>
              <w:t>Events of the Revolution</w:t>
            </w:r>
            <w:r>
              <w:t xml:space="preserve"> </w:t>
            </w:r>
            <w:r>
              <w:rPr>
                <w:sz w:val="20"/>
              </w:rPr>
              <w:t xml:space="preserve"> </w:t>
            </w:r>
          </w:p>
        </w:tc>
        <w:tc>
          <w:tcPr>
            <w:tcW w:w="4572" w:type="dxa"/>
            <w:tcBorders>
              <w:top w:val="single" w:sz="4" w:space="0" w:color="000000"/>
              <w:left w:val="single" w:sz="4" w:space="0" w:color="000000"/>
              <w:bottom w:val="single" w:sz="4" w:space="0" w:color="000000"/>
              <w:right w:val="single" w:sz="4" w:space="0" w:color="000000"/>
            </w:tcBorders>
          </w:tcPr>
          <w:p w:rsidR="00A6008B" w:rsidRDefault="00F64C51">
            <w:pPr>
              <w:spacing w:after="0"/>
              <w:ind w:left="5"/>
            </w:pPr>
            <w:r>
              <w:rPr>
                <w:sz w:val="20"/>
              </w:rPr>
              <w:t xml:space="preserve">8.1B, 8.4B, 8.4C, 8.10C, 8.15C, 8.19A, 8.22B, 8.23E </w:t>
            </w:r>
          </w:p>
        </w:tc>
      </w:tr>
      <w:tr w:rsidR="00A6008B">
        <w:trPr>
          <w:trHeight w:val="270"/>
        </w:trPr>
        <w:tc>
          <w:tcPr>
            <w:tcW w:w="5770" w:type="dxa"/>
            <w:tcBorders>
              <w:top w:val="single" w:sz="4" w:space="0" w:color="000000"/>
              <w:left w:val="single" w:sz="4" w:space="0" w:color="000000"/>
              <w:bottom w:val="single" w:sz="4" w:space="0" w:color="000000"/>
              <w:right w:val="single" w:sz="4" w:space="0" w:color="000000"/>
            </w:tcBorders>
          </w:tcPr>
          <w:p w:rsidR="00A6008B" w:rsidRDefault="00F64C51">
            <w:pPr>
              <w:spacing w:after="0"/>
            </w:pPr>
            <w:r>
              <w:rPr>
                <w:sz w:val="20"/>
              </w:rPr>
              <w:t xml:space="preserve">Concept #3: </w:t>
            </w:r>
            <w:r>
              <w:t xml:space="preserve"> </w:t>
            </w:r>
            <w:r>
              <w:rPr>
                <w:sz w:val="20"/>
              </w:rPr>
              <w:t xml:space="preserve">Critical Period – America After the Revolution </w:t>
            </w:r>
          </w:p>
        </w:tc>
        <w:tc>
          <w:tcPr>
            <w:tcW w:w="4572" w:type="dxa"/>
            <w:tcBorders>
              <w:top w:val="single" w:sz="4" w:space="0" w:color="000000"/>
              <w:left w:val="single" w:sz="4" w:space="0" w:color="000000"/>
              <w:bottom w:val="single" w:sz="4" w:space="0" w:color="000000"/>
              <w:right w:val="single" w:sz="4" w:space="0" w:color="000000"/>
            </w:tcBorders>
          </w:tcPr>
          <w:p w:rsidR="00A6008B" w:rsidRDefault="00F64C51">
            <w:pPr>
              <w:spacing w:after="0"/>
              <w:ind w:left="5"/>
            </w:pPr>
            <w:r>
              <w:rPr>
                <w:sz w:val="20"/>
              </w:rPr>
              <w:t xml:space="preserve">8.1A, 8.4C, 8.6A, 8.15B, 8.20A </w:t>
            </w:r>
          </w:p>
        </w:tc>
      </w:tr>
      <w:tr w:rsidR="00A6008B">
        <w:trPr>
          <w:trHeight w:val="397"/>
        </w:trPr>
        <w:tc>
          <w:tcPr>
            <w:tcW w:w="10342" w:type="dxa"/>
            <w:gridSpan w:val="2"/>
            <w:tcBorders>
              <w:top w:val="single" w:sz="4" w:space="0" w:color="000000"/>
              <w:left w:val="single" w:sz="4" w:space="0" w:color="000000"/>
              <w:bottom w:val="single" w:sz="4" w:space="0" w:color="000000"/>
              <w:right w:val="single" w:sz="4" w:space="0" w:color="000000"/>
            </w:tcBorders>
            <w:shd w:val="clear" w:color="auto" w:fill="BFBFBF"/>
          </w:tcPr>
          <w:p w:rsidR="0075696F" w:rsidRDefault="0075696F">
            <w:pPr>
              <w:spacing w:after="0"/>
              <w:ind w:right="2"/>
              <w:jc w:val="center"/>
              <w:rPr>
                <w:b/>
                <w:sz w:val="32"/>
              </w:rPr>
            </w:pPr>
          </w:p>
          <w:p w:rsidR="00A6008B" w:rsidRDefault="00F64C51">
            <w:pPr>
              <w:spacing w:after="0"/>
              <w:ind w:right="2"/>
              <w:jc w:val="center"/>
            </w:pPr>
            <w:r>
              <w:rPr>
                <w:b/>
                <w:sz w:val="32"/>
              </w:rPr>
              <w:t>Grading Period 2</w:t>
            </w:r>
            <w:r>
              <w:rPr>
                <w:b/>
                <w:sz w:val="24"/>
              </w:rPr>
              <w:t xml:space="preserve"> </w:t>
            </w:r>
          </w:p>
        </w:tc>
      </w:tr>
      <w:tr w:rsidR="00A6008B">
        <w:trPr>
          <w:trHeight w:val="589"/>
        </w:trPr>
        <w:tc>
          <w:tcPr>
            <w:tcW w:w="10342" w:type="dxa"/>
            <w:gridSpan w:val="2"/>
            <w:tcBorders>
              <w:top w:val="single" w:sz="4" w:space="0" w:color="000000"/>
              <w:left w:val="single" w:sz="4" w:space="0" w:color="000000"/>
              <w:bottom w:val="single" w:sz="4" w:space="0" w:color="000000"/>
              <w:right w:val="single" w:sz="4" w:space="0" w:color="000000"/>
            </w:tcBorders>
            <w:shd w:val="clear" w:color="auto" w:fill="BFBFBF"/>
          </w:tcPr>
          <w:p w:rsidR="00A6008B" w:rsidRDefault="00F64C51">
            <w:pPr>
              <w:spacing w:after="0"/>
              <w:ind w:left="5"/>
              <w:jc w:val="center"/>
            </w:pPr>
            <w:r>
              <w:rPr>
                <w:b/>
                <w:sz w:val="24"/>
              </w:rPr>
              <w:t xml:space="preserve">Unit 3:  Constitution and Government </w:t>
            </w:r>
          </w:p>
          <w:p w:rsidR="00A6008B" w:rsidRDefault="00F64C51">
            <w:pPr>
              <w:spacing w:after="0"/>
              <w:jc w:val="center"/>
            </w:pPr>
            <w:r>
              <w:rPr>
                <w:sz w:val="18"/>
              </w:rPr>
              <w:t xml:space="preserve">Estimated Date Range: </w:t>
            </w:r>
            <w:r>
              <w:t xml:space="preserve"> </w:t>
            </w:r>
            <w:r w:rsidR="00531367">
              <w:rPr>
                <w:sz w:val="18"/>
              </w:rPr>
              <w:t>September 22 – October 31</w:t>
            </w:r>
          </w:p>
        </w:tc>
      </w:tr>
      <w:tr w:rsidR="00A6008B">
        <w:trPr>
          <w:trHeight w:val="2502"/>
        </w:trPr>
        <w:tc>
          <w:tcPr>
            <w:tcW w:w="10342" w:type="dxa"/>
            <w:gridSpan w:val="2"/>
            <w:tcBorders>
              <w:top w:val="single" w:sz="4" w:space="0" w:color="000000"/>
              <w:left w:val="single" w:sz="4" w:space="0" w:color="000000"/>
              <w:bottom w:val="single" w:sz="4" w:space="0" w:color="000000"/>
              <w:right w:val="single" w:sz="4" w:space="0" w:color="000000"/>
            </w:tcBorders>
          </w:tcPr>
          <w:p w:rsidR="00A6008B" w:rsidRDefault="00F64C51">
            <w:pPr>
              <w:spacing w:after="0"/>
            </w:pPr>
            <w:r>
              <w:rPr>
                <w:b/>
                <w:sz w:val="20"/>
              </w:rPr>
              <w:t>Unit Overview:</w:t>
            </w:r>
            <w:r>
              <w:rPr>
                <w:sz w:val="20"/>
              </w:rPr>
              <w:t xml:space="preserve">  </w:t>
            </w:r>
            <w:r>
              <w:rPr>
                <w:color w:val="333333"/>
                <w:sz w:val="20"/>
              </w:rPr>
              <w:t xml:space="preserve">  </w:t>
            </w:r>
          </w:p>
          <w:p w:rsidR="00A6008B" w:rsidRDefault="00F64C51">
            <w:pPr>
              <w:spacing w:after="14" w:line="239" w:lineRule="auto"/>
            </w:pPr>
            <w:r>
              <w:rPr>
                <w:sz w:val="20"/>
              </w:rPr>
              <w:t>In this three-concept unit, students will study the Constitutional Convention, Principles of the U.S. Constitution, and Rights and Responsibilities of U.S. citizens.  The major focus of this unit is that students understand the influences of the past on th</w:t>
            </w:r>
            <w:r>
              <w:rPr>
                <w:sz w:val="20"/>
              </w:rPr>
              <w:t>e creation of the Constitution, what led to the Constitutional Convention, the writing of the US Constitution (including the key individuals and compromises</w:t>
            </w:r>
            <w:proofErr w:type="gramStart"/>
            <w:r>
              <w:rPr>
                <w:sz w:val="20"/>
              </w:rPr>
              <w:t>),  how</w:t>
            </w:r>
            <w:proofErr w:type="gramEnd"/>
            <w:r>
              <w:rPr>
                <w:sz w:val="20"/>
              </w:rPr>
              <w:t xml:space="preserve"> the Constitution reflects the seven major principles and how they form the basis for our gov</w:t>
            </w:r>
            <w:r>
              <w:rPr>
                <w:sz w:val="20"/>
              </w:rPr>
              <w:t xml:space="preserve">ernment, why and how the Constitution has and can be amended, and what responsible citizenship looks like. </w:t>
            </w:r>
          </w:p>
          <w:p w:rsidR="00A6008B" w:rsidRDefault="00F64C51">
            <w:pPr>
              <w:spacing w:after="0"/>
            </w:pPr>
            <w:r>
              <w:t xml:space="preserve"> </w:t>
            </w:r>
          </w:p>
          <w:p w:rsidR="00A6008B" w:rsidRDefault="00F64C51">
            <w:pPr>
              <w:spacing w:after="2"/>
            </w:pPr>
            <w:r>
              <w:rPr>
                <w:b/>
                <w:sz w:val="20"/>
              </w:rPr>
              <w:t xml:space="preserve">Big Ideas:  </w:t>
            </w:r>
          </w:p>
          <w:p w:rsidR="00A6008B" w:rsidRDefault="00F64C51">
            <w:pPr>
              <w:numPr>
                <w:ilvl w:val="0"/>
                <w:numId w:val="4"/>
              </w:numPr>
              <w:spacing w:after="0"/>
              <w:ind w:hanging="360"/>
            </w:pPr>
            <w:r>
              <w:rPr>
                <w:sz w:val="20"/>
              </w:rPr>
              <w:t xml:space="preserve">Governments evolve over time. </w:t>
            </w:r>
          </w:p>
          <w:p w:rsidR="00A6008B" w:rsidRDefault="00F64C51">
            <w:pPr>
              <w:numPr>
                <w:ilvl w:val="0"/>
                <w:numId w:val="4"/>
              </w:numPr>
              <w:spacing w:after="0"/>
              <w:ind w:hanging="360"/>
            </w:pPr>
            <w:r>
              <w:rPr>
                <w:sz w:val="20"/>
              </w:rPr>
              <w:t xml:space="preserve">The aim of a constitutional government is to create a </w:t>
            </w:r>
            <w:proofErr w:type="gramStart"/>
            <w:r>
              <w:rPr>
                <w:sz w:val="20"/>
              </w:rPr>
              <w:t>more fair</w:t>
            </w:r>
            <w:proofErr w:type="gramEnd"/>
            <w:r>
              <w:rPr>
                <w:sz w:val="20"/>
              </w:rPr>
              <w:t xml:space="preserve"> and peaceful society. </w:t>
            </w:r>
          </w:p>
        </w:tc>
      </w:tr>
    </w:tbl>
    <w:p w:rsidR="00A6008B" w:rsidRDefault="00A6008B">
      <w:pPr>
        <w:spacing w:after="0"/>
        <w:ind w:left="-1440" w:right="10800"/>
      </w:pPr>
    </w:p>
    <w:tbl>
      <w:tblPr>
        <w:tblStyle w:val="TableGrid"/>
        <w:tblW w:w="10342" w:type="dxa"/>
        <w:tblInd w:w="-637" w:type="dxa"/>
        <w:tblCellMar>
          <w:top w:w="45" w:type="dxa"/>
          <w:left w:w="104" w:type="dxa"/>
          <w:bottom w:w="0" w:type="dxa"/>
          <w:right w:w="68" w:type="dxa"/>
        </w:tblCellMar>
        <w:tblLook w:val="04A0" w:firstRow="1" w:lastRow="0" w:firstColumn="1" w:lastColumn="0" w:noHBand="0" w:noVBand="1"/>
      </w:tblPr>
      <w:tblGrid>
        <w:gridCol w:w="5770"/>
        <w:gridCol w:w="4572"/>
      </w:tblGrid>
      <w:tr w:rsidR="00A6008B">
        <w:trPr>
          <w:trHeight w:val="1758"/>
        </w:trPr>
        <w:tc>
          <w:tcPr>
            <w:tcW w:w="10342" w:type="dxa"/>
            <w:gridSpan w:val="2"/>
            <w:tcBorders>
              <w:top w:val="single" w:sz="4" w:space="0" w:color="000000"/>
              <w:left w:val="single" w:sz="4" w:space="0" w:color="000000"/>
              <w:bottom w:val="single" w:sz="4" w:space="0" w:color="000000"/>
              <w:right w:val="single" w:sz="4" w:space="0" w:color="000000"/>
            </w:tcBorders>
          </w:tcPr>
          <w:p w:rsidR="00A6008B" w:rsidRDefault="00F64C51">
            <w:pPr>
              <w:numPr>
                <w:ilvl w:val="0"/>
                <w:numId w:val="5"/>
              </w:numPr>
              <w:spacing w:after="0"/>
              <w:ind w:hanging="360"/>
            </w:pPr>
            <w:r>
              <w:rPr>
                <w:sz w:val="20"/>
              </w:rPr>
              <w:t xml:space="preserve">Knowledgeable and active citizens protect democracy. </w:t>
            </w:r>
          </w:p>
          <w:p w:rsidR="00A6008B" w:rsidRDefault="00F64C51">
            <w:pPr>
              <w:spacing w:after="0"/>
            </w:pPr>
            <w:r>
              <w:rPr>
                <w:b/>
                <w:sz w:val="20"/>
              </w:rPr>
              <w:t xml:space="preserve"> </w:t>
            </w:r>
          </w:p>
          <w:p w:rsidR="00A6008B" w:rsidRDefault="00F64C51">
            <w:pPr>
              <w:spacing w:after="0"/>
            </w:pPr>
            <w:r>
              <w:rPr>
                <w:b/>
                <w:sz w:val="20"/>
              </w:rPr>
              <w:t xml:space="preserve">Thought Provoking Questions </w:t>
            </w:r>
          </w:p>
          <w:p w:rsidR="00A6008B" w:rsidRDefault="00F64C51">
            <w:pPr>
              <w:numPr>
                <w:ilvl w:val="0"/>
                <w:numId w:val="5"/>
              </w:numPr>
              <w:spacing w:after="0"/>
              <w:ind w:hanging="360"/>
            </w:pPr>
            <w:r>
              <w:rPr>
                <w:sz w:val="20"/>
              </w:rPr>
              <w:t xml:space="preserve">Why do governments change? </w:t>
            </w:r>
          </w:p>
          <w:p w:rsidR="00A6008B" w:rsidRDefault="00F64C51">
            <w:pPr>
              <w:numPr>
                <w:ilvl w:val="0"/>
                <w:numId w:val="5"/>
              </w:numPr>
              <w:spacing w:after="0"/>
              <w:ind w:hanging="360"/>
            </w:pPr>
            <w:r>
              <w:rPr>
                <w:sz w:val="20"/>
              </w:rPr>
              <w:t xml:space="preserve">How can a government ensure fairness and peace in a society? </w:t>
            </w:r>
          </w:p>
          <w:p w:rsidR="00A6008B" w:rsidRDefault="00F64C51">
            <w:pPr>
              <w:numPr>
                <w:ilvl w:val="0"/>
                <w:numId w:val="5"/>
              </w:numPr>
              <w:spacing w:after="0"/>
              <w:ind w:hanging="360"/>
            </w:pPr>
            <w:r>
              <w:rPr>
                <w:sz w:val="20"/>
              </w:rPr>
              <w:t xml:space="preserve">Should you be knowledgeable in order to be an active citizen? </w:t>
            </w:r>
          </w:p>
          <w:p w:rsidR="00A6008B" w:rsidRDefault="00F64C51">
            <w:pPr>
              <w:spacing w:after="0"/>
            </w:pPr>
            <w:r>
              <w:t xml:space="preserve"> </w:t>
            </w:r>
          </w:p>
        </w:tc>
      </w:tr>
      <w:tr w:rsidR="00A6008B">
        <w:trPr>
          <w:trHeight w:val="276"/>
        </w:trPr>
        <w:tc>
          <w:tcPr>
            <w:tcW w:w="5770" w:type="dxa"/>
            <w:tcBorders>
              <w:top w:val="single" w:sz="4" w:space="0" w:color="000000"/>
              <w:left w:val="single" w:sz="4" w:space="0" w:color="000000"/>
              <w:bottom w:val="single" w:sz="4" w:space="0" w:color="000000"/>
              <w:right w:val="single" w:sz="4" w:space="0" w:color="000000"/>
            </w:tcBorders>
            <w:shd w:val="clear" w:color="auto" w:fill="D9D9D9"/>
          </w:tcPr>
          <w:p w:rsidR="00A6008B" w:rsidRDefault="00F64C51">
            <w:pPr>
              <w:spacing w:after="0"/>
              <w:ind w:right="26"/>
              <w:jc w:val="center"/>
            </w:pPr>
            <w:r>
              <w:rPr>
                <w:b/>
              </w:rPr>
              <w:t xml:space="preserve">Concepts within Unit #3 </w:t>
            </w:r>
          </w:p>
        </w:tc>
        <w:tc>
          <w:tcPr>
            <w:tcW w:w="4572" w:type="dxa"/>
            <w:tcBorders>
              <w:top w:val="single" w:sz="4" w:space="0" w:color="000000"/>
              <w:left w:val="single" w:sz="4" w:space="0" w:color="000000"/>
              <w:bottom w:val="single" w:sz="4" w:space="0" w:color="000000"/>
              <w:right w:val="single" w:sz="4" w:space="0" w:color="000000"/>
            </w:tcBorders>
            <w:shd w:val="clear" w:color="auto" w:fill="D9D9D9"/>
          </w:tcPr>
          <w:p w:rsidR="00A6008B" w:rsidRDefault="00F64C51">
            <w:pPr>
              <w:spacing w:after="0"/>
              <w:ind w:right="17"/>
              <w:jc w:val="center"/>
            </w:pPr>
            <w:r>
              <w:rPr>
                <w:b/>
              </w:rPr>
              <w:t xml:space="preserve">TEKS </w:t>
            </w:r>
          </w:p>
        </w:tc>
      </w:tr>
      <w:tr w:rsidR="00A6008B">
        <w:trPr>
          <w:trHeight w:val="256"/>
        </w:trPr>
        <w:tc>
          <w:tcPr>
            <w:tcW w:w="5770" w:type="dxa"/>
            <w:tcBorders>
              <w:top w:val="single" w:sz="4" w:space="0" w:color="000000"/>
              <w:left w:val="single" w:sz="4" w:space="0" w:color="000000"/>
              <w:bottom w:val="single" w:sz="4" w:space="0" w:color="000000"/>
              <w:right w:val="single" w:sz="4" w:space="0" w:color="000000"/>
            </w:tcBorders>
          </w:tcPr>
          <w:p w:rsidR="00A6008B" w:rsidRDefault="00F64C51">
            <w:pPr>
              <w:spacing w:after="0"/>
            </w:pPr>
            <w:r>
              <w:rPr>
                <w:sz w:val="20"/>
              </w:rPr>
              <w:t xml:space="preserve">Concept #1:  Constitutional Convention </w:t>
            </w:r>
          </w:p>
        </w:tc>
        <w:tc>
          <w:tcPr>
            <w:tcW w:w="4572" w:type="dxa"/>
            <w:tcBorders>
              <w:top w:val="single" w:sz="4" w:space="0" w:color="000000"/>
              <w:left w:val="single" w:sz="4" w:space="0" w:color="000000"/>
              <w:bottom w:val="single" w:sz="4" w:space="0" w:color="000000"/>
              <w:right w:val="single" w:sz="4" w:space="0" w:color="000000"/>
            </w:tcBorders>
          </w:tcPr>
          <w:p w:rsidR="00A6008B" w:rsidRDefault="00F64C51">
            <w:pPr>
              <w:spacing w:after="0"/>
              <w:ind w:left="5"/>
            </w:pPr>
            <w:r>
              <w:rPr>
                <w:sz w:val="20"/>
              </w:rPr>
              <w:t xml:space="preserve">8.1A, 8.1B, 8.4D, 8.5C, 8.15A, 8.17A, 8.20A, 8.21A </w:t>
            </w:r>
          </w:p>
        </w:tc>
      </w:tr>
      <w:tr w:rsidR="00A6008B">
        <w:trPr>
          <w:trHeight w:val="499"/>
        </w:trPr>
        <w:tc>
          <w:tcPr>
            <w:tcW w:w="5770" w:type="dxa"/>
            <w:tcBorders>
              <w:top w:val="single" w:sz="4" w:space="0" w:color="000000"/>
              <w:left w:val="single" w:sz="4" w:space="0" w:color="000000"/>
              <w:bottom w:val="single" w:sz="4" w:space="0" w:color="000000"/>
              <w:right w:val="single" w:sz="4" w:space="0" w:color="000000"/>
            </w:tcBorders>
          </w:tcPr>
          <w:p w:rsidR="00A6008B" w:rsidRDefault="00F64C51">
            <w:pPr>
              <w:spacing w:after="0"/>
            </w:pPr>
            <w:r>
              <w:rPr>
                <w:sz w:val="20"/>
              </w:rPr>
              <w:t xml:space="preserve">Concept #2: </w:t>
            </w:r>
            <w:r>
              <w:t xml:space="preserve"> </w:t>
            </w:r>
            <w:r>
              <w:rPr>
                <w:sz w:val="20"/>
              </w:rPr>
              <w:t xml:space="preserve">Principles of the U.S. Constitution and Amendment Process </w:t>
            </w:r>
          </w:p>
        </w:tc>
        <w:tc>
          <w:tcPr>
            <w:tcW w:w="4572" w:type="dxa"/>
            <w:tcBorders>
              <w:top w:val="single" w:sz="4" w:space="0" w:color="000000"/>
              <w:left w:val="single" w:sz="4" w:space="0" w:color="000000"/>
              <w:bottom w:val="single" w:sz="4" w:space="0" w:color="000000"/>
              <w:right w:val="single" w:sz="4" w:space="0" w:color="000000"/>
            </w:tcBorders>
          </w:tcPr>
          <w:p w:rsidR="00A6008B" w:rsidRDefault="00F64C51">
            <w:pPr>
              <w:spacing w:after="0"/>
              <w:ind w:left="5"/>
            </w:pPr>
            <w:r>
              <w:rPr>
                <w:sz w:val="20"/>
              </w:rPr>
              <w:t xml:space="preserve">8.15C, 8.15D, 8.16A </w:t>
            </w:r>
          </w:p>
        </w:tc>
      </w:tr>
      <w:tr w:rsidR="00A6008B">
        <w:trPr>
          <w:trHeight w:val="256"/>
        </w:trPr>
        <w:tc>
          <w:tcPr>
            <w:tcW w:w="5770" w:type="dxa"/>
            <w:tcBorders>
              <w:top w:val="single" w:sz="4" w:space="0" w:color="000000"/>
              <w:left w:val="single" w:sz="4" w:space="0" w:color="000000"/>
              <w:bottom w:val="single" w:sz="4" w:space="0" w:color="000000"/>
              <w:right w:val="single" w:sz="4" w:space="0" w:color="000000"/>
            </w:tcBorders>
          </w:tcPr>
          <w:p w:rsidR="00A6008B" w:rsidRDefault="00F64C51">
            <w:pPr>
              <w:spacing w:after="0"/>
            </w:pPr>
            <w:r>
              <w:rPr>
                <w:sz w:val="20"/>
              </w:rPr>
              <w:t xml:space="preserve">Concept #2: </w:t>
            </w:r>
            <w:r>
              <w:t xml:space="preserve"> </w:t>
            </w:r>
            <w:r>
              <w:rPr>
                <w:sz w:val="20"/>
              </w:rPr>
              <w:t xml:space="preserve">Rights and Responsibilities  </w:t>
            </w:r>
          </w:p>
        </w:tc>
        <w:tc>
          <w:tcPr>
            <w:tcW w:w="4572" w:type="dxa"/>
            <w:tcBorders>
              <w:top w:val="single" w:sz="4" w:space="0" w:color="000000"/>
              <w:left w:val="single" w:sz="4" w:space="0" w:color="000000"/>
              <w:bottom w:val="single" w:sz="4" w:space="0" w:color="000000"/>
              <w:right w:val="single" w:sz="4" w:space="0" w:color="000000"/>
            </w:tcBorders>
          </w:tcPr>
          <w:p w:rsidR="00A6008B" w:rsidRDefault="00F64C51">
            <w:pPr>
              <w:spacing w:after="0"/>
              <w:ind w:left="5"/>
              <w:rPr>
                <w:sz w:val="20"/>
              </w:rPr>
            </w:pPr>
            <w:r>
              <w:rPr>
                <w:sz w:val="20"/>
              </w:rPr>
              <w:t xml:space="preserve">8.19A, 8.19B, 8.19C, 8.21B, 8.25A, 8.25C </w:t>
            </w:r>
          </w:p>
          <w:p w:rsidR="0075696F" w:rsidRDefault="0075696F">
            <w:pPr>
              <w:spacing w:after="0"/>
              <w:ind w:left="5"/>
              <w:rPr>
                <w:sz w:val="20"/>
              </w:rPr>
            </w:pPr>
          </w:p>
          <w:p w:rsidR="0075696F" w:rsidRDefault="0075696F">
            <w:pPr>
              <w:spacing w:after="0"/>
              <w:ind w:left="5"/>
              <w:rPr>
                <w:sz w:val="20"/>
              </w:rPr>
            </w:pPr>
          </w:p>
          <w:p w:rsidR="0075696F" w:rsidRDefault="0075696F">
            <w:pPr>
              <w:spacing w:after="0"/>
              <w:ind w:left="5"/>
              <w:rPr>
                <w:sz w:val="20"/>
              </w:rPr>
            </w:pPr>
          </w:p>
          <w:p w:rsidR="0075696F" w:rsidRDefault="0075696F">
            <w:pPr>
              <w:spacing w:after="0"/>
              <w:ind w:left="5"/>
              <w:rPr>
                <w:sz w:val="20"/>
              </w:rPr>
            </w:pPr>
          </w:p>
          <w:p w:rsidR="0075696F" w:rsidRDefault="0075696F">
            <w:pPr>
              <w:spacing w:after="0"/>
              <w:ind w:left="5"/>
              <w:rPr>
                <w:sz w:val="20"/>
              </w:rPr>
            </w:pPr>
          </w:p>
          <w:p w:rsidR="0075696F" w:rsidRDefault="0075696F">
            <w:pPr>
              <w:spacing w:after="0"/>
              <w:ind w:left="5"/>
              <w:rPr>
                <w:sz w:val="20"/>
              </w:rPr>
            </w:pPr>
          </w:p>
          <w:p w:rsidR="0075696F" w:rsidRDefault="0075696F">
            <w:pPr>
              <w:spacing w:after="0"/>
              <w:ind w:left="5"/>
              <w:rPr>
                <w:sz w:val="20"/>
              </w:rPr>
            </w:pPr>
          </w:p>
          <w:p w:rsidR="0075696F" w:rsidRDefault="0075696F">
            <w:pPr>
              <w:spacing w:after="0"/>
              <w:ind w:left="5"/>
              <w:rPr>
                <w:sz w:val="20"/>
              </w:rPr>
            </w:pPr>
          </w:p>
          <w:p w:rsidR="0075696F" w:rsidRDefault="0075696F">
            <w:pPr>
              <w:spacing w:after="0"/>
              <w:ind w:left="5"/>
              <w:rPr>
                <w:sz w:val="20"/>
              </w:rPr>
            </w:pPr>
          </w:p>
          <w:p w:rsidR="0075696F" w:rsidRDefault="0075696F">
            <w:pPr>
              <w:spacing w:after="0"/>
              <w:ind w:left="5"/>
              <w:rPr>
                <w:sz w:val="20"/>
              </w:rPr>
            </w:pPr>
          </w:p>
          <w:p w:rsidR="0075696F" w:rsidRDefault="0075696F">
            <w:pPr>
              <w:spacing w:after="0"/>
              <w:ind w:left="5"/>
              <w:rPr>
                <w:sz w:val="20"/>
              </w:rPr>
            </w:pPr>
          </w:p>
          <w:p w:rsidR="0075696F" w:rsidRDefault="0075696F">
            <w:pPr>
              <w:spacing w:after="0"/>
              <w:ind w:left="5"/>
              <w:rPr>
                <w:sz w:val="20"/>
              </w:rPr>
            </w:pPr>
          </w:p>
          <w:p w:rsidR="0075696F" w:rsidRDefault="0075696F">
            <w:pPr>
              <w:spacing w:after="0"/>
              <w:ind w:left="5"/>
              <w:rPr>
                <w:sz w:val="20"/>
              </w:rPr>
            </w:pPr>
          </w:p>
          <w:p w:rsidR="0075696F" w:rsidRDefault="0075696F">
            <w:pPr>
              <w:spacing w:after="0"/>
              <w:ind w:left="5"/>
              <w:rPr>
                <w:sz w:val="20"/>
              </w:rPr>
            </w:pPr>
          </w:p>
          <w:p w:rsidR="0075696F" w:rsidRDefault="0075696F">
            <w:pPr>
              <w:spacing w:after="0"/>
              <w:ind w:left="5"/>
              <w:rPr>
                <w:sz w:val="20"/>
              </w:rPr>
            </w:pPr>
          </w:p>
          <w:p w:rsidR="0075696F" w:rsidRDefault="0075696F">
            <w:pPr>
              <w:spacing w:after="0"/>
              <w:ind w:left="5"/>
              <w:rPr>
                <w:sz w:val="20"/>
              </w:rPr>
            </w:pPr>
          </w:p>
          <w:p w:rsidR="0075696F" w:rsidRDefault="0075696F">
            <w:pPr>
              <w:spacing w:after="0"/>
              <w:ind w:left="5"/>
              <w:rPr>
                <w:sz w:val="20"/>
              </w:rPr>
            </w:pPr>
          </w:p>
          <w:p w:rsidR="0075696F" w:rsidRDefault="0075696F">
            <w:pPr>
              <w:spacing w:after="0"/>
              <w:ind w:left="5"/>
              <w:rPr>
                <w:sz w:val="20"/>
              </w:rPr>
            </w:pPr>
          </w:p>
          <w:p w:rsidR="0075696F" w:rsidRDefault="0075696F">
            <w:pPr>
              <w:spacing w:after="0"/>
              <w:ind w:left="5"/>
              <w:rPr>
                <w:sz w:val="20"/>
              </w:rPr>
            </w:pPr>
          </w:p>
          <w:p w:rsidR="0075696F" w:rsidRDefault="0075696F">
            <w:pPr>
              <w:spacing w:after="0"/>
              <w:ind w:left="5"/>
              <w:rPr>
                <w:sz w:val="20"/>
              </w:rPr>
            </w:pPr>
          </w:p>
          <w:p w:rsidR="0075696F" w:rsidRDefault="0075696F">
            <w:pPr>
              <w:spacing w:after="0"/>
              <w:ind w:left="5"/>
              <w:rPr>
                <w:sz w:val="20"/>
              </w:rPr>
            </w:pPr>
          </w:p>
          <w:p w:rsidR="0075696F" w:rsidRDefault="0075696F">
            <w:pPr>
              <w:spacing w:after="0"/>
              <w:ind w:left="5"/>
              <w:rPr>
                <w:sz w:val="20"/>
              </w:rPr>
            </w:pPr>
          </w:p>
          <w:p w:rsidR="0075696F" w:rsidRDefault="0075696F">
            <w:pPr>
              <w:spacing w:after="0"/>
              <w:ind w:left="5"/>
              <w:rPr>
                <w:sz w:val="20"/>
              </w:rPr>
            </w:pPr>
          </w:p>
          <w:p w:rsidR="0075696F" w:rsidRDefault="0075696F">
            <w:pPr>
              <w:spacing w:after="0"/>
              <w:ind w:left="5"/>
            </w:pPr>
          </w:p>
        </w:tc>
      </w:tr>
      <w:tr w:rsidR="00A6008B">
        <w:trPr>
          <w:trHeight w:val="397"/>
        </w:trPr>
        <w:tc>
          <w:tcPr>
            <w:tcW w:w="10342" w:type="dxa"/>
            <w:gridSpan w:val="2"/>
            <w:tcBorders>
              <w:top w:val="single" w:sz="4" w:space="0" w:color="000000"/>
              <w:left w:val="single" w:sz="4" w:space="0" w:color="000000"/>
              <w:bottom w:val="single" w:sz="4" w:space="0" w:color="000000"/>
              <w:right w:val="single" w:sz="4" w:space="0" w:color="000000"/>
            </w:tcBorders>
            <w:shd w:val="clear" w:color="auto" w:fill="BFBFBF"/>
          </w:tcPr>
          <w:p w:rsidR="00A6008B" w:rsidRDefault="00F64C51">
            <w:pPr>
              <w:spacing w:after="0"/>
              <w:ind w:right="21"/>
              <w:jc w:val="center"/>
            </w:pPr>
            <w:r>
              <w:rPr>
                <w:b/>
                <w:sz w:val="32"/>
              </w:rPr>
              <w:t xml:space="preserve">Grading Period 2 and 3 </w:t>
            </w:r>
          </w:p>
        </w:tc>
      </w:tr>
      <w:tr w:rsidR="00A6008B">
        <w:trPr>
          <w:trHeight w:val="743"/>
        </w:trPr>
        <w:tc>
          <w:tcPr>
            <w:tcW w:w="10342" w:type="dxa"/>
            <w:gridSpan w:val="2"/>
            <w:tcBorders>
              <w:top w:val="single" w:sz="4" w:space="0" w:color="000000"/>
              <w:left w:val="single" w:sz="4" w:space="0" w:color="000000"/>
              <w:bottom w:val="single" w:sz="4" w:space="0" w:color="000000"/>
              <w:right w:val="single" w:sz="4" w:space="0" w:color="000000"/>
            </w:tcBorders>
            <w:shd w:val="clear" w:color="auto" w:fill="BFBFBF"/>
          </w:tcPr>
          <w:p w:rsidR="00A6008B" w:rsidRDefault="00F64C51">
            <w:pPr>
              <w:spacing w:after="0"/>
              <w:ind w:right="31"/>
              <w:jc w:val="center"/>
            </w:pPr>
            <w:r>
              <w:rPr>
                <w:b/>
                <w:sz w:val="24"/>
              </w:rPr>
              <w:t xml:space="preserve">Unit 4:  The Early Republic </w:t>
            </w:r>
          </w:p>
          <w:p w:rsidR="00A6008B" w:rsidRDefault="00F64C51" w:rsidP="00531367">
            <w:pPr>
              <w:spacing w:after="0"/>
              <w:ind w:left="2086" w:right="2070"/>
            </w:pPr>
            <w:r>
              <w:rPr>
                <w:sz w:val="18"/>
              </w:rPr>
              <w:t xml:space="preserve"> </w:t>
            </w:r>
            <w:r>
              <w:rPr>
                <w:sz w:val="18"/>
              </w:rPr>
              <w:t>Period Three</w:t>
            </w:r>
            <w:r w:rsidR="00531367">
              <w:rPr>
                <w:sz w:val="18"/>
              </w:rPr>
              <w:t xml:space="preserve"> Estimated Date Range: November 3</w:t>
            </w:r>
            <w:r>
              <w:rPr>
                <w:sz w:val="18"/>
              </w:rPr>
              <w:t xml:space="preserve"> – </w:t>
            </w:r>
            <w:r w:rsidR="00531367">
              <w:rPr>
                <w:sz w:val="18"/>
              </w:rPr>
              <w:t>December 19</w:t>
            </w:r>
          </w:p>
        </w:tc>
      </w:tr>
      <w:tr w:rsidR="00A6008B">
        <w:trPr>
          <w:trHeight w:val="4831"/>
        </w:trPr>
        <w:tc>
          <w:tcPr>
            <w:tcW w:w="10342" w:type="dxa"/>
            <w:gridSpan w:val="2"/>
            <w:tcBorders>
              <w:top w:val="single" w:sz="4" w:space="0" w:color="000000"/>
              <w:left w:val="single" w:sz="4" w:space="0" w:color="000000"/>
              <w:bottom w:val="single" w:sz="4" w:space="0" w:color="000000"/>
              <w:right w:val="single" w:sz="4" w:space="0" w:color="000000"/>
            </w:tcBorders>
          </w:tcPr>
          <w:p w:rsidR="00A6008B" w:rsidRDefault="00F64C51">
            <w:pPr>
              <w:spacing w:after="0"/>
            </w:pPr>
            <w:r>
              <w:rPr>
                <w:b/>
                <w:sz w:val="20"/>
              </w:rPr>
              <w:t>Unit Overview:</w:t>
            </w:r>
            <w:r>
              <w:rPr>
                <w:sz w:val="20"/>
              </w:rPr>
              <w:t xml:space="preserve">  </w:t>
            </w:r>
            <w:r>
              <w:rPr>
                <w:color w:val="333333"/>
                <w:sz w:val="20"/>
              </w:rPr>
              <w:t xml:space="preserve">  </w:t>
            </w:r>
          </w:p>
          <w:p w:rsidR="00A6008B" w:rsidRDefault="00F64C51">
            <w:pPr>
              <w:spacing w:after="22" w:line="236" w:lineRule="auto"/>
            </w:pPr>
            <w:r>
              <w:rPr>
                <w:sz w:val="20"/>
              </w:rPr>
              <w:t>In this five-concept unit, students will study the first five presidents of the United States and their policies.  The major focus of this unit is that students understand the foreign and domestic policy issues Washington, Adams, Jefferson, Madison, and Mo</w:t>
            </w:r>
            <w:r>
              <w:rPr>
                <w:sz w:val="20"/>
              </w:rPr>
              <w:t xml:space="preserve">nroe faced as well as the formation of political parties and their impact on US politics.   </w:t>
            </w:r>
          </w:p>
          <w:p w:rsidR="00A6008B" w:rsidRDefault="00F64C51">
            <w:pPr>
              <w:spacing w:after="0"/>
            </w:pPr>
            <w:r>
              <w:t xml:space="preserve"> </w:t>
            </w:r>
          </w:p>
          <w:p w:rsidR="00A6008B" w:rsidRDefault="00F64C51">
            <w:pPr>
              <w:spacing w:after="2"/>
            </w:pPr>
            <w:r>
              <w:rPr>
                <w:b/>
                <w:sz w:val="20"/>
              </w:rPr>
              <w:t xml:space="preserve">Big Ideas:  </w:t>
            </w:r>
          </w:p>
          <w:p w:rsidR="00A6008B" w:rsidRDefault="00F64C51">
            <w:pPr>
              <w:numPr>
                <w:ilvl w:val="0"/>
                <w:numId w:val="6"/>
              </w:numPr>
              <w:spacing w:after="0"/>
              <w:ind w:hanging="360"/>
            </w:pPr>
            <w:r>
              <w:rPr>
                <w:sz w:val="20"/>
              </w:rPr>
              <w:t xml:space="preserve">Leaders must deal effectively with political, economic, and social issues. </w:t>
            </w:r>
          </w:p>
          <w:p w:rsidR="00A6008B" w:rsidRDefault="00F64C51">
            <w:pPr>
              <w:numPr>
                <w:ilvl w:val="0"/>
                <w:numId w:val="6"/>
              </w:numPr>
              <w:spacing w:after="0"/>
              <w:ind w:hanging="360"/>
            </w:pPr>
            <w:r>
              <w:rPr>
                <w:sz w:val="20"/>
              </w:rPr>
              <w:t>Turning points help define major eras in history, some are so significan</w:t>
            </w:r>
            <w:r>
              <w:rPr>
                <w:sz w:val="20"/>
              </w:rPr>
              <w:t xml:space="preserve">t they change the world.  </w:t>
            </w:r>
          </w:p>
          <w:p w:rsidR="00A6008B" w:rsidRDefault="00F64C51">
            <w:pPr>
              <w:numPr>
                <w:ilvl w:val="0"/>
                <w:numId w:val="6"/>
              </w:numPr>
              <w:spacing w:after="0"/>
              <w:ind w:hanging="360"/>
            </w:pPr>
            <w:r>
              <w:rPr>
                <w:sz w:val="20"/>
              </w:rPr>
              <w:t xml:space="preserve">Leaders must deal effectively with political, economic, and social issues.  </w:t>
            </w:r>
          </w:p>
          <w:p w:rsidR="00A6008B" w:rsidRDefault="00F64C51">
            <w:pPr>
              <w:numPr>
                <w:ilvl w:val="0"/>
                <w:numId w:val="6"/>
              </w:numPr>
              <w:spacing w:after="0"/>
              <w:ind w:hanging="360"/>
            </w:pPr>
            <w:r>
              <w:rPr>
                <w:sz w:val="20"/>
              </w:rPr>
              <w:t xml:space="preserve">All conflicts and revolutions have political, social, and economic causes and effects.  </w:t>
            </w:r>
          </w:p>
          <w:p w:rsidR="00A6008B" w:rsidRDefault="00F64C51">
            <w:pPr>
              <w:numPr>
                <w:ilvl w:val="0"/>
                <w:numId w:val="6"/>
              </w:numPr>
              <w:spacing w:after="0"/>
              <w:ind w:hanging="360"/>
            </w:pPr>
            <w:r>
              <w:rPr>
                <w:sz w:val="20"/>
              </w:rPr>
              <w:t>Leaders must deal effectively with political, economic, and soc</w:t>
            </w:r>
            <w:r>
              <w:rPr>
                <w:sz w:val="20"/>
              </w:rPr>
              <w:t xml:space="preserve">ial issues. </w:t>
            </w:r>
          </w:p>
          <w:p w:rsidR="00A6008B" w:rsidRDefault="00F64C51">
            <w:pPr>
              <w:spacing w:after="0"/>
              <w:ind w:left="360"/>
            </w:pPr>
            <w:r>
              <w:t xml:space="preserve"> </w:t>
            </w:r>
          </w:p>
          <w:p w:rsidR="00A6008B" w:rsidRDefault="00F64C51">
            <w:pPr>
              <w:spacing w:after="2"/>
            </w:pPr>
            <w:r>
              <w:rPr>
                <w:b/>
                <w:sz w:val="20"/>
              </w:rPr>
              <w:t xml:space="preserve">Thought Provoking Questions </w:t>
            </w:r>
          </w:p>
          <w:p w:rsidR="00A6008B" w:rsidRDefault="00F64C51">
            <w:pPr>
              <w:numPr>
                <w:ilvl w:val="0"/>
                <w:numId w:val="6"/>
              </w:numPr>
              <w:spacing w:after="0"/>
              <w:ind w:hanging="360"/>
            </w:pPr>
            <w:r>
              <w:rPr>
                <w:sz w:val="20"/>
              </w:rPr>
              <w:t xml:space="preserve">What makes a leader effective?  </w:t>
            </w:r>
          </w:p>
          <w:p w:rsidR="00A6008B" w:rsidRDefault="00F64C51">
            <w:pPr>
              <w:numPr>
                <w:ilvl w:val="0"/>
                <w:numId w:val="6"/>
              </w:numPr>
              <w:spacing w:after="0"/>
              <w:ind w:hanging="360"/>
            </w:pPr>
            <w:r>
              <w:rPr>
                <w:sz w:val="20"/>
              </w:rPr>
              <w:t xml:space="preserve">Can one point in time change things forever?  </w:t>
            </w:r>
          </w:p>
          <w:p w:rsidR="00A6008B" w:rsidRDefault="00F64C51">
            <w:pPr>
              <w:numPr>
                <w:ilvl w:val="0"/>
                <w:numId w:val="6"/>
              </w:numPr>
              <w:spacing w:after="0"/>
              <w:ind w:hanging="360"/>
            </w:pPr>
            <w:r>
              <w:rPr>
                <w:sz w:val="20"/>
              </w:rPr>
              <w:t xml:space="preserve">What issues do leaders face?  </w:t>
            </w:r>
          </w:p>
          <w:p w:rsidR="00A6008B" w:rsidRDefault="00F64C51">
            <w:pPr>
              <w:numPr>
                <w:ilvl w:val="0"/>
                <w:numId w:val="6"/>
              </w:numPr>
              <w:spacing w:after="0"/>
              <w:ind w:hanging="360"/>
            </w:pPr>
            <w:r>
              <w:rPr>
                <w:sz w:val="20"/>
              </w:rPr>
              <w:t xml:space="preserve">What are the causes and effects of conflict?  </w:t>
            </w:r>
          </w:p>
          <w:p w:rsidR="00A6008B" w:rsidRDefault="00F64C51">
            <w:pPr>
              <w:numPr>
                <w:ilvl w:val="0"/>
                <w:numId w:val="6"/>
              </w:numPr>
              <w:spacing w:after="0"/>
              <w:ind w:hanging="360"/>
            </w:pPr>
            <w:r>
              <w:rPr>
                <w:sz w:val="20"/>
              </w:rPr>
              <w:t xml:space="preserve">What makes a leader effective? </w:t>
            </w:r>
          </w:p>
          <w:p w:rsidR="00A6008B" w:rsidRDefault="00F64C51">
            <w:pPr>
              <w:spacing w:after="0"/>
              <w:ind w:left="720"/>
            </w:pPr>
            <w:r>
              <w:t xml:space="preserve"> </w:t>
            </w:r>
          </w:p>
        </w:tc>
      </w:tr>
      <w:tr w:rsidR="00A6008B">
        <w:trPr>
          <w:trHeight w:val="276"/>
        </w:trPr>
        <w:tc>
          <w:tcPr>
            <w:tcW w:w="5770" w:type="dxa"/>
            <w:tcBorders>
              <w:top w:val="single" w:sz="4" w:space="0" w:color="000000"/>
              <w:left w:val="single" w:sz="4" w:space="0" w:color="000000"/>
              <w:bottom w:val="single" w:sz="4" w:space="0" w:color="000000"/>
              <w:right w:val="single" w:sz="4" w:space="0" w:color="000000"/>
            </w:tcBorders>
            <w:shd w:val="clear" w:color="auto" w:fill="D9D9D9"/>
          </w:tcPr>
          <w:p w:rsidR="00A6008B" w:rsidRDefault="00F64C51">
            <w:pPr>
              <w:spacing w:after="0"/>
              <w:ind w:right="26"/>
              <w:jc w:val="center"/>
            </w:pPr>
            <w:r>
              <w:rPr>
                <w:b/>
              </w:rPr>
              <w:t xml:space="preserve">Concepts within Unit #4 </w:t>
            </w:r>
          </w:p>
        </w:tc>
        <w:tc>
          <w:tcPr>
            <w:tcW w:w="4572" w:type="dxa"/>
            <w:tcBorders>
              <w:top w:val="single" w:sz="4" w:space="0" w:color="000000"/>
              <w:left w:val="single" w:sz="4" w:space="0" w:color="000000"/>
              <w:bottom w:val="single" w:sz="4" w:space="0" w:color="000000"/>
              <w:right w:val="single" w:sz="4" w:space="0" w:color="000000"/>
            </w:tcBorders>
            <w:shd w:val="clear" w:color="auto" w:fill="D9D9D9"/>
          </w:tcPr>
          <w:p w:rsidR="00A6008B" w:rsidRDefault="00F64C51">
            <w:pPr>
              <w:spacing w:after="0"/>
              <w:ind w:right="17"/>
              <w:jc w:val="center"/>
            </w:pPr>
            <w:r>
              <w:rPr>
                <w:b/>
              </w:rPr>
              <w:t xml:space="preserve">TEKS </w:t>
            </w:r>
          </w:p>
        </w:tc>
      </w:tr>
      <w:tr w:rsidR="00A6008B">
        <w:trPr>
          <w:trHeight w:val="256"/>
        </w:trPr>
        <w:tc>
          <w:tcPr>
            <w:tcW w:w="5770" w:type="dxa"/>
            <w:tcBorders>
              <w:top w:val="single" w:sz="4" w:space="0" w:color="000000"/>
              <w:left w:val="single" w:sz="4" w:space="0" w:color="000000"/>
              <w:bottom w:val="single" w:sz="4" w:space="0" w:color="000000"/>
              <w:right w:val="single" w:sz="4" w:space="0" w:color="000000"/>
            </w:tcBorders>
          </w:tcPr>
          <w:p w:rsidR="00A6008B" w:rsidRDefault="00F64C51">
            <w:pPr>
              <w:spacing w:after="0"/>
            </w:pPr>
            <w:r>
              <w:rPr>
                <w:sz w:val="20"/>
              </w:rPr>
              <w:t xml:space="preserve">Concept #1:  George Washington in Office </w:t>
            </w:r>
          </w:p>
        </w:tc>
        <w:tc>
          <w:tcPr>
            <w:tcW w:w="4572" w:type="dxa"/>
            <w:tcBorders>
              <w:top w:val="single" w:sz="4" w:space="0" w:color="000000"/>
              <w:left w:val="single" w:sz="4" w:space="0" w:color="000000"/>
              <w:bottom w:val="single" w:sz="4" w:space="0" w:color="000000"/>
              <w:right w:val="single" w:sz="4" w:space="0" w:color="000000"/>
            </w:tcBorders>
          </w:tcPr>
          <w:p w:rsidR="00A6008B" w:rsidRDefault="00F64C51">
            <w:pPr>
              <w:spacing w:after="0"/>
              <w:ind w:left="5"/>
            </w:pPr>
            <w:r>
              <w:rPr>
                <w:sz w:val="20"/>
              </w:rPr>
              <w:t xml:space="preserve">8.5A, 8.5E, 8.14A, 8.14B, 8.20A, 8.22A </w:t>
            </w:r>
          </w:p>
        </w:tc>
      </w:tr>
      <w:tr w:rsidR="00A6008B">
        <w:trPr>
          <w:trHeight w:val="494"/>
        </w:trPr>
        <w:tc>
          <w:tcPr>
            <w:tcW w:w="5770" w:type="dxa"/>
            <w:tcBorders>
              <w:top w:val="single" w:sz="4" w:space="0" w:color="000000"/>
              <w:left w:val="single" w:sz="4" w:space="0" w:color="000000"/>
              <w:bottom w:val="single" w:sz="4" w:space="0" w:color="000000"/>
              <w:right w:val="single" w:sz="4" w:space="0" w:color="000000"/>
            </w:tcBorders>
          </w:tcPr>
          <w:p w:rsidR="00A6008B" w:rsidRDefault="00F64C51">
            <w:pPr>
              <w:spacing w:after="0"/>
              <w:ind w:right="14"/>
            </w:pPr>
            <w:r>
              <w:rPr>
                <w:sz w:val="20"/>
              </w:rPr>
              <w:t xml:space="preserve">Concept #2:  Political Parties – Democratic Republicans &amp; Federalists </w:t>
            </w:r>
          </w:p>
        </w:tc>
        <w:tc>
          <w:tcPr>
            <w:tcW w:w="4572" w:type="dxa"/>
            <w:tcBorders>
              <w:top w:val="single" w:sz="4" w:space="0" w:color="000000"/>
              <w:left w:val="single" w:sz="4" w:space="0" w:color="000000"/>
              <w:bottom w:val="single" w:sz="4" w:space="0" w:color="000000"/>
              <w:right w:val="single" w:sz="4" w:space="0" w:color="000000"/>
            </w:tcBorders>
          </w:tcPr>
          <w:p w:rsidR="00A6008B" w:rsidRDefault="00F64C51">
            <w:pPr>
              <w:spacing w:after="0"/>
              <w:ind w:left="5"/>
            </w:pPr>
            <w:r>
              <w:rPr>
                <w:sz w:val="20"/>
              </w:rPr>
              <w:t xml:space="preserve">8.5B, 8.5C, 8.20A </w:t>
            </w:r>
          </w:p>
        </w:tc>
      </w:tr>
      <w:tr w:rsidR="00A6008B">
        <w:trPr>
          <w:trHeight w:val="269"/>
        </w:trPr>
        <w:tc>
          <w:tcPr>
            <w:tcW w:w="5770" w:type="dxa"/>
            <w:tcBorders>
              <w:top w:val="single" w:sz="4" w:space="0" w:color="000000"/>
              <w:left w:val="single" w:sz="4" w:space="0" w:color="000000"/>
              <w:bottom w:val="single" w:sz="4" w:space="0" w:color="000000"/>
              <w:right w:val="single" w:sz="4" w:space="0" w:color="000000"/>
            </w:tcBorders>
          </w:tcPr>
          <w:p w:rsidR="00A6008B" w:rsidRDefault="00F64C51">
            <w:pPr>
              <w:spacing w:after="0"/>
            </w:pPr>
            <w:r>
              <w:rPr>
                <w:sz w:val="20"/>
              </w:rPr>
              <w:t xml:space="preserve">Concept #3: </w:t>
            </w:r>
            <w:r>
              <w:t xml:space="preserve"> </w:t>
            </w:r>
            <w:r>
              <w:rPr>
                <w:sz w:val="20"/>
              </w:rPr>
              <w:t xml:space="preserve">Adams and Jefferson </w:t>
            </w:r>
          </w:p>
        </w:tc>
        <w:tc>
          <w:tcPr>
            <w:tcW w:w="4572" w:type="dxa"/>
            <w:tcBorders>
              <w:top w:val="single" w:sz="4" w:space="0" w:color="000000"/>
              <w:left w:val="single" w:sz="4" w:space="0" w:color="000000"/>
              <w:bottom w:val="single" w:sz="4" w:space="0" w:color="000000"/>
              <w:right w:val="single" w:sz="4" w:space="0" w:color="000000"/>
            </w:tcBorders>
          </w:tcPr>
          <w:p w:rsidR="00A6008B" w:rsidRDefault="00F64C51">
            <w:pPr>
              <w:spacing w:after="0"/>
              <w:ind w:left="5"/>
            </w:pPr>
            <w:r>
              <w:rPr>
                <w:sz w:val="20"/>
              </w:rPr>
              <w:t xml:space="preserve">8.1B, 8.5A, 8.5B, 8.5E, 8.18A, 8.18B, 8.20A, 8.22A </w:t>
            </w:r>
          </w:p>
        </w:tc>
      </w:tr>
      <w:tr w:rsidR="00A6008B">
        <w:trPr>
          <w:trHeight w:val="264"/>
        </w:trPr>
        <w:tc>
          <w:tcPr>
            <w:tcW w:w="5770" w:type="dxa"/>
            <w:tcBorders>
              <w:top w:val="single" w:sz="4" w:space="0" w:color="000000"/>
              <w:left w:val="single" w:sz="4" w:space="0" w:color="000000"/>
              <w:bottom w:val="single" w:sz="4" w:space="0" w:color="000000"/>
              <w:right w:val="single" w:sz="4" w:space="0" w:color="000000"/>
            </w:tcBorders>
          </w:tcPr>
          <w:p w:rsidR="00A6008B" w:rsidRDefault="00F64C51">
            <w:pPr>
              <w:spacing w:after="0"/>
            </w:pPr>
            <w:r>
              <w:rPr>
                <w:sz w:val="20"/>
              </w:rPr>
              <w:t xml:space="preserve">Concept #4: Mr. Madison’s War (War of 1812) </w:t>
            </w:r>
          </w:p>
        </w:tc>
        <w:tc>
          <w:tcPr>
            <w:tcW w:w="4572" w:type="dxa"/>
            <w:tcBorders>
              <w:top w:val="single" w:sz="4" w:space="0" w:color="000000"/>
              <w:left w:val="single" w:sz="4" w:space="0" w:color="000000"/>
              <w:bottom w:val="single" w:sz="4" w:space="0" w:color="000000"/>
              <w:right w:val="single" w:sz="4" w:space="0" w:color="000000"/>
            </w:tcBorders>
          </w:tcPr>
          <w:p w:rsidR="00A6008B" w:rsidRDefault="00F64C51">
            <w:pPr>
              <w:spacing w:after="0"/>
              <w:ind w:left="5"/>
            </w:pPr>
            <w:r>
              <w:rPr>
                <w:sz w:val="20"/>
              </w:rPr>
              <w:t xml:space="preserve">8.5A, 8.5D, 8.5E, 8.13A </w:t>
            </w:r>
          </w:p>
        </w:tc>
      </w:tr>
      <w:tr w:rsidR="00A6008B">
        <w:trPr>
          <w:trHeight w:val="270"/>
        </w:trPr>
        <w:tc>
          <w:tcPr>
            <w:tcW w:w="5770" w:type="dxa"/>
            <w:tcBorders>
              <w:top w:val="single" w:sz="4" w:space="0" w:color="000000"/>
              <w:left w:val="single" w:sz="4" w:space="0" w:color="000000"/>
              <w:bottom w:val="single" w:sz="4" w:space="0" w:color="000000"/>
              <w:right w:val="single" w:sz="4" w:space="0" w:color="000000"/>
            </w:tcBorders>
          </w:tcPr>
          <w:p w:rsidR="00A6008B" w:rsidRDefault="00F64C51">
            <w:pPr>
              <w:spacing w:after="0"/>
            </w:pPr>
            <w:r>
              <w:rPr>
                <w:sz w:val="20"/>
              </w:rPr>
              <w:t xml:space="preserve">Concept #5:  Monroe’s Presidency &amp; Era of Good Feelings </w:t>
            </w:r>
          </w:p>
        </w:tc>
        <w:tc>
          <w:tcPr>
            <w:tcW w:w="4572" w:type="dxa"/>
            <w:tcBorders>
              <w:top w:val="single" w:sz="4" w:space="0" w:color="000000"/>
              <w:left w:val="single" w:sz="4" w:space="0" w:color="000000"/>
              <w:bottom w:val="single" w:sz="4" w:space="0" w:color="000000"/>
              <w:right w:val="single" w:sz="4" w:space="0" w:color="000000"/>
            </w:tcBorders>
          </w:tcPr>
          <w:p w:rsidR="00A6008B" w:rsidRDefault="00F64C51">
            <w:pPr>
              <w:spacing w:after="0"/>
              <w:ind w:left="5"/>
            </w:pPr>
            <w:r>
              <w:rPr>
                <w:sz w:val="20"/>
              </w:rPr>
              <w:t xml:space="preserve">8.1A, 8.5A, 8.5B, 8.5E, 8.18B </w:t>
            </w:r>
          </w:p>
        </w:tc>
      </w:tr>
      <w:tr w:rsidR="00A6008B">
        <w:trPr>
          <w:trHeight w:val="450"/>
        </w:trPr>
        <w:tc>
          <w:tcPr>
            <w:tcW w:w="10342" w:type="dxa"/>
            <w:gridSpan w:val="2"/>
            <w:tcBorders>
              <w:top w:val="single" w:sz="4" w:space="0" w:color="000000"/>
              <w:left w:val="single" w:sz="4" w:space="0" w:color="000000"/>
              <w:bottom w:val="single" w:sz="4" w:space="0" w:color="000000"/>
              <w:right w:val="single" w:sz="4" w:space="0" w:color="000000"/>
            </w:tcBorders>
            <w:shd w:val="clear" w:color="auto" w:fill="BFBFBF"/>
          </w:tcPr>
          <w:p w:rsidR="00A6008B" w:rsidRDefault="00F64C51">
            <w:pPr>
              <w:spacing w:after="0"/>
              <w:ind w:right="26"/>
              <w:jc w:val="center"/>
            </w:pPr>
            <w:r>
              <w:rPr>
                <w:b/>
                <w:sz w:val="32"/>
              </w:rPr>
              <w:t>Grading Period 3</w:t>
            </w:r>
            <w:r>
              <w:rPr>
                <w:b/>
                <w:color w:val="FF0000"/>
                <w:sz w:val="24"/>
              </w:rPr>
              <w:t xml:space="preserve"> </w:t>
            </w:r>
          </w:p>
        </w:tc>
      </w:tr>
      <w:tr w:rsidR="00A6008B">
        <w:trPr>
          <w:trHeight w:val="589"/>
        </w:trPr>
        <w:tc>
          <w:tcPr>
            <w:tcW w:w="10342" w:type="dxa"/>
            <w:gridSpan w:val="2"/>
            <w:tcBorders>
              <w:top w:val="single" w:sz="4" w:space="0" w:color="000000"/>
              <w:left w:val="single" w:sz="4" w:space="0" w:color="000000"/>
              <w:bottom w:val="single" w:sz="4" w:space="0" w:color="000000"/>
              <w:right w:val="single" w:sz="4" w:space="0" w:color="000000"/>
            </w:tcBorders>
            <w:shd w:val="clear" w:color="auto" w:fill="BFBFBF"/>
          </w:tcPr>
          <w:p w:rsidR="00A6008B" w:rsidRDefault="00F64C51">
            <w:pPr>
              <w:spacing w:after="0"/>
              <w:ind w:right="27"/>
              <w:jc w:val="center"/>
            </w:pPr>
            <w:r>
              <w:rPr>
                <w:b/>
                <w:sz w:val="24"/>
              </w:rPr>
              <w:t xml:space="preserve">Unit 5:  America Transforming – Industry, Democracy, and Reform </w:t>
            </w:r>
          </w:p>
          <w:p w:rsidR="00A6008B" w:rsidRDefault="00F64C51">
            <w:pPr>
              <w:spacing w:after="0"/>
              <w:ind w:right="19"/>
              <w:jc w:val="center"/>
            </w:pPr>
            <w:r>
              <w:rPr>
                <w:sz w:val="18"/>
              </w:rPr>
              <w:t>E</w:t>
            </w:r>
            <w:r w:rsidR="00531367">
              <w:rPr>
                <w:sz w:val="18"/>
              </w:rPr>
              <w:t>stimated Date Range:  January 6 – February 13</w:t>
            </w:r>
          </w:p>
        </w:tc>
      </w:tr>
      <w:tr w:rsidR="00A6008B">
        <w:trPr>
          <w:trHeight w:val="745"/>
        </w:trPr>
        <w:tc>
          <w:tcPr>
            <w:tcW w:w="10342" w:type="dxa"/>
            <w:gridSpan w:val="2"/>
            <w:tcBorders>
              <w:top w:val="single" w:sz="4" w:space="0" w:color="000000"/>
              <w:left w:val="single" w:sz="4" w:space="0" w:color="000000"/>
              <w:bottom w:val="single" w:sz="4" w:space="0" w:color="000000"/>
              <w:right w:val="single" w:sz="4" w:space="0" w:color="000000"/>
            </w:tcBorders>
          </w:tcPr>
          <w:p w:rsidR="00A6008B" w:rsidRDefault="00F64C51">
            <w:pPr>
              <w:spacing w:after="0"/>
            </w:pPr>
            <w:r>
              <w:rPr>
                <w:b/>
                <w:sz w:val="20"/>
              </w:rPr>
              <w:t>Unit Overview:</w:t>
            </w:r>
            <w:r>
              <w:rPr>
                <w:sz w:val="20"/>
              </w:rPr>
              <w:t xml:space="preserve">  </w:t>
            </w:r>
            <w:r>
              <w:rPr>
                <w:color w:val="333333"/>
                <w:sz w:val="20"/>
              </w:rPr>
              <w:t xml:space="preserve">  </w:t>
            </w:r>
          </w:p>
          <w:p w:rsidR="00A6008B" w:rsidRDefault="00F64C51">
            <w:pPr>
              <w:spacing w:after="0"/>
            </w:pPr>
            <w:r>
              <w:rPr>
                <w:sz w:val="20"/>
              </w:rPr>
              <w:t xml:space="preserve">In this three-concept unit, students will study the Industrial Revolution, the Age of Jackson, and the Reform Era.  The major focus of this unit is that students understand how the Industrial Revolution transforms America, growth and development of </w:t>
            </w:r>
          </w:p>
        </w:tc>
      </w:tr>
      <w:tr w:rsidR="00A6008B">
        <w:trPr>
          <w:trHeight w:val="3323"/>
        </w:trPr>
        <w:tc>
          <w:tcPr>
            <w:tcW w:w="10342" w:type="dxa"/>
            <w:gridSpan w:val="2"/>
            <w:tcBorders>
              <w:top w:val="single" w:sz="4" w:space="0" w:color="000000"/>
              <w:left w:val="single" w:sz="4" w:space="0" w:color="000000"/>
              <w:bottom w:val="single" w:sz="4" w:space="0" w:color="000000"/>
              <w:right w:val="single" w:sz="4" w:space="0" w:color="000000"/>
            </w:tcBorders>
          </w:tcPr>
          <w:p w:rsidR="00A6008B" w:rsidRDefault="00F64C51">
            <w:pPr>
              <w:spacing w:after="19" w:line="239" w:lineRule="auto"/>
              <w:jc w:val="both"/>
            </w:pPr>
            <w:r>
              <w:rPr>
                <w:sz w:val="20"/>
              </w:rPr>
              <w:t>our n</w:t>
            </w:r>
            <w:r>
              <w:rPr>
                <w:sz w:val="20"/>
              </w:rPr>
              <w:t xml:space="preserve">ation during the Era of Good Feelings, the growth of democracy during Jackson’s Presidency, and the growing need for reform.   </w:t>
            </w:r>
          </w:p>
          <w:p w:rsidR="00A6008B" w:rsidRDefault="00F64C51">
            <w:pPr>
              <w:spacing w:after="0"/>
            </w:pPr>
            <w:r>
              <w:t xml:space="preserve"> </w:t>
            </w:r>
          </w:p>
          <w:p w:rsidR="00A6008B" w:rsidRDefault="00F64C51">
            <w:pPr>
              <w:spacing w:after="2"/>
            </w:pPr>
            <w:r>
              <w:rPr>
                <w:b/>
                <w:sz w:val="20"/>
              </w:rPr>
              <w:t xml:space="preserve">Big Ideas:  </w:t>
            </w:r>
          </w:p>
          <w:p w:rsidR="00A6008B" w:rsidRDefault="00F64C51">
            <w:pPr>
              <w:numPr>
                <w:ilvl w:val="0"/>
                <w:numId w:val="7"/>
              </w:numPr>
              <w:spacing w:after="0"/>
              <w:ind w:hanging="360"/>
            </w:pPr>
            <w:r>
              <w:rPr>
                <w:sz w:val="20"/>
              </w:rPr>
              <w:t xml:space="preserve">Scientific discoveries and technological innovations may have consequences.             </w:t>
            </w:r>
          </w:p>
          <w:p w:rsidR="00A6008B" w:rsidRDefault="00F64C51">
            <w:pPr>
              <w:numPr>
                <w:ilvl w:val="0"/>
                <w:numId w:val="7"/>
              </w:numPr>
              <w:spacing w:after="0"/>
              <w:ind w:hanging="360"/>
            </w:pPr>
            <w:r>
              <w:rPr>
                <w:sz w:val="20"/>
              </w:rPr>
              <w:t xml:space="preserve">Eras are periods of time, classified by like or related events and issues.  </w:t>
            </w:r>
          </w:p>
          <w:p w:rsidR="00A6008B" w:rsidRDefault="00F64C51">
            <w:pPr>
              <w:numPr>
                <w:ilvl w:val="0"/>
                <w:numId w:val="7"/>
              </w:numPr>
              <w:spacing w:after="0"/>
              <w:ind w:hanging="360"/>
            </w:pPr>
            <w:r>
              <w:rPr>
                <w:sz w:val="20"/>
              </w:rPr>
              <w:t xml:space="preserve">Key people influence societies and bring about change.  </w:t>
            </w:r>
          </w:p>
          <w:p w:rsidR="00A6008B" w:rsidRDefault="00F64C51">
            <w:pPr>
              <w:spacing w:after="0"/>
              <w:ind w:left="720"/>
            </w:pPr>
            <w:r>
              <w:t xml:space="preserve"> </w:t>
            </w:r>
          </w:p>
          <w:p w:rsidR="00A6008B" w:rsidRDefault="00F64C51">
            <w:pPr>
              <w:spacing w:after="2"/>
            </w:pPr>
            <w:r>
              <w:rPr>
                <w:b/>
                <w:sz w:val="20"/>
              </w:rPr>
              <w:t xml:space="preserve">Thought Provoking Questions </w:t>
            </w:r>
          </w:p>
          <w:p w:rsidR="00A6008B" w:rsidRDefault="00F64C51">
            <w:pPr>
              <w:numPr>
                <w:ilvl w:val="0"/>
                <w:numId w:val="7"/>
              </w:numPr>
              <w:spacing w:after="0"/>
              <w:ind w:hanging="360"/>
            </w:pPr>
            <w:r>
              <w:rPr>
                <w:sz w:val="20"/>
              </w:rPr>
              <w:t xml:space="preserve">What are the impacts of new ideas and inventions?  </w:t>
            </w:r>
          </w:p>
          <w:p w:rsidR="00A6008B" w:rsidRDefault="00F64C51">
            <w:pPr>
              <w:numPr>
                <w:ilvl w:val="0"/>
                <w:numId w:val="7"/>
              </w:numPr>
              <w:spacing w:after="0"/>
              <w:ind w:hanging="360"/>
            </w:pPr>
            <w:r>
              <w:rPr>
                <w:sz w:val="20"/>
              </w:rPr>
              <w:t xml:space="preserve">Can a period of time change a nation?  </w:t>
            </w:r>
          </w:p>
          <w:p w:rsidR="00A6008B" w:rsidRDefault="00F64C51">
            <w:pPr>
              <w:numPr>
                <w:ilvl w:val="0"/>
                <w:numId w:val="7"/>
              </w:numPr>
              <w:spacing w:after="0"/>
              <w:ind w:hanging="360"/>
            </w:pPr>
            <w:r>
              <w:rPr>
                <w:sz w:val="20"/>
              </w:rPr>
              <w:t xml:space="preserve">Can citizens </w:t>
            </w:r>
            <w:proofErr w:type="gramStart"/>
            <w:r>
              <w:rPr>
                <w:sz w:val="20"/>
              </w:rPr>
              <w:t>changes</w:t>
            </w:r>
            <w:proofErr w:type="gramEnd"/>
            <w:r>
              <w:rPr>
                <w:sz w:val="20"/>
              </w:rPr>
              <w:t xml:space="preserve"> the world? </w:t>
            </w:r>
          </w:p>
          <w:p w:rsidR="00A6008B" w:rsidRDefault="00F64C51">
            <w:pPr>
              <w:spacing w:after="0"/>
            </w:pPr>
            <w:r>
              <w:t xml:space="preserve"> </w:t>
            </w:r>
          </w:p>
        </w:tc>
      </w:tr>
      <w:tr w:rsidR="00A6008B">
        <w:trPr>
          <w:trHeight w:val="276"/>
        </w:trPr>
        <w:tc>
          <w:tcPr>
            <w:tcW w:w="5770" w:type="dxa"/>
            <w:tcBorders>
              <w:top w:val="single" w:sz="4" w:space="0" w:color="000000"/>
              <w:left w:val="single" w:sz="4" w:space="0" w:color="000000"/>
              <w:bottom w:val="single" w:sz="4" w:space="0" w:color="000000"/>
              <w:right w:val="single" w:sz="4" w:space="0" w:color="000000"/>
            </w:tcBorders>
            <w:shd w:val="clear" w:color="auto" w:fill="D9D9D9"/>
          </w:tcPr>
          <w:p w:rsidR="00A6008B" w:rsidRDefault="00F64C51">
            <w:pPr>
              <w:spacing w:after="0"/>
              <w:ind w:right="42"/>
              <w:jc w:val="center"/>
            </w:pPr>
            <w:r>
              <w:rPr>
                <w:b/>
              </w:rPr>
              <w:t xml:space="preserve">Concepts within Unit #5 </w:t>
            </w:r>
          </w:p>
        </w:tc>
        <w:tc>
          <w:tcPr>
            <w:tcW w:w="4572" w:type="dxa"/>
            <w:tcBorders>
              <w:top w:val="single" w:sz="4" w:space="0" w:color="000000"/>
              <w:left w:val="single" w:sz="4" w:space="0" w:color="000000"/>
              <w:bottom w:val="single" w:sz="4" w:space="0" w:color="000000"/>
              <w:right w:val="single" w:sz="4" w:space="0" w:color="000000"/>
            </w:tcBorders>
            <w:shd w:val="clear" w:color="auto" w:fill="D9D9D9"/>
          </w:tcPr>
          <w:p w:rsidR="00A6008B" w:rsidRDefault="00F64C51">
            <w:pPr>
              <w:spacing w:after="0"/>
              <w:ind w:right="32"/>
              <w:jc w:val="center"/>
            </w:pPr>
            <w:r>
              <w:rPr>
                <w:b/>
              </w:rPr>
              <w:t xml:space="preserve">TEKS </w:t>
            </w:r>
          </w:p>
        </w:tc>
      </w:tr>
      <w:tr w:rsidR="00A6008B">
        <w:trPr>
          <w:trHeight w:val="745"/>
        </w:trPr>
        <w:tc>
          <w:tcPr>
            <w:tcW w:w="5770" w:type="dxa"/>
            <w:tcBorders>
              <w:top w:val="single" w:sz="4" w:space="0" w:color="000000"/>
              <w:left w:val="single" w:sz="4" w:space="0" w:color="000000"/>
              <w:bottom w:val="single" w:sz="4" w:space="0" w:color="000000"/>
              <w:right w:val="single" w:sz="4" w:space="0" w:color="000000"/>
            </w:tcBorders>
          </w:tcPr>
          <w:p w:rsidR="00A6008B" w:rsidRDefault="00F64C51">
            <w:pPr>
              <w:spacing w:after="0"/>
            </w:pPr>
            <w:r>
              <w:rPr>
                <w:sz w:val="20"/>
              </w:rPr>
              <w:t xml:space="preserve">Concept #1:  Industrial Revolution </w:t>
            </w:r>
          </w:p>
        </w:tc>
        <w:tc>
          <w:tcPr>
            <w:tcW w:w="4572" w:type="dxa"/>
            <w:tcBorders>
              <w:top w:val="single" w:sz="4" w:space="0" w:color="000000"/>
              <w:left w:val="single" w:sz="4" w:space="0" w:color="000000"/>
              <w:bottom w:val="single" w:sz="4" w:space="0" w:color="000000"/>
              <w:right w:val="single" w:sz="4" w:space="0" w:color="000000"/>
            </w:tcBorders>
          </w:tcPr>
          <w:p w:rsidR="00A6008B" w:rsidRDefault="00F64C51">
            <w:pPr>
              <w:spacing w:after="0"/>
              <w:ind w:left="5"/>
            </w:pPr>
            <w:r>
              <w:rPr>
                <w:sz w:val="20"/>
              </w:rPr>
              <w:t xml:space="preserve">8.10C, 8.11A, 8.11B, 8.12A, 8.12B, 8.13B, 8.14A, </w:t>
            </w:r>
          </w:p>
          <w:p w:rsidR="00A6008B" w:rsidRDefault="00F64C51">
            <w:pPr>
              <w:spacing w:after="0"/>
              <w:ind w:left="5"/>
            </w:pPr>
            <w:r>
              <w:rPr>
                <w:sz w:val="20"/>
              </w:rPr>
              <w:t xml:space="preserve">8.14B, 8.23A, 8.23B, 8.23D, 8.27A, 8.27B, 8.27C, 8.28A, 8.28B </w:t>
            </w:r>
          </w:p>
        </w:tc>
      </w:tr>
      <w:tr w:rsidR="00A6008B">
        <w:trPr>
          <w:trHeight w:val="264"/>
        </w:trPr>
        <w:tc>
          <w:tcPr>
            <w:tcW w:w="5770" w:type="dxa"/>
            <w:tcBorders>
              <w:top w:val="single" w:sz="4" w:space="0" w:color="000000"/>
              <w:left w:val="single" w:sz="4" w:space="0" w:color="000000"/>
              <w:bottom w:val="single" w:sz="4" w:space="0" w:color="000000"/>
              <w:right w:val="single" w:sz="4" w:space="0" w:color="000000"/>
            </w:tcBorders>
          </w:tcPr>
          <w:p w:rsidR="00A6008B" w:rsidRDefault="00F64C51">
            <w:pPr>
              <w:spacing w:after="0"/>
            </w:pPr>
            <w:r>
              <w:rPr>
                <w:sz w:val="20"/>
              </w:rPr>
              <w:t xml:space="preserve">Concept #2:  Age of Jackson </w:t>
            </w:r>
          </w:p>
        </w:tc>
        <w:tc>
          <w:tcPr>
            <w:tcW w:w="4572" w:type="dxa"/>
            <w:tcBorders>
              <w:top w:val="single" w:sz="4" w:space="0" w:color="000000"/>
              <w:left w:val="single" w:sz="4" w:space="0" w:color="000000"/>
              <w:bottom w:val="single" w:sz="4" w:space="0" w:color="000000"/>
              <w:right w:val="single" w:sz="4" w:space="0" w:color="000000"/>
            </w:tcBorders>
          </w:tcPr>
          <w:p w:rsidR="00A6008B" w:rsidRDefault="00F64C51">
            <w:pPr>
              <w:spacing w:after="0"/>
              <w:ind w:left="5"/>
            </w:pPr>
            <w:r>
              <w:rPr>
                <w:sz w:val="20"/>
              </w:rPr>
              <w:t xml:space="preserve">8.1A, 8.5A, 8.5B, 8.5F, 8.5G, 8.7D, 8.10C, 8.17B, 8.23C </w:t>
            </w:r>
          </w:p>
        </w:tc>
      </w:tr>
      <w:tr w:rsidR="00A6008B">
        <w:trPr>
          <w:trHeight w:val="500"/>
        </w:trPr>
        <w:tc>
          <w:tcPr>
            <w:tcW w:w="5770" w:type="dxa"/>
            <w:tcBorders>
              <w:top w:val="single" w:sz="4" w:space="0" w:color="000000"/>
              <w:left w:val="single" w:sz="4" w:space="0" w:color="000000"/>
              <w:bottom w:val="single" w:sz="4" w:space="0" w:color="000000"/>
              <w:right w:val="single" w:sz="4" w:space="0" w:color="000000"/>
            </w:tcBorders>
          </w:tcPr>
          <w:p w:rsidR="00A6008B" w:rsidRDefault="00F64C51">
            <w:pPr>
              <w:spacing w:after="0"/>
            </w:pPr>
            <w:r>
              <w:rPr>
                <w:sz w:val="20"/>
              </w:rPr>
              <w:t xml:space="preserve">Concept #3: </w:t>
            </w:r>
            <w:r>
              <w:t xml:space="preserve"> </w:t>
            </w:r>
            <w:r>
              <w:rPr>
                <w:sz w:val="20"/>
              </w:rPr>
              <w:t xml:space="preserve">Reform in the Republic </w:t>
            </w:r>
          </w:p>
        </w:tc>
        <w:tc>
          <w:tcPr>
            <w:tcW w:w="4572" w:type="dxa"/>
            <w:tcBorders>
              <w:top w:val="single" w:sz="4" w:space="0" w:color="000000"/>
              <w:left w:val="single" w:sz="4" w:space="0" w:color="000000"/>
              <w:bottom w:val="single" w:sz="4" w:space="0" w:color="000000"/>
              <w:right w:val="single" w:sz="4" w:space="0" w:color="000000"/>
            </w:tcBorders>
          </w:tcPr>
          <w:p w:rsidR="00A6008B" w:rsidRDefault="00F64C51">
            <w:pPr>
              <w:spacing w:after="0"/>
              <w:ind w:left="5"/>
            </w:pPr>
            <w:r>
              <w:rPr>
                <w:sz w:val="20"/>
              </w:rPr>
              <w:t xml:space="preserve">8.1A, 8.21B, 8.22B, 8.23E, 8.24A, 8.24B, 8.25B, 8.26A, </w:t>
            </w:r>
          </w:p>
          <w:p w:rsidR="00A6008B" w:rsidRDefault="00F64C51">
            <w:pPr>
              <w:spacing w:after="0"/>
              <w:ind w:left="5"/>
            </w:pPr>
            <w:r>
              <w:rPr>
                <w:sz w:val="20"/>
              </w:rPr>
              <w:t xml:space="preserve">8.26B </w:t>
            </w:r>
          </w:p>
        </w:tc>
      </w:tr>
      <w:tr w:rsidR="00A6008B">
        <w:trPr>
          <w:trHeight w:val="402"/>
        </w:trPr>
        <w:tc>
          <w:tcPr>
            <w:tcW w:w="10342" w:type="dxa"/>
            <w:gridSpan w:val="2"/>
            <w:tcBorders>
              <w:top w:val="single" w:sz="4" w:space="0" w:color="000000"/>
              <w:left w:val="single" w:sz="4" w:space="0" w:color="000000"/>
              <w:bottom w:val="single" w:sz="4" w:space="0" w:color="000000"/>
              <w:right w:val="single" w:sz="4" w:space="0" w:color="000000"/>
            </w:tcBorders>
            <w:shd w:val="clear" w:color="auto" w:fill="BFBFBF"/>
          </w:tcPr>
          <w:p w:rsidR="00A6008B" w:rsidRDefault="00F64C51">
            <w:pPr>
              <w:spacing w:after="0"/>
              <w:ind w:right="41"/>
              <w:jc w:val="center"/>
            </w:pPr>
            <w:r>
              <w:rPr>
                <w:b/>
                <w:sz w:val="32"/>
              </w:rPr>
              <w:t xml:space="preserve">Grading Period 3 </w:t>
            </w:r>
          </w:p>
        </w:tc>
      </w:tr>
      <w:tr w:rsidR="00A6008B">
        <w:trPr>
          <w:trHeight w:val="584"/>
        </w:trPr>
        <w:tc>
          <w:tcPr>
            <w:tcW w:w="10342" w:type="dxa"/>
            <w:gridSpan w:val="2"/>
            <w:tcBorders>
              <w:top w:val="single" w:sz="4" w:space="0" w:color="000000"/>
              <w:left w:val="single" w:sz="4" w:space="0" w:color="000000"/>
              <w:bottom w:val="single" w:sz="4" w:space="0" w:color="000000"/>
              <w:right w:val="single" w:sz="4" w:space="0" w:color="000000"/>
            </w:tcBorders>
            <w:shd w:val="clear" w:color="auto" w:fill="BFBFBF"/>
          </w:tcPr>
          <w:p w:rsidR="00A6008B" w:rsidRDefault="00F64C51">
            <w:pPr>
              <w:spacing w:after="0"/>
              <w:ind w:right="46"/>
              <w:jc w:val="center"/>
            </w:pPr>
            <w:r>
              <w:rPr>
                <w:b/>
                <w:sz w:val="24"/>
              </w:rPr>
              <w:t xml:space="preserve">Unit 6:  Westward Expansion </w:t>
            </w:r>
          </w:p>
          <w:p w:rsidR="00A6008B" w:rsidRDefault="00F64C51">
            <w:pPr>
              <w:spacing w:after="0"/>
              <w:ind w:right="35"/>
              <w:jc w:val="center"/>
            </w:pPr>
            <w:r>
              <w:rPr>
                <w:sz w:val="18"/>
              </w:rPr>
              <w:t>Estimated Date</w:t>
            </w:r>
            <w:r w:rsidR="00531367">
              <w:rPr>
                <w:sz w:val="18"/>
              </w:rPr>
              <w:t xml:space="preserve"> Range:  February 17 – April 3</w:t>
            </w:r>
          </w:p>
        </w:tc>
      </w:tr>
      <w:tr w:rsidR="00A6008B">
        <w:trPr>
          <w:trHeight w:val="3528"/>
        </w:trPr>
        <w:tc>
          <w:tcPr>
            <w:tcW w:w="10342" w:type="dxa"/>
            <w:gridSpan w:val="2"/>
            <w:tcBorders>
              <w:top w:val="single" w:sz="4" w:space="0" w:color="000000"/>
              <w:left w:val="single" w:sz="4" w:space="0" w:color="000000"/>
              <w:bottom w:val="single" w:sz="4" w:space="0" w:color="000000"/>
              <w:right w:val="single" w:sz="4" w:space="0" w:color="000000"/>
            </w:tcBorders>
          </w:tcPr>
          <w:p w:rsidR="00A6008B" w:rsidRDefault="00F64C51">
            <w:pPr>
              <w:spacing w:after="0"/>
            </w:pPr>
            <w:r>
              <w:rPr>
                <w:b/>
                <w:sz w:val="20"/>
              </w:rPr>
              <w:t>Unit Overview:</w:t>
            </w:r>
            <w:r>
              <w:rPr>
                <w:sz w:val="20"/>
              </w:rPr>
              <w:t xml:space="preserve">  </w:t>
            </w:r>
            <w:r>
              <w:rPr>
                <w:color w:val="333333"/>
                <w:sz w:val="20"/>
              </w:rPr>
              <w:t xml:space="preserve">  </w:t>
            </w:r>
          </w:p>
          <w:p w:rsidR="00A6008B" w:rsidRDefault="00F64C51">
            <w:pPr>
              <w:spacing w:after="51" w:line="236" w:lineRule="auto"/>
              <w:ind w:right="323"/>
              <w:jc w:val="both"/>
            </w:pPr>
            <w:r>
              <w:rPr>
                <w:sz w:val="20"/>
              </w:rPr>
              <w:t>In this two-concept unit, students will study how Manifest Destiny influenced the growth of the United States, the causes and effects of the Mexican War, the acquisition of Western lands, and how technology influenced westward expansion. The major focus of</w:t>
            </w:r>
            <w:r>
              <w:rPr>
                <w:sz w:val="20"/>
              </w:rPr>
              <w:t xml:space="preserve"> this unit is that students understand the causes and effects of territorial growth of the United States during the 19</w:t>
            </w:r>
            <w:r>
              <w:rPr>
                <w:sz w:val="20"/>
                <w:vertAlign w:val="superscript"/>
              </w:rPr>
              <w:t>th</w:t>
            </w:r>
            <w:r>
              <w:rPr>
                <w:sz w:val="20"/>
              </w:rPr>
              <w:t xml:space="preserve"> century. </w:t>
            </w:r>
          </w:p>
          <w:p w:rsidR="00A6008B" w:rsidRDefault="00F64C51">
            <w:pPr>
              <w:spacing w:after="0"/>
            </w:pPr>
            <w:r>
              <w:t xml:space="preserve"> </w:t>
            </w:r>
          </w:p>
          <w:p w:rsidR="00A6008B" w:rsidRDefault="00F64C51">
            <w:pPr>
              <w:spacing w:after="2"/>
            </w:pPr>
            <w:r>
              <w:rPr>
                <w:b/>
                <w:sz w:val="20"/>
              </w:rPr>
              <w:t xml:space="preserve">Big Ideas:  </w:t>
            </w:r>
          </w:p>
          <w:p w:rsidR="00A6008B" w:rsidRDefault="00F64C51">
            <w:pPr>
              <w:numPr>
                <w:ilvl w:val="0"/>
                <w:numId w:val="8"/>
              </w:numPr>
              <w:spacing w:after="0"/>
              <w:ind w:hanging="360"/>
            </w:pPr>
            <w:r>
              <w:rPr>
                <w:sz w:val="20"/>
              </w:rPr>
              <w:t xml:space="preserve">Trade, war, and migration create spatial diffusion and have far-reaching effects on the regions of contact. </w:t>
            </w:r>
          </w:p>
          <w:p w:rsidR="00A6008B" w:rsidRDefault="00F64C51">
            <w:pPr>
              <w:numPr>
                <w:ilvl w:val="0"/>
                <w:numId w:val="8"/>
              </w:numPr>
              <w:spacing w:after="0"/>
              <w:ind w:hanging="360"/>
            </w:pPr>
            <w:r>
              <w:rPr>
                <w:sz w:val="20"/>
              </w:rPr>
              <w:t>H</w:t>
            </w:r>
            <w:r>
              <w:rPr>
                <w:sz w:val="20"/>
              </w:rPr>
              <w:t xml:space="preserve">umans impact their environment and their environment impacts them.  </w:t>
            </w:r>
          </w:p>
          <w:p w:rsidR="00A6008B" w:rsidRDefault="00F64C51">
            <w:pPr>
              <w:spacing w:after="0"/>
              <w:ind w:left="720"/>
            </w:pPr>
            <w:r>
              <w:rPr>
                <w:sz w:val="20"/>
              </w:rPr>
              <w:t xml:space="preserve"> </w:t>
            </w:r>
          </w:p>
          <w:p w:rsidR="00A6008B" w:rsidRDefault="00F64C51">
            <w:pPr>
              <w:spacing w:after="2"/>
            </w:pPr>
            <w:r>
              <w:rPr>
                <w:b/>
                <w:sz w:val="20"/>
              </w:rPr>
              <w:t xml:space="preserve">Thought Provoking Questions </w:t>
            </w:r>
          </w:p>
          <w:p w:rsidR="00A6008B" w:rsidRDefault="00F64C51">
            <w:pPr>
              <w:numPr>
                <w:ilvl w:val="0"/>
                <w:numId w:val="8"/>
              </w:numPr>
              <w:spacing w:after="0"/>
              <w:ind w:hanging="360"/>
            </w:pPr>
            <w:r>
              <w:rPr>
                <w:sz w:val="20"/>
              </w:rPr>
              <w:t xml:space="preserve">How far can an idea spread and what are its lasting impacts? </w:t>
            </w:r>
          </w:p>
          <w:p w:rsidR="00A6008B" w:rsidRDefault="00F64C51">
            <w:pPr>
              <w:numPr>
                <w:ilvl w:val="0"/>
                <w:numId w:val="8"/>
              </w:numPr>
              <w:spacing w:after="0"/>
              <w:ind w:hanging="360"/>
            </w:pPr>
            <w:r>
              <w:rPr>
                <w:sz w:val="20"/>
              </w:rPr>
              <w:t xml:space="preserve">How does where you live, impact how you live? </w:t>
            </w:r>
          </w:p>
          <w:p w:rsidR="00A6008B" w:rsidRDefault="00F64C51">
            <w:pPr>
              <w:spacing w:after="0"/>
              <w:ind w:left="720"/>
            </w:pPr>
            <w:r>
              <w:rPr>
                <w:sz w:val="20"/>
              </w:rPr>
              <w:t xml:space="preserve"> </w:t>
            </w:r>
          </w:p>
        </w:tc>
      </w:tr>
      <w:tr w:rsidR="00A6008B">
        <w:trPr>
          <w:trHeight w:val="274"/>
        </w:trPr>
        <w:tc>
          <w:tcPr>
            <w:tcW w:w="5770" w:type="dxa"/>
            <w:tcBorders>
              <w:top w:val="single" w:sz="4" w:space="0" w:color="000000"/>
              <w:left w:val="single" w:sz="4" w:space="0" w:color="000000"/>
              <w:bottom w:val="single" w:sz="4" w:space="0" w:color="000000"/>
              <w:right w:val="single" w:sz="4" w:space="0" w:color="000000"/>
            </w:tcBorders>
            <w:shd w:val="clear" w:color="auto" w:fill="D9D9D9"/>
          </w:tcPr>
          <w:p w:rsidR="00A6008B" w:rsidRDefault="00F64C51">
            <w:pPr>
              <w:spacing w:after="0"/>
              <w:ind w:right="42"/>
              <w:jc w:val="center"/>
            </w:pPr>
            <w:r>
              <w:rPr>
                <w:b/>
              </w:rPr>
              <w:t xml:space="preserve">Concepts within Unit #6 </w:t>
            </w:r>
          </w:p>
        </w:tc>
        <w:tc>
          <w:tcPr>
            <w:tcW w:w="4572" w:type="dxa"/>
            <w:tcBorders>
              <w:top w:val="single" w:sz="4" w:space="0" w:color="000000"/>
              <w:left w:val="single" w:sz="4" w:space="0" w:color="000000"/>
              <w:bottom w:val="single" w:sz="4" w:space="0" w:color="000000"/>
              <w:right w:val="single" w:sz="4" w:space="0" w:color="000000"/>
            </w:tcBorders>
            <w:shd w:val="clear" w:color="auto" w:fill="D9D9D9"/>
          </w:tcPr>
          <w:p w:rsidR="00A6008B" w:rsidRDefault="00F64C51">
            <w:pPr>
              <w:spacing w:after="0"/>
              <w:ind w:right="32"/>
              <w:jc w:val="center"/>
            </w:pPr>
            <w:r>
              <w:rPr>
                <w:b/>
              </w:rPr>
              <w:t xml:space="preserve">TEKS </w:t>
            </w:r>
          </w:p>
        </w:tc>
      </w:tr>
      <w:tr w:rsidR="00A6008B">
        <w:trPr>
          <w:trHeight w:val="256"/>
        </w:trPr>
        <w:tc>
          <w:tcPr>
            <w:tcW w:w="5770" w:type="dxa"/>
            <w:tcBorders>
              <w:top w:val="single" w:sz="4" w:space="0" w:color="000000"/>
              <w:left w:val="single" w:sz="4" w:space="0" w:color="000000"/>
              <w:bottom w:val="single" w:sz="4" w:space="0" w:color="000000"/>
              <w:right w:val="single" w:sz="4" w:space="0" w:color="000000"/>
            </w:tcBorders>
          </w:tcPr>
          <w:p w:rsidR="00A6008B" w:rsidRDefault="00F64C51">
            <w:pPr>
              <w:spacing w:after="0"/>
            </w:pPr>
            <w:r>
              <w:rPr>
                <w:sz w:val="20"/>
              </w:rPr>
              <w:t xml:space="preserve">Concept #1: </w:t>
            </w:r>
            <w:r>
              <w:t xml:space="preserve"> </w:t>
            </w:r>
            <w:r>
              <w:rPr>
                <w:sz w:val="20"/>
              </w:rPr>
              <w:t xml:space="preserve">U.S. – Mexican War </w:t>
            </w:r>
          </w:p>
        </w:tc>
        <w:tc>
          <w:tcPr>
            <w:tcW w:w="4572" w:type="dxa"/>
            <w:tcBorders>
              <w:top w:val="single" w:sz="4" w:space="0" w:color="000000"/>
              <w:left w:val="single" w:sz="4" w:space="0" w:color="000000"/>
              <w:bottom w:val="single" w:sz="4" w:space="0" w:color="000000"/>
              <w:right w:val="single" w:sz="4" w:space="0" w:color="000000"/>
            </w:tcBorders>
          </w:tcPr>
          <w:p w:rsidR="00A6008B" w:rsidRDefault="00F64C51">
            <w:pPr>
              <w:spacing w:after="0"/>
              <w:ind w:left="5"/>
            </w:pPr>
            <w:r>
              <w:rPr>
                <w:sz w:val="20"/>
              </w:rPr>
              <w:t xml:space="preserve">8.6B, 8.6C, 8.20B, 8.21B </w:t>
            </w:r>
          </w:p>
        </w:tc>
      </w:tr>
      <w:tr w:rsidR="00A6008B">
        <w:trPr>
          <w:trHeight w:val="499"/>
        </w:trPr>
        <w:tc>
          <w:tcPr>
            <w:tcW w:w="5770" w:type="dxa"/>
            <w:tcBorders>
              <w:top w:val="single" w:sz="4" w:space="0" w:color="000000"/>
              <w:left w:val="single" w:sz="4" w:space="0" w:color="000000"/>
              <w:bottom w:val="single" w:sz="4" w:space="0" w:color="000000"/>
              <w:right w:val="single" w:sz="4" w:space="0" w:color="000000"/>
            </w:tcBorders>
          </w:tcPr>
          <w:p w:rsidR="00A6008B" w:rsidRDefault="00F64C51">
            <w:pPr>
              <w:spacing w:after="0"/>
            </w:pPr>
            <w:r>
              <w:rPr>
                <w:sz w:val="20"/>
              </w:rPr>
              <w:t xml:space="preserve">Concept #2: </w:t>
            </w:r>
            <w:r>
              <w:t xml:space="preserve"> </w:t>
            </w:r>
            <w:r>
              <w:rPr>
                <w:sz w:val="20"/>
              </w:rPr>
              <w:t xml:space="preserve">Westward Expansion </w:t>
            </w:r>
          </w:p>
        </w:tc>
        <w:tc>
          <w:tcPr>
            <w:tcW w:w="4572" w:type="dxa"/>
            <w:tcBorders>
              <w:top w:val="single" w:sz="4" w:space="0" w:color="000000"/>
              <w:left w:val="single" w:sz="4" w:space="0" w:color="000000"/>
              <w:bottom w:val="single" w:sz="4" w:space="0" w:color="000000"/>
              <w:right w:val="single" w:sz="4" w:space="0" w:color="000000"/>
            </w:tcBorders>
          </w:tcPr>
          <w:p w:rsidR="00A6008B" w:rsidRDefault="00F64C51">
            <w:pPr>
              <w:spacing w:after="0"/>
              <w:ind w:left="5"/>
            </w:pPr>
            <w:r>
              <w:rPr>
                <w:sz w:val="20"/>
              </w:rPr>
              <w:t xml:space="preserve">8.1A, 8.6B, 8.10B, 8.10C, 8.11A, 8.12C, 8.23A, 8.23C, </w:t>
            </w:r>
          </w:p>
          <w:p w:rsidR="00A6008B" w:rsidRDefault="00F64C51">
            <w:pPr>
              <w:spacing w:after="0"/>
              <w:ind w:left="5"/>
            </w:pPr>
            <w:r>
              <w:rPr>
                <w:sz w:val="20"/>
              </w:rPr>
              <w:t xml:space="preserve">8.23D, 8.27B, 8.27C </w:t>
            </w:r>
          </w:p>
        </w:tc>
      </w:tr>
    </w:tbl>
    <w:p w:rsidR="00A6008B" w:rsidRDefault="00F64C51">
      <w:pPr>
        <w:ind w:left="-720"/>
        <w:jc w:val="both"/>
      </w:pPr>
      <w:r>
        <w:t xml:space="preserve"> </w:t>
      </w:r>
    </w:p>
    <w:p w:rsidR="00A6008B" w:rsidRDefault="00F64C51">
      <w:pPr>
        <w:spacing w:after="0"/>
        <w:ind w:left="-720"/>
        <w:jc w:val="both"/>
      </w:pPr>
      <w:r>
        <w:t xml:space="preserve"> </w:t>
      </w:r>
    </w:p>
    <w:p w:rsidR="00A6008B" w:rsidRDefault="00F64C51">
      <w:pPr>
        <w:ind w:left="-720"/>
        <w:jc w:val="both"/>
      </w:pPr>
      <w:r>
        <w:t xml:space="preserve"> </w:t>
      </w:r>
    </w:p>
    <w:p w:rsidR="00A6008B" w:rsidRDefault="00F64C51">
      <w:pPr>
        <w:ind w:left="-720"/>
        <w:jc w:val="both"/>
      </w:pPr>
      <w:r>
        <w:rPr>
          <w:b/>
        </w:rPr>
        <w:t xml:space="preserve"> </w:t>
      </w:r>
    </w:p>
    <w:p w:rsidR="00A6008B" w:rsidRDefault="00F64C51">
      <w:pPr>
        <w:spacing w:after="1182"/>
        <w:ind w:left="-720"/>
        <w:jc w:val="both"/>
      </w:pPr>
      <w:r>
        <w:t xml:space="preserve"> </w:t>
      </w:r>
    </w:p>
    <w:tbl>
      <w:tblPr>
        <w:tblStyle w:val="TableGrid"/>
        <w:tblW w:w="10342" w:type="dxa"/>
        <w:tblInd w:w="-714" w:type="dxa"/>
        <w:tblCellMar>
          <w:top w:w="41" w:type="dxa"/>
          <w:left w:w="109" w:type="dxa"/>
          <w:bottom w:w="0" w:type="dxa"/>
          <w:right w:w="115" w:type="dxa"/>
        </w:tblCellMar>
        <w:tblLook w:val="04A0" w:firstRow="1" w:lastRow="0" w:firstColumn="1" w:lastColumn="0" w:noHBand="0" w:noVBand="1"/>
      </w:tblPr>
      <w:tblGrid>
        <w:gridCol w:w="7103"/>
        <w:gridCol w:w="3239"/>
      </w:tblGrid>
      <w:tr w:rsidR="00A6008B">
        <w:trPr>
          <w:trHeight w:val="628"/>
        </w:trPr>
        <w:tc>
          <w:tcPr>
            <w:tcW w:w="10342" w:type="dxa"/>
            <w:gridSpan w:val="2"/>
            <w:tcBorders>
              <w:top w:val="single" w:sz="4" w:space="0" w:color="000000"/>
              <w:left w:val="single" w:sz="4" w:space="0" w:color="000000"/>
              <w:bottom w:val="single" w:sz="4" w:space="0" w:color="000000"/>
              <w:right w:val="single" w:sz="4" w:space="0" w:color="000000"/>
            </w:tcBorders>
            <w:shd w:val="clear" w:color="auto" w:fill="D9D9D9"/>
          </w:tcPr>
          <w:p w:rsidR="00A6008B" w:rsidRDefault="00F64C51">
            <w:pPr>
              <w:spacing w:after="0"/>
              <w:ind w:left="11"/>
              <w:jc w:val="center"/>
            </w:pPr>
            <w:r>
              <w:rPr>
                <w:b/>
                <w:sz w:val="32"/>
              </w:rPr>
              <w:t>Grading Period 4</w:t>
            </w:r>
            <w:r>
              <w:rPr>
                <w:b/>
                <w:sz w:val="24"/>
              </w:rPr>
              <w:t xml:space="preserve"> </w:t>
            </w:r>
          </w:p>
        </w:tc>
      </w:tr>
      <w:tr w:rsidR="00A6008B">
        <w:trPr>
          <w:trHeight w:val="632"/>
        </w:trPr>
        <w:tc>
          <w:tcPr>
            <w:tcW w:w="10342" w:type="dxa"/>
            <w:gridSpan w:val="2"/>
            <w:tcBorders>
              <w:top w:val="single" w:sz="4" w:space="0" w:color="000000"/>
              <w:left w:val="single" w:sz="4" w:space="0" w:color="000000"/>
              <w:bottom w:val="single" w:sz="4" w:space="0" w:color="000000"/>
              <w:right w:val="single" w:sz="4" w:space="0" w:color="000000"/>
            </w:tcBorders>
            <w:shd w:val="clear" w:color="auto" w:fill="D9D9D9"/>
          </w:tcPr>
          <w:p w:rsidR="00A6008B" w:rsidRDefault="00F64C51">
            <w:pPr>
              <w:spacing w:after="0"/>
              <w:ind w:left="5"/>
              <w:jc w:val="center"/>
            </w:pPr>
            <w:r>
              <w:rPr>
                <w:b/>
                <w:sz w:val="24"/>
              </w:rPr>
              <w:t xml:space="preserve">Unit 7:  Civil War and Reconstruction </w:t>
            </w:r>
          </w:p>
          <w:p w:rsidR="00A6008B" w:rsidRDefault="00F64C51">
            <w:pPr>
              <w:spacing w:after="0"/>
              <w:ind w:left="17"/>
              <w:jc w:val="center"/>
            </w:pPr>
            <w:r>
              <w:rPr>
                <w:sz w:val="18"/>
              </w:rPr>
              <w:t xml:space="preserve">Estimated Date Range: </w:t>
            </w:r>
            <w:r>
              <w:t xml:space="preserve"> </w:t>
            </w:r>
            <w:r w:rsidR="00531367">
              <w:rPr>
                <w:sz w:val="18"/>
              </w:rPr>
              <w:t>April 7 – May 1</w:t>
            </w:r>
            <w:bookmarkStart w:id="0" w:name="_GoBack"/>
            <w:bookmarkEnd w:id="0"/>
          </w:p>
        </w:tc>
      </w:tr>
      <w:tr w:rsidR="00A6008B">
        <w:trPr>
          <w:trHeight w:val="4754"/>
        </w:trPr>
        <w:tc>
          <w:tcPr>
            <w:tcW w:w="10342" w:type="dxa"/>
            <w:gridSpan w:val="2"/>
            <w:tcBorders>
              <w:top w:val="single" w:sz="4" w:space="0" w:color="000000"/>
              <w:left w:val="single" w:sz="4" w:space="0" w:color="000000"/>
              <w:bottom w:val="single" w:sz="4" w:space="0" w:color="000000"/>
              <w:right w:val="single" w:sz="4" w:space="0" w:color="000000"/>
            </w:tcBorders>
          </w:tcPr>
          <w:p w:rsidR="00A6008B" w:rsidRDefault="00F64C51">
            <w:pPr>
              <w:spacing w:after="0"/>
            </w:pPr>
            <w:r>
              <w:rPr>
                <w:b/>
                <w:sz w:val="20"/>
              </w:rPr>
              <w:t>Unit Overview:</w:t>
            </w:r>
            <w:r>
              <w:rPr>
                <w:sz w:val="20"/>
              </w:rPr>
              <w:t xml:space="preserve">  </w:t>
            </w:r>
            <w:r>
              <w:rPr>
                <w:color w:val="333333"/>
                <w:sz w:val="20"/>
              </w:rPr>
              <w:t xml:space="preserve">  </w:t>
            </w:r>
          </w:p>
          <w:p w:rsidR="00A6008B" w:rsidRDefault="00F64C51">
            <w:pPr>
              <w:spacing w:after="19" w:line="239" w:lineRule="auto"/>
            </w:pPr>
            <w:r>
              <w:rPr>
                <w:sz w:val="20"/>
              </w:rPr>
              <w:t>In this five-concept unit, students will study life in the North and South during the Antebellum Period, growing sectionalism, battles and events of the Civil War, the period of Reconstruction, and local history.  The major focus of this unit is that stude</w:t>
            </w:r>
            <w:r>
              <w:rPr>
                <w:sz w:val="20"/>
              </w:rPr>
              <w:t xml:space="preserve">nts understand the causes and effects of the Civil War, including local history. </w:t>
            </w:r>
          </w:p>
          <w:p w:rsidR="00A6008B" w:rsidRDefault="00F64C51">
            <w:pPr>
              <w:spacing w:after="0"/>
            </w:pPr>
            <w:r>
              <w:t xml:space="preserve"> </w:t>
            </w:r>
          </w:p>
          <w:p w:rsidR="00A6008B" w:rsidRDefault="00F64C51">
            <w:pPr>
              <w:spacing w:after="2"/>
            </w:pPr>
            <w:r>
              <w:rPr>
                <w:b/>
                <w:sz w:val="20"/>
              </w:rPr>
              <w:t xml:space="preserve">Big Ideas:  </w:t>
            </w:r>
          </w:p>
          <w:p w:rsidR="00A6008B" w:rsidRDefault="00F64C51">
            <w:pPr>
              <w:numPr>
                <w:ilvl w:val="0"/>
                <w:numId w:val="9"/>
              </w:numPr>
              <w:spacing w:after="0"/>
              <w:ind w:hanging="360"/>
            </w:pPr>
            <w:r>
              <w:rPr>
                <w:sz w:val="20"/>
              </w:rPr>
              <w:t xml:space="preserve">Places and regions within the same country have different physical and human characteristics.  </w:t>
            </w:r>
          </w:p>
          <w:p w:rsidR="00A6008B" w:rsidRDefault="00F64C51">
            <w:pPr>
              <w:numPr>
                <w:ilvl w:val="0"/>
                <w:numId w:val="9"/>
              </w:numPr>
              <w:spacing w:after="0"/>
              <w:ind w:hanging="360"/>
            </w:pPr>
            <w:r>
              <w:rPr>
                <w:sz w:val="20"/>
              </w:rPr>
              <w:t>Turning points help define major eras in history, some are so s</w:t>
            </w:r>
            <w:r>
              <w:rPr>
                <w:sz w:val="20"/>
              </w:rPr>
              <w:t xml:space="preserve">ignificant they change the world.    </w:t>
            </w:r>
          </w:p>
          <w:p w:rsidR="00A6008B" w:rsidRDefault="00F64C51">
            <w:pPr>
              <w:numPr>
                <w:ilvl w:val="0"/>
                <w:numId w:val="9"/>
              </w:numPr>
              <w:spacing w:after="0"/>
              <w:ind w:hanging="360"/>
            </w:pPr>
            <w:r>
              <w:rPr>
                <w:sz w:val="20"/>
              </w:rPr>
              <w:t xml:space="preserve">Turning points help define major eras in history, some are so significant they change the world. </w:t>
            </w:r>
          </w:p>
          <w:p w:rsidR="00A6008B" w:rsidRDefault="00F64C51">
            <w:pPr>
              <w:numPr>
                <w:ilvl w:val="0"/>
                <w:numId w:val="9"/>
              </w:numPr>
              <w:spacing w:after="0"/>
              <w:ind w:hanging="360"/>
            </w:pPr>
            <w:r>
              <w:rPr>
                <w:sz w:val="20"/>
              </w:rPr>
              <w:t xml:space="preserve">All conflicts and revolutions have political, social, and economic causes and effects.   </w:t>
            </w:r>
          </w:p>
          <w:p w:rsidR="00A6008B" w:rsidRDefault="00F64C51">
            <w:pPr>
              <w:numPr>
                <w:ilvl w:val="0"/>
                <w:numId w:val="9"/>
              </w:numPr>
              <w:spacing w:after="0"/>
              <w:ind w:hanging="360"/>
            </w:pPr>
            <w:r>
              <w:rPr>
                <w:sz w:val="20"/>
              </w:rPr>
              <w:t xml:space="preserve">Governmental policies (or the </w:t>
            </w:r>
            <w:r>
              <w:rPr>
                <w:sz w:val="20"/>
              </w:rPr>
              <w:t xml:space="preserve">lack of policies) sometimes have unintended consequences.  </w:t>
            </w:r>
          </w:p>
          <w:p w:rsidR="00A6008B" w:rsidRDefault="00F64C51">
            <w:pPr>
              <w:spacing w:after="0"/>
              <w:ind w:left="720"/>
            </w:pPr>
            <w:r>
              <w:rPr>
                <w:sz w:val="20"/>
              </w:rPr>
              <w:t xml:space="preserve"> </w:t>
            </w:r>
          </w:p>
          <w:p w:rsidR="00A6008B" w:rsidRDefault="00F64C51">
            <w:pPr>
              <w:spacing w:after="0"/>
            </w:pPr>
            <w:r>
              <w:rPr>
                <w:b/>
                <w:sz w:val="20"/>
              </w:rPr>
              <w:t xml:space="preserve">Thought Provoking Questions </w:t>
            </w:r>
          </w:p>
          <w:p w:rsidR="00A6008B" w:rsidRDefault="00F64C51">
            <w:pPr>
              <w:numPr>
                <w:ilvl w:val="0"/>
                <w:numId w:val="9"/>
              </w:numPr>
              <w:spacing w:after="0"/>
              <w:ind w:hanging="360"/>
            </w:pPr>
            <w:r>
              <w:rPr>
                <w:sz w:val="20"/>
              </w:rPr>
              <w:t xml:space="preserve">How does where you live impact how you live?  </w:t>
            </w:r>
          </w:p>
          <w:p w:rsidR="00A6008B" w:rsidRDefault="00F64C51">
            <w:pPr>
              <w:numPr>
                <w:ilvl w:val="0"/>
                <w:numId w:val="9"/>
              </w:numPr>
              <w:spacing w:after="0"/>
              <w:ind w:hanging="360"/>
            </w:pPr>
            <w:r>
              <w:rPr>
                <w:sz w:val="20"/>
              </w:rPr>
              <w:t xml:space="preserve">When do you know a turning point has occurred?  </w:t>
            </w:r>
          </w:p>
          <w:p w:rsidR="00A6008B" w:rsidRDefault="00F64C51">
            <w:pPr>
              <w:numPr>
                <w:ilvl w:val="0"/>
                <w:numId w:val="9"/>
              </w:numPr>
              <w:spacing w:after="0"/>
              <w:ind w:hanging="360"/>
            </w:pPr>
            <w:r>
              <w:rPr>
                <w:sz w:val="20"/>
              </w:rPr>
              <w:t xml:space="preserve">Can one point in time change things forever? </w:t>
            </w:r>
          </w:p>
          <w:p w:rsidR="00A6008B" w:rsidRDefault="00F64C51">
            <w:pPr>
              <w:numPr>
                <w:ilvl w:val="0"/>
                <w:numId w:val="9"/>
              </w:numPr>
              <w:spacing w:after="0"/>
              <w:ind w:hanging="360"/>
            </w:pPr>
            <w:r>
              <w:rPr>
                <w:sz w:val="20"/>
              </w:rPr>
              <w:t xml:space="preserve">How does conflict affect people/us?  </w:t>
            </w:r>
          </w:p>
          <w:p w:rsidR="00A6008B" w:rsidRDefault="00F64C51">
            <w:pPr>
              <w:numPr>
                <w:ilvl w:val="0"/>
                <w:numId w:val="9"/>
              </w:numPr>
              <w:spacing w:after="0"/>
              <w:ind w:hanging="360"/>
            </w:pPr>
            <w:r>
              <w:rPr>
                <w:sz w:val="20"/>
              </w:rPr>
              <w:t xml:space="preserve">How is society impacted by governmental policies (or the lack of policies)?  </w:t>
            </w:r>
          </w:p>
          <w:p w:rsidR="00A6008B" w:rsidRDefault="00F64C51">
            <w:pPr>
              <w:spacing w:after="0"/>
              <w:ind w:left="720"/>
            </w:pPr>
            <w:r>
              <w:rPr>
                <w:b/>
              </w:rPr>
              <w:t xml:space="preserve"> </w:t>
            </w:r>
          </w:p>
        </w:tc>
      </w:tr>
      <w:tr w:rsidR="00A6008B">
        <w:trPr>
          <w:trHeight w:val="545"/>
        </w:trPr>
        <w:tc>
          <w:tcPr>
            <w:tcW w:w="7103" w:type="dxa"/>
            <w:tcBorders>
              <w:top w:val="single" w:sz="4" w:space="0" w:color="000000"/>
              <w:left w:val="single" w:sz="4" w:space="0" w:color="000000"/>
              <w:bottom w:val="single" w:sz="4" w:space="0" w:color="000000"/>
              <w:right w:val="single" w:sz="4" w:space="0" w:color="000000"/>
            </w:tcBorders>
            <w:shd w:val="clear" w:color="auto" w:fill="D9D9D9"/>
          </w:tcPr>
          <w:p w:rsidR="00A6008B" w:rsidRDefault="00F64C51">
            <w:pPr>
              <w:spacing w:after="0"/>
              <w:ind w:left="11"/>
              <w:jc w:val="center"/>
            </w:pPr>
            <w:r>
              <w:rPr>
                <w:b/>
              </w:rPr>
              <w:t xml:space="preserve">Concepts within Unit #7 </w:t>
            </w:r>
          </w:p>
        </w:tc>
        <w:tc>
          <w:tcPr>
            <w:tcW w:w="3239" w:type="dxa"/>
            <w:tcBorders>
              <w:top w:val="single" w:sz="4" w:space="0" w:color="000000"/>
              <w:left w:val="single" w:sz="4" w:space="0" w:color="000000"/>
              <w:bottom w:val="single" w:sz="4" w:space="0" w:color="000000"/>
              <w:right w:val="single" w:sz="4" w:space="0" w:color="000000"/>
            </w:tcBorders>
            <w:shd w:val="clear" w:color="auto" w:fill="D9D9D9"/>
          </w:tcPr>
          <w:p w:rsidR="00A6008B" w:rsidRDefault="00F64C51">
            <w:pPr>
              <w:spacing w:after="0"/>
              <w:ind w:left="961" w:right="951"/>
              <w:jc w:val="center"/>
            </w:pPr>
            <w:r>
              <w:rPr>
                <w:b/>
              </w:rPr>
              <w:t xml:space="preserve">TEKS Link to TEKS </w:t>
            </w:r>
          </w:p>
        </w:tc>
      </w:tr>
      <w:tr w:rsidR="00A6008B">
        <w:trPr>
          <w:trHeight w:val="500"/>
        </w:trPr>
        <w:tc>
          <w:tcPr>
            <w:tcW w:w="7103" w:type="dxa"/>
            <w:tcBorders>
              <w:top w:val="single" w:sz="4" w:space="0" w:color="000000"/>
              <w:left w:val="single" w:sz="4" w:space="0" w:color="000000"/>
              <w:bottom w:val="single" w:sz="4" w:space="0" w:color="000000"/>
              <w:right w:val="single" w:sz="4" w:space="0" w:color="000000"/>
            </w:tcBorders>
          </w:tcPr>
          <w:p w:rsidR="00A6008B" w:rsidRDefault="00F64C51">
            <w:pPr>
              <w:spacing w:after="0"/>
            </w:pPr>
            <w:r>
              <w:rPr>
                <w:sz w:val="20"/>
              </w:rPr>
              <w:t xml:space="preserve">Concept #1: </w:t>
            </w:r>
            <w:r>
              <w:t xml:space="preserve"> </w:t>
            </w:r>
            <w:r>
              <w:rPr>
                <w:sz w:val="20"/>
              </w:rPr>
              <w:t xml:space="preserve">Antebellum North and South </w:t>
            </w:r>
          </w:p>
        </w:tc>
        <w:tc>
          <w:tcPr>
            <w:tcW w:w="3239" w:type="dxa"/>
            <w:tcBorders>
              <w:top w:val="single" w:sz="4" w:space="0" w:color="000000"/>
              <w:left w:val="single" w:sz="4" w:space="0" w:color="000000"/>
              <w:bottom w:val="single" w:sz="4" w:space="0" w:color="000000"/>
              <w:right w:val="single" w:sz="4" w:space="0" w:color="000000"/>
            </w:tcBorders>
          </w:tcPr>
          <w:p w:rsidR="00A6008B" w:rsidRDefault="00F64C51">
            <w:pPr>
              <w:spacing w:after="0"/>
              <w:ind w:left="1"/>
            </w:pPr>
            <w:r>
              <w:rPr>
                <w:sz w:val="20"/>
              </w:rPr>
              <w:t xml:space="preserve">8.7B, 8.7C, 8.10A, 8.10B, 8.12A, </w:t>
            </w:r>
          </w:p>
          <w:p w:rsidR="00A6008B" w:rsidRDefault="00F64C51">
            <w:pPr>
              <w:spacing w:after="0"/>
              <w:ind w:left="1"/>
            </w:pPr>
            <w:r>
              <w:rPr>
                <w:sz w:val="20"/>
              </w:rPr>
              <w:t xml:space="preserve">8.12C, 8.23B </w:t>
            </w:r>
          </w:p>
        </w:tc>
      </w:tr>
      <w:tr w:rsidR="00A6008B">
        <w:trPr>
          <w:trHeight w:val="494"/>
        </w:trPr>
        <w:tc>
          <w:tcPr>
            <w:tcW w:w="7103" w:type="dxa"/>
            <w:tcBorders>
              <w:top w:val="single" w:sz="4" w:space="0" w:color="000000"/>
              <w:left w:val="single" w:sz="4" w:space="0" w:color="000000"/>
              <w:bottom w:val="single" w:sz="4" w:space="0" w:color="000000"/>
              <w:right w:val="single" w:sz="4" w:space="0" w:color="000000"/>
            </w:tcBorders>
          </w:tcPr>
          <w:p w:rsidR="00A6008B" w:rsidRDefault="00F64C51">
            <w:pPr>
              <w:spacing w:after="0"/>
            </w:pPr>
            <w:r>
              <w:rPr>
                <w:sz w:val="20"/>
              </w:rPr>
              <w:t xml:space="preserve">Concept #2: </w:t>
            </w:r>
            <w:r>
              <w:t xml:space="preserve"> </w:t>
            </w:r>
            <w:r>
              <w:rPr>
                <w:sz w:val="20"/>
              </w:rPr>
              <w:t xml:space="preserve">Causes of the Civil War/War Begins </w:t>
            </w:r>
          </w:p>
        </w:tc>
        <w:tc>
          <w:tcPr>
            <w:tcW w:w="3239" w:type="dxa"/>
            <w:tcBorders>
              <w:top w:val="single" w:sz="4" w:space="0" w:color="000000"/>
              <w:left w:val="single" w:sz="4" w:space="0" w:color="000000"/>
              <w:bottom w:val="single" w:sz="4" w:space="0" w:color="000000"/>
              <w:right w:val="single" w:sz="4" w:space="0" w:color="000000"/>
            </w:tcBorders>
          </w:tcPr>
          <w:p w:rsidR="00A6008B" w:rsidRDefault="00F64C51">
            <w:pPr>
              <w:spacing w:after="0"/>
              <w:ind w:left="1"/>
            </w:pPr>
            <w:r>
              <w:rPr>
                <w:sz w:val="20"/>
              </w:rPr>
              <w:t xml:space="preserve">8.1A, 8.7A, 8.8B, 8.8C, 8.17B, 8.18C, </w:t>
            </w:r>
          </w:p>
          <w:p w:rsidR="00A6008B" w:rsidRDefault="00F64C51">
            <w:pPr>
              <w:spacing w:after="0"/>
              <w:ind w:left="1"/>
            </w:pPr>
            <w:r>
              <w:rPr>
                <w:sz w:val="20"/>
              </w:rPr>
              <w:t xml:space="preserve">8.21C </w:t>
            </w:r>
          </w:p>
        </w:tc>
      </w:tr>
      <w:tr w:rsidR="00A6008B">
        <w:trPr>
          <w:trHeight w:val="499"/>
        </w:trPr>
        <w:tc>
          <w:tcPr>
            <w:tcW w:w="7103" w:type="dxa"/>
            <w:tcBorders>
              <w:top w:val="single" w:sz="4" w:space="0" w:color="000000"/>
              <w:left w:val="single" w:sz="4" w:space="0" w:color="000000"/>
              <w:bottom w:val="single" w:sz="4" w:space="0" w:color="000000"/>
              <w:right w:val="single" w:sz="4" w:space="0" w:color="000000"/>
            </w:tcBorders>
          </w:tcPr>
          <w:p w:rsidR="00A6008B" w:rsidRDefault="00F64C51">
            <w:pPr>
              <w:spacing w:after="0"/>
            </w:pPr>
            <w:r>
              <w:rPr>
                <w:sz w:val="20"/>
              </w:rPr>
              <w:t xml:space="preserve">Concept #3: </w:t>
            </w:r>
            <w:r>
              <w:t xml:space="preserve"> </w:t>
            </w:r>
            <w:r>
              <w:rPr>
                <w:sz w:val="20"/>
              </w:rPr>
              <w:t xml:space="preserve">The Civil War </w:t>
            </w:r>
          </w:p>
        </w:tc>
        <w:tc>
          <w:tcPr>
            <w:tcW w:w="3239" w:type="dxa"/>
            <w:tcBorders>
              <w:top w:val="single" w:sz="4" w:space="0" w:color="000000"/>
              <w:left w:val="single" w:sz="4" w:space="0" w:color="000000"/>
              <w:bottom w:val="single" w:sz="4" w:space="0" w:color="000000"/>
              <w:right w:val="single" w:sz="4" w:space="0" w:color="000000"/>
            </w:tcBorders>
          </w:tcPr>
          <w:p w:rsidR="00A6008B" w:rsidRDefault="00F64C51">
            <w:pPr>
              <w:spacing w:after="0"/>
              <w:ind w:left="1"/>
            </w:pPr>
            <w:r>
              <w:rPr>
                <w:sz w:val="20"/>
              </w:rPr>
              <w:t xml:space="preserve">8.1B, 8.8A, 8.8C, 8.8D, 8.10C, 8.22A, </w:t>
            </w:r>
          </w:p>
          <w:p w:rsidR="00A6008B" w:rsidRDefault="00F64C51">
            <w:pPr>
              <w:spacing w:after="0"/>
              <w:ind w:left="1"/>
            </w:pPr>
            <w:r>
              <w:rPr>
                <w:sz w:val="20"/>
              </w:rPr>
              <w:t xml:space="preserve">8.23E </w:t>
            </w:r>
          </w:p>
        </w:tc>
      </w:tr>
      <w:tr w:rsidR="00A6008B">
        <w:trPr>
          <w:trHeight w:val="254"/>
        </w:trPr>
        <w:tc>
          <w:tcPr>
            <w:tcW w:w="7103" w:type="dxa"/>
            <w:tcBorders>
              <w:top w:val="single" w:sz="4" w:space="0" w:color="000000"/>
              <w:left w:val="single" w:sz="4" w:space="0" w:color="000000"/>
              <w:bottom w:val="single" w:sz="4" w:space="0" w:color="000000"/>
              <w:right w:val="single" w:sz="4" w:space="0" w:color="000000"/>
            </w:tcBorders>
          </w:tcPr>
          <w:p w:rsidR="00A6008B" w:rsidRDefault="00F64C51">
            <w:pPr>
              <w:spacing w:after="0"/>
            </w:pPr>
            <w:r>
              <w:rPr>
                <w:sz w:val="20"/>
              </w:rPr>
              <w:t xml:space="preserve">Concept #4: </w:t>
            </w:r>
            <w:r>
              <w:t xml:space="preserve"> </w:t>
            </w:r>
            <w:r>
              <w:rPr>
                <w:sz w:val="20"/>
              </w:rPr>
              <w:t xml:space="preserve">Economic, Social, and Political Effects of War </w:t>
            </w:r>
          </w:p>
        </w:tc>
        <w:tc>
          <w:tcPr>
            <w:tcW w:w="3239" w:type="dxa"/>
            <w:tcBorders>
              <w:top w:val="single" w:sz="4" w:space="0" w:color="000000"/>
              <w:left w:val="single" w:sz="4" w:space="0" w:color="000000"/>
              <w:bottom w:val="single" w:sz="4" w:space="0" w:color="000000"/>
              <w:right w:val="single" w:sz="4" w:space="0" w:color="000000"/>
            </w:tcBorders>
          </w:tcPr>
          <w:p w:rsidR="00A6008B" w:rsidRDefault="00F64C51">
            <w:pPr>
              <w:spacing w:after="0"/>
              <w:ind w:left="1"/>
            </w:pPr>
            <w:r>
              <w:rPr>
                <w:sz w:val="20"/>
              </w:rPr>
              <w:t xml:space="preserve">8.1A, 8.9A, 8.9B, 8.9C, 8.16B </w:t>
            </w:r>
          </w:p>
        </w:tc>
      </w:tr>
      <w:tr w:rsidR="00A6008B">
        <w:trPr>
          <w:trHeight w:val="254"/>
        </w:trPr>
        <w:tc>
          <w:tcPr>
            <w:tcW w:w="7103" w:type="dxa"/>
            <w:tcBorders>
              <w:top w:val="single" w:sz="4" w:space="0" w:color="000000"/>
              <w:left w:val="single" w:sz="4" w:space="0" w:color="000000"/>
              <w:bottom w:val="single" w:sz="4" w:space="0" w:color="000000"/>
              <w:right w:val="single" w:sz="4" w:space="0" w:color="000000"/>
            </w:tcBorders>
          </w:tcPr>
          <w:p w:rsidR="00A6008B" w:rsidRDefault="00F64C51">
            <w:pPr>
              <w:spacing w:after="0"/>
            </w:pPr>
            <w:r>
              <w:rPr>
                <w:sz w:val="20"/>
              </w:rPr>
              <w:t xml:space="preserve">Concept #5:  Local History Enrichment </w:t>
            </w:r>
          </w:p>
        </w:tc>
        <w:tc>
          <w:tcPr>
            <w:tcW w:w="3239" w:type="dxa"/>
            <w:tcBorders>
              <w:top w:val="single" w:sz="4" w:space="0" w:color="000000"/>
              <w:left w:val="single" w:sz="4" w:space="0" w:color="000000"/>
              <w:bottom w:val="single" w:sz="4" w:space="0" w:color="000000"/>
              <w:right w:val="single" w:sz="4" w:space="0" w:color="000000"/>
            </w:tcBorders>
          </w:tcPr>
          <w:p w:rsidR="00A6008B" w:rsidRDefault="00F64C51">
            <w:pPr>
              <w:spacing w:after="0"/>
              <w:ind w:left="1"/>
            </w:pPr>
            <w:r>
              <w:rPr>
                <w:sz w:val="20"/>
              </w:rPr>
              <w:t xml:space="preserve">FB1, 8.9C, 8.16B </w:t>
            </w:r>
          </w:p>
        </w:tc>
      </w:tr>
    </w:tbl>
    <w:p w:rsidR="00000000" w:rsidRDefault="00F64C51"/>
    <w:sectPr w:rsidR="00000000">
      <w:headerReference w:type="even" r:id="rId8"/>
      <w:headerReference w:type="default" r:id="rId9"/>
      <w:headerReference w:type="first" r:id="rId10"/>
      <w:pgSz w:w="12240" w:h="15840"/>
      <w:pgMar w:top="1440" w:right="1440" w:bottom="725"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64C51">
      <w:pPr>
        <w:spacing w:after="0" w:line="240" w:lineRule="auto"/>
      </w:pPr>
      <w:r>
        <w:separator/>
      </w:r>
    </w:p>
  </w:endnote>
  <w:endnote w:type="continuationSeparator" w:id="0">
    <w:p w:rsidR="00000000" w:rsidRDefault="00F64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64C51">
      <w:pPr>
        <w:spacing w:after="0" w:line="240" w:lineRule="auto"/>
      </w:pPr>
      <w:r>
        <w:separator/>
      </w:r>
    </w:p>
  </w:footnote>
  <w:footnote w:type="continuationSeparator" w:id="0">
    <w:p w:rsidR="00000000" w:rsidRDefault="00F64C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08B" w:rsidRDefault="00F64C51">
    <w:pPr>
      <w:tabs>
        <w:tab w:val="center" w:pos="3960"/>
        <w:tab w:val="right" w:pos="9628"/>
      </w:tabs>
      <w:spacing w:after="0"/>
      <w:ind w:left="-720" w:right="-268"/>
    </w:pPr>
    <w:r>
      <w:rPr>
        <w:noProof/>
      </w:rPr>
      <w:drawing>
        <wp:anchor distT="0" distB="0" distL="114300" distR="114300" simplePos="0" relativeHeight="251658240" behindDoc="0" locked="0" layoutInCell="1" allowOverlap="0">
          <wp:simplePos x="0" y="0"/>
          <wp:positionH relativeFrom="page">
            <wp:posOffset>457200</wp:posOffset>
          </wp:positionH>
          <wp:positionV relativeFrom="page">
            <wp:posOffset>457200</wp:posOffset>
          </wp:positionV>
          <wp:extent cx="1394460" cy="735965"/>
          <wp:effectExtent l="0" t="0" r="0" b="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1394460" cy="735965"/>
                  </a:xfrm>
                  <a:prstGeom prst="rect">
                    <a:avLst/>
                  </a:prstGeom>
                </pic:spPr>
              </pic:pic>
            </a:graphicData>
          </a:graphic>
        </wp:anchor>
      </w:drawing>
    </w:r>
    <w:r>
      <w:t xml:space="preserve"> </w:t>
    </w:r>
    <w:r>
      <w:tab/>
      <w:t xml:space="preserve"> </w:t>
    </w:r>
    <w:r>
      <w:tab/>
      <w:t xml:space="preserve"> </w:t>
    </w:r>
    <w:r>
      <w:rPr>
        <w:b/>
      </w:rPr>
      <w:t>Department of Teaching &amp; Learning</w:t>
    </w:r>
    <w:r>
      <w:rPr>
        <w:rFonts w:ascii="Book Antiqua" w:eastAsia="Book Antiqua" w:hAnsi="Book Antiqua" w:cs="Book Antiqua"/>
        <w:b/>
      </w:rPr>
      <w:t xml:space="preserve"> </w:t>
    </w:r>
  </w:p>
  <w:p w:rsidR="00A6008B" w:rsidRDefault="00F64C51">
    <w:pPr>
      <w:spacing w:after="0"/>
      <w:ind w:left="-720" w:right="-154"/>
    </w:pPr>
    <w:r>
      <w:rPr>
        <w:rFonts w:ascii="Book Antiqua" w:eastAsia="Book Antiqua" w:hAnsi="Book Antiqua" w:cs="Book Antiqua"/>
        <w:b/>
      </w:rPr>
      <w:t xml:space="preserve">_____________________________________________________________________________________________ </w:t>
    </w:r>
  </w:p>
  <w:p w:rsidR="00A6008B" w:rsidRDefault="00F64C51">
    <w:pPr>
      <w:spacing w:after="0"/>
      <w:ind w:left="-720"/>
    </w:pPr>
    <w: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08B" w:rsidRDefault="00F64C51">
    <w:pPr>
      <w:spacing w:after="0"/>
      <w:ind w:left="-720" w:right="-154"/>
    </w:pPr>
    <w:r>
      <w:rPr>
        <w:rFonts w:ascii="Book Antiqua" w:eastAsia="Book Antiqua" w:hAnsi="Book Antiqua" w:cs="Book Antiqua"/>
        <w:b/>
      </w:rPr>
      <w:t xml:space="preserve">_____________________________________________________________________________________________ </w:t>
    </w:r>
  </w:p>
  <w:p w:rsidR="00A6008B" w:rsidRDefault="00F64C51">
    <w:pPr>
      <w:spacing w:after="0"/>
      <w:ind w:left="-720"/>
    </w:pPr>
    <w: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08B" w:rsidRDefault="00F64C51">
    <w:pPr>
      <w:tabs>
        <w:tab w:val="center" w:pos="3960"/>
        <w:tab w:val="right" w:pos="9628"/>
      </w:tabs>
      <w:spacing w:after="0"/>
      <w:ind w:left="-720" w:right="-268"/>
    </w:pPr>
    <w:r>
      <w:rPr>
        <w:noProof/>
      </w:rPr>
      <w:drawing>
        <wp:anchor distT="0" distB="0" distL="114300" distR="114300" simplePos="0" relativeHeight="251660288" behindDoc="0" locked="0" layoutInCell="1" allowOverlap="0">
          <wp:simplePos x="0" y="0"/>
          <wp:positionH relativeFrom="page">
            <wp:posOffset>457200</wp:posOffset>
          </wp:positionH>
          <wp:positionV relativeFrom="page">
            <wp:posOffset>457200</wp:posOffset>
          </wp:positionV>
          <wp:extent cx="1394460" cy="73596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1394460" cy="735965"/>
                  </a:xfrm>
                  <a:prstGeom prst="rect">
                    <a:avLst/>
                  </a:prstGeom>
                </pic:spPr>
              </pic:pic>
            </a:graphicData>
          </a:graphic>
        </wp:anchor>
      </w:drawing>
    </w:r>
    <w:r>
      <w:t xml:space="preserve"> </w:t>
    </w:r>
    <w:r>
      <w:tab/>
      <w:t xml:space="preserve"> </w:t>
    </w:r>
    <w:r>
      <w:tab/>
      <w:t xml:space="preserve"> </w:t>
    </w:r>
    <w:r>
      <w:rPr>
        <w:b/>
      </w:rPr>
      <w:t>Department of T</w:t>
    </w:r>
    <w:r>
      <w:rPr>
        <w:b/>
      </w:rPr>
      <w:t>eaching &amp; Learning</w:t>
    </w:r>
    <w:r>
      <w:rPr>
        <w:rFonts w:ascii="Book Antiqua" w:eastAsia="Book Antiqua" w:hAnsi="Book Antiqua" w:cs="Book Antiqua"/>
        <w:b/>
      </w:rPr>
      <w:t xml:space="preserve"> </w:t>
    </w:r>
  </w:p>
  <w:p w:rsidR="00A6008B" w:rsidRDefault="00F64C51">
    <w:pPr>
      <w:spacing w:after="0"/>
      <w:ind w:left="-720" w:right="-154"/>
    </w:pPr>
    <w:r>
      <w:rPr>
        <w:rFonts w:ascii="Book Antiqua" w:eastAsia="Book Antiqua" w:hAnsi="Book Antiqua" w:cs="Book Antiqua"/>
        <w:b/>
      </w:rPr>
      <w:t xml:space="preserve">_____________________________________________________________________________________________ </w:t>
    </w:r>
  </w:p>
  <w:p w:rsidR="00A6008B" w:rsidRDefault="00F64C51">
    <w:pPr>
      <w:spacing w:after="0"/>
      <w:ind w:left="-720"/>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E76B3"/>
    <w:multiLevelType w:val="hybridMultilevel"/>
    <w:tmpl w:val="057E2EFA"/>
    <w:lvl w:ilvl="0" w:tplc="83B2C7F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C5ECF88">
      <w:start w:val="1"/>
      <w:numFmt w:val="bullet"/>
      <w:lvlText w:val="o"/>
      <w:lvlJc w:val="left"/>
      <w:pPr>
        <w:ind w:left="15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AFEDA96">
      <w:start w:val="1"/>
      <w:numFmt w:val="bullet"/>
      <w:lvlText w:val="▪"/>
      <w:lvlJc w:val="left"/>
      <w:pPr>
        <w:ind w:left="22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D30838E">
      <w:start w:val="1"/>
      <w:numFmt w:val="bullet"/>
      <w:lvlText w:val="•"/>
      <w:lvlJc w:val="left"/>
      <w:pPr>
        <w:ind w:left="29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88D7DE">
      <w:start w:val="1"/>
      <w:numFmt w:val="bullet"/>
      <w:lvlText w:val="o"/>
      <w:lvlJc w:val="left"/>
      <w:pPr>
        <w:ind w:left="37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BE40816">
      <w:start w:val="1"/>
      <w:numFmt w:val="bullet"/>
      <w:lvlText w:val="▪"/>
      <w:lvlJc w:val="left"/>
      <w:pPr>
        <w:ind w:left="44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9D05526">
      <w:start w:val="1"/>
      <w:numFmt w:val="bullet"/>
      <w:lvlText w:val="•"/>
      <w:lvlJc w:val="left"/>
      <w:pPr>
        <w:ind w:left="51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E88DFE">
      <w:start w:val="1"/>
      <w:numFmt w:val="bullet"/>
      <w:lvlText w:val="o"/>
      <w:lvlJc w:val="left"/>
      <w:pPr>
        <w:ind w:left="58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2B870F8">
      <w:start w:val="1"/>
      <w:numFmt w:val="bullet"/>
      <w:lvlText w:val="▪"/>
      <w:lvlJc w:val="left"/>
      <w:pPr>
        <w:ind w:left="65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9E1DE2"/>
    <w:multiLevelType w:val="hybridMultilevel"/>
    <w:tmpl w:val="35D801BC"/>
    <w:lvl w:ilvl="0" w:tplc="F5B6D0C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06EA30">
      <w:start w:val="1"/>
      <w:numFmt w:val="bullet"/>
      <w:lvlText w:val="o"/>
      <w:lvlJc w:val="left"/>
      <w:pPr>
        <w:ind w:left="15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66011A8">
      <w:start w:val="1"/>
      <w:numFmt w:val="bullet"/>
      <w:lvlText w:val="▪"/>
      <w:lvlJc w:val="left"/>
      <w:pPr>
        <w:ind w:left="22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5E2E1D6">
      <w:start w:val="1"/>
      <w:numFmt w:val="bullet"/>
      <w:lvlText w:val="•"/>
      <w:lvlJc w:val="left"/>
      <w:pPr>
        <w:ind w:left="2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D6C226">
      <w:start w:val="1"/>
      <w:numFmt w:val="bullet"/>
      <w:lvlText w:val="o"/>
      <w:lvlJc w:val="left"/>
      <w:pPr>
        <w:ind w:left="37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88C90E0">
      <w:start w:val="1"/>
      <w:numFmt w:val="bullet"/>
      <w:lvlText w:val="▪"/>
      <w:lvlJc w:val="left"/>
      <w:pPr>
        <w:ind w:left="44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F30977E">
      <w:start w:val="1"/>
      <w:numFmt w:val="bullet"/>
      <w:lvlText w:val="•"/>
      <w:lvlJc w:val="left"/>
      <w:pPr>
        <w:ind w:left="5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B048D26">
      <w:start w:val="1"/>
      <w:numFmt w:val="bullet"/>
      <w:lvlText w:val="o"/>
      <w:lvlJc w:val="left"/>
      <w:pPr>
        <w:ind w:left="58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458E6C8">
      <w:start w:val="1"/>
      <w:numFmt w:val="bullet"/>
      <w:lvlText w:val="▪"/>
      <w:lvlJc w:val="left"/>
      <w:pPr>
        <w:ind w:left="65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20B61A8"/>
    <w:multiLevelType w:val="hybridMultilevel"/>
    <w:tmpl w:val="721622E2"/>
    <w:lvl w:ilvl="0" w:tplc="866A0CA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2AB81A">
      <w:start w:val="1"/>
      <w:numFmt w:val="bullet"/>
      <w:lvlText w:val="o"/>
      <w:lvlJc w:val="left"/>
      <w:pPr>
        <w:ind w:left="15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45A4088">
      <w:start w:val="1"/>
      <w:numFmt w:val="bullet"/>
      <w:lvlText w:val="▪"/>
      <w:lvlJc w:val="left"/>
      <w:pPr>
        <w:ind w:left="22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7809F8E">
      <w:start w:val="1"/>
      <w:numFmt w:val="bullet"/>
      <w:lvlText w:val="•"/>
      <w:lvlJc w:val="left"/>
      <w:pPr>
        <w:ind w:left="2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B8B4B2">
      <w:start w:val="1"/>
      <w:numFmt w:val="bullet"/>
      <w:lvlText w:val="o"/>
      <w:lvlJc w:val="left"/>
      <w:pPr>
        <w:ind w:left="37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8B48F26">
      <w:start w:val="1"/>
      <w:numFmt w:val="bullet"/>
      <w:lvlText w:val="▪"/>
      <w:lvlJc w:val="left"/>
      <w:pPr>
        <w:ind w:left="44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6189E3A">
      <w:start w:val="1"/>
      <w:numFmt w:val="bullet"/>
      <w:lvlText w:val="•"/>
      <w:lvlJc w:val="left"/>
      <w:pPr>
        <w:ind w:left="5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6AD24A">
      <w:start w:val="1"/>
      <w:numFmt w:val="bullet"/>
      <w:lvlText w:val="o"/>
      <w:lvlJc w:val="left"/>
      <w:pPr>
        <w:ind w:left="58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558E224">
      <w:start w:val="1"/>
      <w:numFmt w:val="bullet"/>
      <w:lvlText w:val="▪"/>
      <w:lvlJc w:val="left"/>
      <w:pPr>
        <w:ind w:left="65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5A1031F"/>
    <w:multiLevelType w:val="hybridMultilevel"/>
    <w:tmpl w:val="EA04278E"/>
    <w:lvl w:ilvl="0" w:tplc="E50A73C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5CA15CC">
      <w:start w:val="1"/>
      <w:numFmt w:val="bullet"/>
      <w:lvlText w:val="o"/>
      <w:lvlJc w:val="left"/>
      <w:pPr>
        <w:ind w:left="15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D7C6B44">
      <w:start w:val="1"/>
      <w:numFmt w:val="bullet"/>
      <w:lvlText w:val="▪"/>
      <w:lvlJc w:val="left"/>
      <w:pPr>
        <w:ind w:left="22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F2E30B0">
      <w:start w:val="1"/>
      <w:numFmt w:val="bullet"/>
      <w:lvlText w:val="•"/>
      <w:lvlJc w:val="left"/>
      <w:pPr>
        <w:ind w:left="2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2C3A80">
      <w:start w:val="1"/>
      <w:numFmt w:val="bullet"/>
      <w:lvlText w:val="o"/>
      <w:lvlJc w:val="left"/>
      <w:pPr>
        <w:ind w:left="37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1EEA93C">
      <w:start w:val="1"/>
      <w:numFmt w:val="bullet"/>
      <w:lvlText w:val="▪"/>
      <w:lvlJc w:val="left"/>
      <w:pPr>
        <w:ind w:left="44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55A9B52">
      <w:start w:val="1"/>
      <w:numFmt w:val="bullet"/>
      <w:lvlText w:val="•"/>
      <w:lvlJc w:val="left"/>
      <w:pPr>
        <w:ind w:left="5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0A4E6F2">
      <w:start w:val="1"/>
      <w:numFmt w:val="bullet"/>
      <w:lvlText w:val="o"/>
      <w:lvlJc w:val="left"/>
      <w:pPr>
        <w:ind w:left="58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CFEC67C">
      <w:start w:val="1"/>
      <w:numFmt w:val="bullet"/>
      <w:lvlText w:val="▪"/>
      <w:lvlJc w:val="left"/>
      <w:pPr>
        <w:ind w:left="65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9046A09"/>
    <w:multiLevelType w:val="hybridMultilevel"/>
    <w:tmpl w:val="65061F0A"/>
    <w:lvl w:ilvl="0" w:tplc="3518469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6A129A">
      <w:start w:val="1"/>
      <w:numFmt w:val="bullet"/>
      <w:lvlText w:val="o"/>
      <w:lvlJc w:val="left"/>
      <w:pPr>
        <w:ind w:left="1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022E5A4">
      <w:start w:val="1"/>
      <w:numFmt w:val="bullet"/>
      <w:lvlText w:val="▪"/>
      <w:lvlJc w:val="left"/>
      <w:pPr>
        <w:ind w:left="2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AF01A0E">
      <w:start w:val="1"/>
      <w:numFmt w:val="bullet"/>
      <w:lvlText w:val="•"/>
      <w:lvlJc w:val="left"/>
      <w:pPr>
        <w:ind w:left="2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841776">
      <w:start w:val="1"/>
      <w:numFmt w:val="bullet"/>
      <w:lvlText w:val="o"/>
      <w:lvlJc w:val="left"/>
      <w:pPr>
        <w:ind w:left="37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4C415EC">
      <w:start w:val="1"/>
      <w:numFmt w:val="bullet"/>
      <w:lvlText w:val="▪"/>
      <w:lvlJc w:val="left"/>
      <w:pPr>
        <w:ind w:left="44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830598A">
      <w:start w:val="1"/>
      <w:numFmt w:val="bullet"/>
      <w:lvlText w:val="•"/>
      <w:lvlJc w:val="left"/>
      <w:pPr>
        <w:ind w:left="5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0AF186">
      <w:start w:val="1"/>
      <w:numFmt w:val="bullet"/>
      <w:lvlText w:val="o"/>
      <w:lvlJc w:val="left"/>
      <w:pPr>
        <w:ind w:left="58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10849C">
      <w:start w:val="1"/>
      <w:numFmt w:val="bullet"/>
      <w:lvlText w:val="▪"/>
      <w:lvlJc w:val="left"/>
      <w:pPr>
        <w:ind w:left="6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BFA428F"/>
    <w:multiLevelType w:val="hybridMultilevel"/>
    <w:tmpl w:val="3A6A6DE2"/>
    <w:lvl w:ilvl="0" w:tplc="E86ABF5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504BEA">
      <w:start w:val="1"/>
      <w:numFmt w:val="bullet"/>
      <w:lvlText w:val="o"/>
      <w:lvlJc w:val="left"/>
      <w:pPr>
        <w:ind w:left="15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A5C8D6C">
      <w:start w:val="1"/>
      <w:numFmt w:val="bullet"/>
      <w:lvlText w:val="▪"/>
      <w:lvlJc w:val="left"/>
      <w:pPr>
        <w:ind w:left="22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44CD008">
      <w:start w:val="1"/>
      <w:numFmt w:val="bullet"/>
      <w:lvlText w:val="•"/>
      <w:lvlJc w:val="left"/>
      <w:pPr>
        <w:ind w:left="2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E64BB90">
      <w:start w:val="1"/>
      <w:numFmt w:val="bullet"/>
      <w:lvlText w:val="o"/>
      <w:lvlJc w:val="left"/>
      <w:pPr>
        <w:ind w:left="37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112D4D6">
      <w:start w:val="1"/>
      <w:numFmt w:val="bullet"/>
      <w:lvlText w:val="▪"/>
      <w:lvlJc w:val="left"/>
      <w:pPr>
        <w:ind w:left="44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736D836">
      <w:start w:val="1"/>
      <w:numFmt w:val="bullet"/>
      <w:lvlText w:val="•"/>
      <w:lvlJc w:val="left"/>
      <w:pPr>
        <w:ind w:left="5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223C90">
      <w:start w:val="1"/>
      <w:numFmt w:val="bullet"/>
      <w:lvlText w:val="o"/>
      <w:lvlJc w:val="left"/>
      <w:pPr>
        <w:ind w:left="58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2E68F8A">
      <w:start w:val="1"/>
      <w:numFmt w:val="bullet"/>
      <w:lvlText w:val="▪"/>
      <w:lvlJc w:val="left"/>
      <w:pPr>
        <w:ind w:left="65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9C44775"/>
    <w:multiLevelType w:val="hybridMultilevel"/>
    <w:tmpl w:val="09BA70F2"/>
    <w:lvl w:ilvl="0" w:tplc="5FE8C73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6E7792">
      <w:start w:val="1"/>
      <w:numFmt w:val="bullet"/>
      <w:lvlText w:val="o"/>
      <w:lvlJc w:val="left"/>
      <w:pPr>
        <w:ind w:left="15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56620A2">
      <w:start w:val="1"/>
      <w:numFmt w:val="bullet"/>
      <w:lvlText w:val="▪"/>
      <w:lvlJc w:val="left"/>
      <w:pPr>
        <w:ind w:left="22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6EE8D24">
      <w:start w:val="1"/>
      <w:numFmt w:val="bullet"/>
      <w:lvlText w:val="•"/>
      <w:lvlJc w:val="left"/>
      <w:pPr>
        <w:ind w:left="2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E0B51A">
      <w:start w:val="1"/>
      <w:numFmt w:val="bullet"/>
      <w:lvlText w:val="o"/>
      <w:lvlJc w:val="left"/>
      <w:pPr>
        <w:ind w:left="37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88866A8">
      <w:start w:val="1"/>
      <w:numFmt w:val="bullet"/>
      <w:lvlText w:val="▪"/>
      <w:lvlJc w:val="left"/>
      <w:pPr>
        <w:ind w:left="44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95A219A">
      <w:start w:val="1"/>
      <w:numFmt w:val="bullet"/>
      <w:lvlText w:val="•"/>
      <w:lvlJc w:val="left"/>
      <w:pPr>
        <w:ind w:left="5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920C60">
      <w:start w:val="1"/>
      <w:numFmt w:val="bullet"/>
      <w:lvlText w:val="o"/>
      <w:lvlJc w:val="left"/>
      <w:pPr>
        <w:ind w:left="58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DC6DBD0">
      <w:start w:val="1"/>
      <w:numFmt w:val="bullet"/>
      <w:lvlText w:val="▪"/>
      <w:lvlJc w:val="left"/>
      <w:pPr>
        <w:ind w:left="65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EC404EA"/>
    <w:multiLevelType w:val="hybridMultilevel"/>
    <w:tmpl w:val="8D1A92CE"/>
    <w:lvl w:ilvl="0" w:tplc="9258DE2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E8CEF0">
      <w:start w:val="1"/>
      <w:numFmt w:val="bullet"/>
      <w:lvlText w:val="o"/>
      <w:lvlJc w:val="left"/>
      <w:pPr>
        <w:ind w:left="15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A363924">
      <w:start w:val="1"/>
      <w:numFmt w:val="bullet"/>
      <w:lvlText w:val="▪"/>
      <w:lvlJc w:val="left"/>
      <w:pPr>
        <w:ind w:left="22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1B0BA96">
      <w:start w:val="1"/>
      <w:numFmt w:val="bullet"/>
      <w:lvlText w:val="•"/>
      <w:lvlJc w:val="left"/>
      <w:pPr>
        <w:ind w:left="2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4639FE">
      <w:start w:val="1"/>
      <w:numFmt w:val="bullet"/>
      <w:lvlText w:val="o"/>
      <w:lvlJc w:val="left"/>
      <w:pPr>
        <w:ind w:left="37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1809B70">
      <w:start w:val="1"/>
      <w:numFmt w:val="bullet"/>
      <w:lvlText w:val="▪"/>
      <w:lvlJc w:val="left"/>
      <w:pPr>
        <w:ind w:left="44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6F67BBA">
      <w:start w:val="1"/>
      <w:numFmt w:val="bullet"/>
      <w:lvlText w:val="•"/>
      <w:lvlJc w:val="left"/>
      <w:pPr>
        <w:ind w:left="5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E0B55C">
      <w:start w:val="1"/>
      <w:numFmt w:val="bullet"/>
      <w:lvlText w:val="o"/>
      <w:lvlJc w:val="left"/>
      <w:pPr>
        <w:ind w:left="58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7507312">
      <w:start w:val="1"/>
      <w:numFmt w:val="bullet"/>
      <w:lvlText w:val="▪"/>
      <w:lvlJc w:val="left"/>
      <w:pPr>
        <w:ind w:left="65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F012146"/>
    <w:multiLevelType w:val="hybridMultilevel"/>
    <w:tmpl w:val="440CE004"/>
    <w:lvl w:ilvl="0" w:tplc="A32A0A4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360060">
      <w:start w:val="1"/>
      <w:numFmt w:val="bullet"/>
      <w:lvlText w:val="o"/>
      <w:lvlJc w:val="left"/>
      <w:pPr>
        <w:ind w:left="15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BE4C3A8">
      <w:start w:val="1"/>
      <w:numFmt w:val="bullet"/>
      <w:lvlText w:val="▪"/>
      <w:lvlJc w:val="left"/>
      <w:pPr>
        <w:ind w:left="22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CF4E7FA">
      <w:start w:val="1"/>
      <w:numFmt w:val="bullet"/>
      <w:lvlText w:val="•"/>
      <w:lvlJc w:val="left"/>
      <w:pPr>
        <w:ind w:left="2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72E326">
      <w:start w:val="1"/>
      <w:numFmt w:val="bullet"/>
      <w:lvlText w:val="o"/>
      <w:lvlJc w:val="left"/>
      <w:pPr>
        <w:ind w:left="37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77229C0">
      <w:start w:val="1"/>
      <w:numFmt w:val="bullet"/>
      <w:lvlText w:val="▪"/>
      <w:lvlJc w:val="left"/>
      <w:pPr>
        <w:ind w:left="44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E561310">
      <w:start w:val="1"/>
      <w:numFmt w:val="bullet"/>
      <w:lvlText w:val="•"/>
      <w:lvlJc w:val="left"/>
      <w:pPr>
        <w:ind w:left="5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C87062">
      <w:start w:val="1"/>
      <w:numFmt w:val="bullet"/>
      <w:lvlText w:val="o"/>
      <w:lvlJc w:val="left"/>
      <w:pPr>
        <w:ind w:left="58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B3C0436">
      <w:start w:val="1"/>
      <w:numFmt w:val="bullet"/>
      <w:lvlText w:val="▪"/>
      <w:lvlJc w:val="left"/>
      <w:pPr>
        <w:ind w:left="65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4"/>
  </w:num>
  <w:num w:numId="2">
    <w:abstractNumId w:val="7"/>
  </w:num>
  <w:num w:numId="3">
    <w:abstractNumId w:val="6"/>
  </w:num>
  <w:num w:numId="4">
    <w:abstractNumId w:val="5"/>
  </w:num>
  <w:num w:numId="5">
    <w:abstractNumId w:val="2"/>
  </w:num>
  <w:num w:numId="6">
    <w:abstractNumId w:val="1"/>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08B"/>
    <w:rsid w:val="00531367"/>
    <w:rsid w:val="006B6FBD"/>
    <w:rsid w:val="0075696F"/>
    <w:rsid w:val="00A6008B"/>
    <w:rsid w:val="00F64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48CF5"/>
  <w15:docId w15:val="{F367B199-3F7A-43C4-B999-FCA1AA771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7569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96F"/>
    <w:rPr>
      <w:rFonts w:ascii="Calibri" w:eastAsia="Calibri" w:hAnsi="Calibri" w:cs="Calibri"/>
      <w:color w:val="000000"/>
    </w:rPr>
  </w:style>
  <w:style w:type="character" w:styleId="Hyperlink">
    <w:name w:val="Hyperlink"/>
    <w:basedOn w:val="DefaultParagraphFont"/>
    <w:uiPriority w:val="99"/>
    <w:unhideWhenUsed/>
    <w:rsid w:val="006B6F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castillo@nordheimis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1626</Words>
  <Characters>9270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Nordheim ISD</Company>
  <LinksUpToDate>false</LinksUpToDate>
  <CharactersWithSpaces>10875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Olainu-Alade, Chassidy</dc:creator>
  <cp:keywords/>
  <cp:lastModifiedBy>Randy Castillo</cp:lastModifiedBy>
  <cp:revision>2</cp:revision>
  <dcterms:created xsi:type="dcterms:W3CDTF">2025-08-06T14:42:00Z</dcterms:created>
  <dcterms:modified xsi:type="dcterms:W3CDTF">2025-08-06T14:42:00Z</dcterms:modified>
</cp:coreProperties>
</file>