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0D96E51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1F0365">
              <w:rPr>
                <w:rFonts w:ascii="Times New Roman" w:hAnsi="Times New Roman" w:cs="Times New Roman"/>
                <w:b/>
                <w:bCs/>
                <w:sz w:val="28"/>
                <w:szCs w:val="28"/>
                <w:highlight w:val="lightGray"/>
              </w:rPr>
              <w:t>GBED</w:t>
            </w:r>
          </w:p>
        </w:tc>
      </w:tr>
    </w:tbl>
    <w:p w14:paraId="61BFC241" w14:textId="6513B0AF" w:rsidR="002C7A33" w:rsidRPr="00CD6C9E" w:rsidRDefault="002C7A33">
      <w:pPr>
        <w:rPr>
          <w:rFonts w:ascii="Times New Roman" w:hAnsi="Times New Roman" w:cs="Times New Roman"/>
          <w:sz w:val="28"/>
          <w:szCs w:val="28"/>
        </w:rPr>
      </w:pPr>
    </w:p>
    <w:p w14:paraId="3F6E10AD" w14:textId="7640F7C4" w:rsidR="007E4E24" w:rsidRPr="00CD6C9E" w:rsidRDefault="001F0365" w:rsidP="007E4E24">
      <w:pPr>
        <w:jc w:val="center"/>
        <w:rPr>
          <w:rFonts w:ascii="Times New Roman" w:hAnsi="Times New Roman" w:cs="Times New Roman"/>
          <w:b/>
          <w:bCs/>
          <w:sz w:val="28"/>
          <w:szCs w:val="28"/>
        </w:rPr>
      </w:pPr>
      <w:r>
        <w:rPr>
          <w:rFonts w:ascii="Times New Roman" w:hAnsi="Times New Roman" w:cs="Times New Roman"/>
          <w:b/>
          <w:bCs/>
          <w:sz w:val="28"/>
          <w:szCs w:val="28"/>
        </w:rPr>
        <w:t>PROHIBITIONS REGARDING USE AND POSSESSION OF TOBACCO PRODUCTS, E-CIGARETTS AND E-LIQUIDS IN AND ON SCHOOL FACILITIES AND GROUNDS</w:t>
      </w:r>
    </w:p>
    <w:p w14:paraId="7E109AD5" w14:textId="6E87C0B1" w:rsidR="007E4E24" w:rsidRDefault="007E4E24" w:rsidP="007E4E24">
      <w:pPr>
        <w:jc w:val="center"/>
        <w:rPr>
          <w:b/>
          <w:bCs/>
        </w:rPr>
      </w:pPr>
    </w:p>
    <w:p w14:paraId="68F83352" w14:textId="361173BC" w:rsidR="00BF6DFA" w:rsidRDefault="00BF6DFA" w:rsidP="001F0365">
      <w:pPr>
        <w:pStyle w:val="NoSpacing"/>
      </w:pPr>
      <w:r>
        <w:t>Category: R</w:t>
      </w:r>
    </w:p>
    <w:p w14:paraId="5691BB9A" w14:textId="171D40E3" w:rsidR="001F0365" w:rsidRDefault="001F0365" w:rsidP="001F0365">
      <w:pPr>
        <w:pStyle w:val="NoSpacing"/>
      </w:pPr>
      <w:r>
        <w:t>Related Policy: IHAMA</w:t>
      </w:r>
    </w:p>
    <w:p w14:paraId="5C93128B" w14:textId="584F03A1" w:rsidR="001F0365" w:rsidRDefault="001F0365" w:rsidP="00BF6DFA">
      <w:pPr>
        <w:rPr>
          <w:b/>
          <w:bCs/>
        </w:rPr>
      </w:pPr>
    </w:p>
    <w:p w14:paraId="3441AD39" w14:textId="77777777" w:rsidR="001F0365" w:rsidRPr="008B4326" w:rsidRDefault="001F0365" w:rsidP="001F0365">
      <w:pPr>
        <w:spacing w:before="360" w:after="200" w:line="240" w:lineRule="auto"/>
        <w:jc w:val="both"/>
        <w:rPr>
          <w:rFonts w:ascii="Times New Roman" w:hAnsi="Times New Roman" w:cs="Times New Roman"/>
          <w:sz w:val="24"/>
          <w:szCs w:val="24"/>
        </w:rPr>
      </w:pPr>
      <w:r w:rsidRPr="008B4326">
        <w:rPr>
          <w:rFonts w:ascii="Times New Roman" w:hAnsi="Times New Roman" w:cs="Times New Roman"/>
          <w:sz w:val="24"/>
          <w:szCs w:val="24"/>
        </w:rPr>
        <w:t xml:space="preserve">State law prohibits the use of any tobacco product, E-cigarette, or liquid nicotine in any facility or upon any grounds maintained by the </w:t>
      </w:r>
      <w:proofErr w:type="gramStart"/>
      <w:r w:rsidRPr="008B4326">
        <w:rPr>
          <w:rFonts w:ascii="Times New Roman" w:hAnsi="Times New Roman" w:cs="Times New Roman"/>
          <w:sz w:val="24"/>
          <w:szCs w:val="24"/>
        </w:rPr>
        <w:t>District</w:t>
      </w:r>
      <w:proofErr w:type="gramEnd"/>
      <w:r w:rsidRPr="008B4326">
        <w:rPr>
          <w:rFonts w:ascii="Times New Roman" w:hAnsi="Times New Roman" w:cs="Times New Roman"/>
          <w:sz w:val="24"/>
          <w:szCs w:val="24"/>
        </w:rPr>
        <w:t xml:space="preserve">.  Students and minors are further prohibited from possessing such items in or upon any facility, school vehicle, or grounds owned or maintained by the </w:t>
      </w:r>
      <w:proofErr w:type="gramStart"/>
      <w:r w:rsidRPr="008B4326">
        <w:rPr>
          <w:rFonts w:ascii="Times New Roman" w:hAnsi="Times New Roman" w:cs="Times New Roman"/>
          <w:sz w:val="24"/>
          <w:szCs w:val="24"/>
        </w:rPr>
        <w:t>District</w:t>
      </w:r>
      <w:proofErr w:type="gramEnd"/>
      <w:r w:rsidRPr="008B4326">
        <w:rPr>
          <w:rFonts w:ascii="Times New Roman" w:hAnsi="Times New Roman" w:cs="Times New Roman"/>
          <w:sz w:val="24"/>
          <w:szCs w:val="24"/>
        </w:rPr>
        <w:t>.</w:t>
      </w:r>
    </w:p>
    <w:p w14:paraId="569F2365" w14:textId="77777777" w:rsidR="001F0365" w:rsidRPr="008B4326" w:rsidRDefault="001F0365" w:rsidP="001F0365">
      <w:pPr>
        <w:numPr>
          <w:ilvl w:val="0"/>
          <w:numId w:val="1"/>
        </w:numPr>
        <w:spacing w:before="360" w:after="200" w:line="240" w:lineRule="auto"/>
        <w:ind w:left="360"/>
        <w:jc w:val="both"/>
        <w:rPr>
          <w:rFonts w:ascii="Times New Roman" w:hAnsi="Times New Roman" w:cs="Times New Roman"/>
          <w:b/>
          <w:bCs/>
          <w:sz w:val="24"/>
          <w:szCs w:val="24"/>
        </w:rPr>
      </w:pPr>
      <w:r w:rsidRPr="008B4326">
        <w:rPr>
          <w:rFonts w:ascii="Times New Roman" w:hAnsi="Times New Roman" w:cs="Times New Roman"/>
          <w:b/>
          <w:bCs/>
          <w:sz w:val="24"/>
          <w:szCs w:val="24"/>
          <w:u w:val="single"/>
        </w:rPr>
        <w:t>Definitions</w:t>
      </w:r>
      <w:r w:rsidRPr="008B4326">
        <w:rPr>
          <w:rFonts w:ascii="Times New Roman" w:hAnsi="Times New Roman" w:cs="Times New Roman"/>
          <w:b/>
          <w:bCs/>
          <w:sz w:val="24"/>
          <w:szCs w:val="24"/>
        </w:rPr>
        <w:t xml:space="preserve">.  </w:t>
      </w:r>
      <w:r w:rsidRPr="008B4326">
        <w:rPr>
          <w:rFonts w:ascii="Times New Roman" w:hAnsi="Times New Roman" w:cs="Times New Roman"/>
          <w:b/>
          <w:bCs/>
          <w:i/>
          <w:iCs/>
          <w:sz w:val="24"/>
          <w:szCs w:val="24"/>
        </w:rPr>
        <w:t>These definitions shall also include any amendments to the referenced statutes as the same may be amended or replaced from time to time.</w:t>
      </w:r>
    </w:p>
    <w:p w14:paraId="321DC2AB" w14:textId="77777777" w:rsidR="001F0365" w:rsidRPr="008B4326" w:rsidRDefault="001F0365" w:rsidP="001F0365">
      <w:pPr>
        <w:pStyle w:val="BodyText2"/>
        <w:spacing w:before="0" w:beforeAutospacing="0" w:after="240" w:afterAutospacing="0"/>
        <w:ind w:left="360"/>
      </w:pPr>
      <w:r w:rsidRPr="008B4326">
        <w:rPr>
          <w:b/>
          <w:bCs/>
        </w:rPr>
        <w:t>"Tobacco product(s)"</w:t>
      </w:r>
      <w:r w:rsidRPr="008B4326">
        <w:t xml:space="preserve"> means any product containing tobacco including, but not limited to, cigarettes, smoking tobacco, cigars, chewing tobacco, snuff, pipe tobacco, smokeless tobacco, and smokeless cigarettes, as well as any other product or item included in RSA 126-K:2, XI.</w:t>
      </w:r>
    </w:p>
    <w:p w14:paraId="6A4B160C" w14:textId="62372ECA" w:rsidR="001F0365" w:rsidRDefault="001F0365" w:rsidP="00A034D1">
      <w:pPr>
        <w:autoSpaceDE w:val="0"/>
        <w:autoSpaceDN w:val="0"/>
        <w:adjustRightInd w:val="0"/>
        <w:spacing w:after="240" w:line="240" w:lineRule="auto"/>
        <w:ind w:left="360"/>
        <w:rPr>
          <w:rFonts w:ascii="Times New Roman" w:hAnsi="Times New Roman" w:cs="Times New Roman"/>
          <w:b/>
          <w:bCs/>
          <w:i/>
          <w:iCs/>
          <w:sz w:val="24"/>
          <w:szCs w:val="24"/>
        </w:rPr>
      </w:pPr>
      <w:r w:rsidRPr="008B4326">
        <w:rPr>
          <w:rFonts w:ascii="Times New Roman" w:hAnsi="Times New Roman" w:cs="Times New Roman"/>
          <w:b/>
          <w:bCs/>
          <w:i/>
          <w:iCs/>
          <w:sz w:val="24"/>
          <w:szCs w:val="24"/>
        </w:rPr>
        <w:t>"Device” means any product composed of a mouthpiece, a heating element, a battery, and electronic circuits designed or used to deliver any aerosolized or vaporized substance including, but not limited to, nicotine or cannabis. Device may include, but is not limited</w:t>
      </w:r>
      <w:r>
        <w:rPr>
          <w:rFonts w:ascii="Times New Roman" w:hAnsi="Times New Roman" w:cs="Times New Roman"/>
          <w:b/>
          <w:bCs/>
          <w:i/>
          <w:iCs/>
          <w:sz w:val="24"/>
          <w:szCs w:val="24"/>
        </w:rPr>
        <w:t xml:space="preserve"> </w:t>
      </w:r>
      <w:r w:rsidRPr="008B4326">
        <w:rPr>
          <w:rFonts w:ascii="Times New Roman" w:hAnsi="Times New Roman" w:cs="Times New Roman"/>
          <w:b/>
          <w:bCs/>
          <w:i/>
          <w:iCs/>
          <w:sz w:val="24"/>
          <w:szCs w:val="24"/>
        </w:rPr>
        <w:t>to, hookah, e-cigarette, e-cigar, e-pipe, vape pen, e-hookah, as well as any other object or item defined in RSA 126-K:2, II-a.</w:t>
      </w:r>
    </w:p>
    <w:p w14:paraId="1003F674" w14:textId="77777777" w:rsidR="00A034D1" w:rsidRPr="008B4326" w:rsidRDefault="00A034D1" w:rsidP="00A034D1">
      <w:pPr>
        <w:pStyle w:val="BodyText3"/>
        <w:spacing w:after="240" w:line="240" w:lineRule="auto"/>
        <w:ind w:left="360"/>
        <w:rPr>
          <w:sz w:val="24"/>
          <w:szCs w:val="24"/>
        </w:rPr>
      </w:pPr>
      <w:r w:rsidRPr="008B4326">
        <w:rPr>
          <w:b/>
          <w:bCs/>
          <w:sz w:val="24"/>
          <w:szCs w:val="24"/>
        </w:rPr>
        <w:t>"E-cigarette''</w:t>
      </w:r>
      <w:r w:rsidRPr="008B4326">
        <w:rPr>
          <w:sz w:val="24"/>
          <w:szCs w:val="24"/>
        </w:rPr>
        <w:t xml:space="preserve"> means any electronic smoking device composed of a mouthpiece, a heating element, a battery, and electronic circuits that </w:t>
      </w:r>
      <w:r w:rsidRPr="008B4326">
        <w:rPr>
          <w:b/>
          <w:bCs/>
          <w:i/>
          <w:iCs/>
          <w:sz w:val="24"/>
          <w:szCs w:val="24"/>
        </w:rPr>
        <w:t>may or may not contain</w:t>
      </w:r>
      <w:r w:rsidRPr="008B4326">
        <w:rPr>
          <w:sz w:val="24"/>
          <w:szCs w:val="24"/>
        </w:rPr>
        <w:t xml:space="preserve"> nicotine </w:t>
      </w:r>
      <w:r w:rsidRPr="008B4326">
        <w:rPr>
          <w:b/>
          <w:bCs/>
          <w:i/>
          <w:iCs/>
          <w:sz w:val="24"/>
          <w:szCs w:val="24"/>
        </w:rPr>
        <w:t>or e-liquid</w:t>
      </w:r>
      <w:r w:rsidRPr="008B4326">
        <w:rPr>
          <w:sz w:val="24"/>
          <w:szCs w:val="24"/>
        </w:rPr>
        <w:t>. This term shall include such devices whether they are manufactured as e-cigarettes, e-cigars, or e-pipes, or under any other product name as well as any other product or item included in RSA 126-K:2, II-</w:t>
      </w:r>
      <w:r w:rsidRPr="008B4326">
        <w:rPr>
          <w:b/>
          <w:bCs/>
          <w:i/>
          <w:iCs/>
          <w:sz w:val="24"/>
          <w:szCs w:val="24"/>
        </w:rPr>
        <w:t>b</w:t>
      </w:r>
      <w:r w:rsidRPr="008B4326">
        <w:rPr>
          <w:sz w:val="24"/>
          <w:szCs w:val="24"/>
        </w:rPr>
        <w:t xml:space="preserve">. </w:t>
      </w:r>
    </w:p>
    <w:p w14:paraId="03128CCC" w14:textId="65A25EB8" w:rsidR="00A034D1" w:rsidRDefault="00A034D1" w:rsidP="00A034D1">
      <w:pPr>
        <w:autoSpaceDE w:val="0"/>
        <w:autoSpaceDN w:val="0"/>
        <w:adjustRightInd w:val="0"/>
        <w:spacing w:after="240" w:line="240" w:lineRule="auto"/>
        <w:ind w:left="360"/>
        <w:rPr>
          <w:rFonts w:ascii="Times New Roman" w:hAnsi="Times New Roman" w:cs="Times New Roman"/>
          <w:b/>
          <w:bCs/>
          <w:i/>
          <w:iCs/>
          <w:sz w:val="24"/>
          <w:szCs w:val="24"/>
        </w:rPr>
      </w:pPr>
      <w:r w:rsidRPr="008B4326">
        <w:rPr>
          <w:rFonts w:ascii="Times New Roman" w:hAnsi="Times New Roman" w:cs="Times New Roman"/>
          <w:b/>
          <w:bCs/>
          <w:i/>
          <w:iCs/>
          <w:sz w:val="24"/>
          <w:szCs w:val="24"/>
        </w:rPr>
        <w:t>“E-liquid” means any liquid, oil, or wax product containing, but not limited to, nicotine or cannabis intended for use in devices used for inhalation as well as any other substance included or defined in RSA 126-K:2, II-c.</w:t>
      </w:r>
    </w:p>
    <w:p w14:paraId="45064827" w14:textId="77777777" w:rsidR="00A034D1" w:rsidRPr="008B4326" w:rsidRDefault="00A034D1" w:rsidP="00A034D1">
      <w:pPr>
        <w:pStyle w:val="BodyText3"/>
        <w:spacing w:after="240" w:line="240" w:lineRule="auto"/>
        <w:ind w:left="360"/>
        <w:rPr>
          <w:sz w:val="24"/>
          <w:szCs w:val="24"/>
        </w:rPr>
      </w:pPr>
      <w:r w:rsidRPr="008B4326">
        <w:rPr>
          <w:b/>
          <w:bCs/>
          <w:sz w:val="24"/>
          <w:szCs w:val="24"/>
        </w:rPr>
        <w:t>"Liquid nicotine''</w:t>
      </w:r>
      <w:r w:rsidRPr="008B4326">
        <w:rPr>
          <w:sz w:val="24"/>
          <w:szCs w:val="24"/>
        </w:rPr>
        <w:t xml:space="preserve"> means any liquid product composed either in whole or in part of pure nicotine and propylene glycol and manufactured for use with e-cigarettes, as well as any other product or item included in RSA 126-K:2, III-a.</w:t>
      </w:r>
    </w:p>
    <w:p w14:paraId="1D0AD6DD" w14:textId="77777777" w:rsidR="00A034D1" w:rsidRPr="008B4326" w:rsidRDefault="00A034D1" w:rsidP="00A034D1">
      <w:pPr>
        <w:spacing w:after="240" w:line="240" w:lineRule="auto"/>
        <w:ind w:left="360"/>
        <w:rPr>
          <w:rFonts w:ascii="Times New Roman" w:hAnsi="Times New Roman" w:cs="Times New Roman"/>
          <w:sz w:val="24"/>
          <w:szCs w:val="24"/>
        </w:rPr>
      </w:pPr>
      <w:r w:rsidRPr="008B4326">
        <w:rPr>
          <w:rFonts w:ascii="Times New Roman" w:hAnsi="Times New Roman" w:cs="Times New Roman"/>
          <w:b/>
          <w:bCs/>
          <w:sz w:val="24"/>
          <w:szCs w:val="24"/>
        </w:rPr>
        <w:lastRenderedPageBreak/>
        <w:t>"Facility"</w:t>
      </w:r>
      <w:r w:rsidRPr="008B4326">
        <w:rPr>
          <w:rFonts w:ascii="Times New Roman" w:hAnsi="Times New Roman" w:cs="Times New Roman"/>
          <w:sz w:val="24"/>
          <w:szCs w:val="24"/>
        </w:rPr>
        <w:t xml:space="preserve"> is any place which is supported by public </w:t>
      </w:r>
      <w:proofErr w:type="gramStart"/>
      <w:r w:rsidRPr="008B4326">
        <w:rPr>
          <w:rFonts w:ascii="Times New Roman" w:hAnsi="Times New Roman" w:cs="Times New Roman"/>
          <w:sz w:val="24"/>
          <w:szCs w:val="24"/>
        </w:rPr>
        <w:t>funds</w:t>
      </w:r>
      <w:proofErr w:type="gramEnd"/>
      <w:r w:rsidRPr="008B4326">
        <w:rPr>
          <w:rFonts w:ascii="Times New Roman" w:hAnsi="Times New Roman" w:cs="Times New Roman"/>
          <w:sz w:val="24"/>
          <w:szCs w:val="24"/>
        </w:rPr>
        <w:t xml:space="preserve"> and which is used for the instruction of students enrolled in preschool programs and in all grades maintained by the District. This definition shall include all administrative buildings and offices and areas within facilities supportive of instruction and subject to educational administration, including, but not limited to, lounge areas, passageways, rest rooms, laboratories, classrooms, study areas, cafeterias, gymnasiums, maintenance rooms, and storage areas.</w:t>
      </w:r>
    </w:p>
    <w:p w14:paraId="6056D52E" w14:textId="77777777" w:rsidR="00A034D1" w:rsidRPr="008B4326" w:rsidRDefault="00A034D1" w:rsidP="00A034D1">
      <w:pPr>
        <w:numPr>
          <w:ilvl w:val="0"/>
          <w:numId w:val="1"/>
        </w:numPr>
        <w:spacing w:before="360" w:after="200" w:line="240" w:lineRule="auto"/>
        <w:ind w:left="360"/>
        <w:jc w:val="both"/>
        <w:rPr>
          <w:rFonts w:ascii="Times New Roman" w:hAnsi="Times New Roman" w:cs="Times New Roman"/>
          <w:b/>
          <w:bCs/>
          <w:sz w:val="24"/>
          <w:szCs w:val="24"/>
          <w:u w:val="single"/>
        </w:rPr>
      </w:pPr>
      <w:r w:rsidRPr="008B4326">
        <w:rPr>
          <w:rFonts w:ascii="Times New Roman" w:hAnsi="Times New Roman" w:cs="Times New Roman"/>
          <w:b/>
          <w:bCs/>
          <w:sz w:val="24"/>
          <w:szCs w:val="24"/>
          <w:u w:val="single"/>
        </w:rPr>
        <w:t>Students</w:t>
      </w:r>
    </w:p>
    <w:p w14:paraId="7E3D24B7" w14:textId="77777777" w:rsidR="00A034D1" w:rsidRPr="00A034D1" w:rsidRDefault="00A034D1" w:rsidP="00A034D1">
      <w:pPr>
        <w:spacing w:after="240" w:line="240" w:lineRule="auto"/>
        <w:ind w:left="360"/>
        <w:rPr>
          <w:rFonts w:ascii="Times New Roman" w:hAnsi="Times New Roman" w:cs="Times New Roman"/>
          <w:sz w:val="24"/>
          <w:szCs w:val="24"/>
        </w:rPr>
      </w:pPr>
      <w:r w:rsidRPr="00A034D1">
        <w:rPr>
          <w:rFonts w:ascii="Times New Roman" w:hAnsi="Times New Roman" w:cs="Times New Roman"/>
          <w:sz w:val="24"/>
          <w:szCs w:val="24"/>
        </w:rPr>
        <w:t xml:space="preserve">No student shall purchase, attempt to purchase, possess or use any tobacco product, device, E-cigarette, E-liquid, or liquid nicotine in any facility, in any school vehicle or anywhere on school grounds maintained by the </w:t>
      </w:r>
      <w:proofErr w:type="gramStart"/>
      <w:r w:rsidRPr="00A034D1">
        <w:rPr>
          <w:rFonts w:ascii="Times New Roman" w:hAnsi="Times New Roman" w:cs="Times New Roman"/>
          <w:sz w:val="24"/>
          <w:szCs w:val="24"/>
        </w:rPr>
        <w:t>District</w:t>
      </w:r>
      <w:proofErr w:type="gramEnd"/>
      <w:r w:rsidRPr="00A034D1">
        <w:rPr>
          <w:rFonts w:ascii="Times New Roman" w:hAnsi="Times New Roman" w:cs="Times New Roman"/>
          <w:sz w:val="24"/>
          <w:szCs w:val="24"/>
        </w:rPr>
        <w:t xml:space="preserve">. </w:t>
      </w:r>
    </w:p>
    <w:p w14:paraId="0AB68CF9" w14:textId="77777777" w:rsidR="00A034D1" w:rsidRPr="00A034D1" w:rsidRDefault="00A034D1" w:rsidP="00A034D1">
      <w:pPr>
        <w:spacing w:after="240" w:line="240" w:lineRule="auto"/>
        <w:ind w:left="360"/>
        <w:rPr>
          <w:rFonts w:ascii="Times New Roman" w:hAnsi="Times New Roman" w:cs="Times New Roman"/>
          <w:sz w:val="24"/>
          <w:szCs w:val="24"/>
        </w:rPr>
      </w:pPr>
      <w:r w:rsidRPr="00A034D1">
        <w:rPr>
          <w:rFonts w:ascii="Times New Roman" w:hAnsi="Times New Roman" w:cs="Times New Roman"/>
          <w:sz w:val="24"/>
          <w:szCs w:val="24"/>
        </w:rPr>
        <w:t>Enforcement of the prohibition against students shall initially rest with building principals, or their designees, who may also report any violation to law enforcement, for possible juvenile, criminal or other proceedings as provided under state law.  Additional consequences may be administered pursuant to printed student conduct rules.</w:t>
      </w:r>
    </w:p>
    <w:p w14:paraId="0C94A386" w14:textId="77777777" w:rsidR="00A034D1" w:rsidRPr="008B4326" w:rsidRDefault="00A034D1" w:rsidP="00A034D1">
      <w:pPr>
        <w:numPr>
          <w:ilvl w:val="0"/>
          <w:numId w:val="1"/>
        </w:numPr>
        <w:spacing w:before="360" w:after="200" w:line="240" w:lineRule="auto"/>
        <w:ind w:left="360"/>
        <w:jc w:val="both"/>
        <w:rPr>
          <w:rFonts w:ascii="Times New Roman" w:hAnsi="Times New Roman" w:cs="Times New Roman"/>
          <w:b/>
          <w:bCs/>
          <w:sz w:val="24"/>
          <w:szCs w:val="24"/>
          <w:u w:val="single"/>
        </w:rPr>
      </w:pPr>
      <w:r w:rsidRPr="008B4326">
        <w:rPr>
          <w:rFonts w:ascii="Times New Roman" w:hAnsi="Times New Roman" w:cs="Times New Roman"/>
          <w:b/>
          <w:bCs/>
          <w:sz w:val="24"/>
          <w:szCs w:val="24"/>
          <w:u w:val="single"/>
        </w:rPr>
        <w:t>Employees</w:t>
      </w:r>
    </w:p>
    <w:p w14:paraId="3D52005B" w14:textId="77777777" w:rsidR="00A034D1" w:rsidRPr="008B4326" w:rsidRDefault="00A034D1" w:rsidP="00A034D1">
      <w:pPr>
        <w:spacing w:after="200" w:line="240" w:lineRule="auto"/>
        <w:ind w:left="360"/>
        <w:rPr>
          <w:rFonts w:ascii="Times New Roman" w:hAnsi="Times New Roman" w:cs="Times New Roman"/>
          <w:sz w:val="24"/>
          <w:szCs w:val="24"/>
        </w:rPr>
      </w:pPr>
      <w:r w:rsidRPr="008B4326">
        <w:rPr>
          <w:rFonts w:ascii="Times New Roman" w:hAnsi="Times New Roman" w:cs="Times New Roman"/>
          <w:sz w:val="24"/>
          <w:szCs w:val="24"/>
        </w:rPr>
        <w:t xml:space="preserve">No employee shall use any tobacco product, </w:t>
      </w:r>
      <w:r w:rsidRPr="008B4326">
        <w:rPr>
          <w:rFonts w:ascii="Times New Roman" w:hAnsi="Times New Roman" w:cs="Times New Roman"/>
          <w:b/>
          <w:bCs/>
          <w:i/>
          <w:iCs/>
          <w:sz w:val="24"/>
          <w:szCs w:val="24"/>
        </w:rPr>
        <w:t>device,</w:t>
      </w:r>
      <w:r w:rsidRPr="008B4326">
        <w:rPr>
          <w:rFonts w:ascii="Times New Roman" w:hAnsi="Times New Roman" w:cs="Times New Roman"/>
          <w:sz w:val="24"/>
          <w:szCs w:val="24"/>
        </w:rPr>
        <w:t xml:space="preserve"> E-cigarette, </w:t>
      </w:r>
      <w:r w:rsidRPr="008B4326">
        <w:rPr>
          <w:rFonts w:ascii="Times New Roman" w:hAnsi="Times New Roman" w:cs="Times New Roman"/>
          <w:b/>
          <w:bCs/>
          <w:i/>
          <w:iCs/>
          <w:sz w:val="24"/>
          <w:szCs w:val="24"/>
        </w:rPr>
        <w:t xml:space="preserve">E-liquid, </w:t>
      </w:r>
      <w:r w:rsidRPr="008B4326">
        <w:rPr>
          <w:rFonts w:ascii="Times New Roman" w:hAnsi="Times New Roman" w:cs="Times New Roman"/>
          <w:sz w:val="24"/>
          <w:szCs w:val="24"/>
        </w:rPr>
        <w:t xml:space="preserve">or liquid nicotine, in any facility, in any school vehicle or anywhere on school grounds maintained by the </w:t>
      </w:r>
      <w:proofErr w:type="gramStart"/>
      <w:r w:rsidRPr="008B4326">
        <w:rPr>
          <w:rFonts w:ascii="Times New Roman" w:hAnsi="Times New Roman" w:cs="Times New Roman"/>
          <w:sz w:val="24"/>
          <w:szCs w:val="24"/>
        </w:rPr>
        <w:t>District</w:t>
      </w:r>
      <w:proofErr w:type="gramEnd"/>
      <w:r w:rsidRPr="008B4326">
        <w:rPr>
          <w:rFonts w:ascii="Times New Roman" w:hAnsi="Times New Roman" w:cs="Times New Roman"/>
          <w:sz w:val="24"/>
          <w:szCs w:val="24"/>
        </w:rPr>
        <w:t xml:space="preserve">. </w:t>
      </w:r>
    </w:p>
    <w:p w14:paraId="2118A125" w14:textId="22690DBF" w:rsidR="00A034D1" w:rsidRDefault="00A034D1" w:rsidP="00A034D1">
      <w:pPr>
        <w:autoSpaceDE w:val="0"/>
        <w:autoSpaceDN w:val="0"/>
        <w:adjustRightInd w:val="0"/>
        <w:spacing w:after="240" w:line="240" w:lineRule="auto"/>
        <w:ind w:left="360"/>
        <w:rPr>
          <w:rFonts w:ascii="Times New Roman" w:hAnsi="Times New Roman" w:cs="Times New Roman"/>
          <w:sz w:val="24"/>
          <w:szCs w:val="24"/>
        </w:rPr>
      </w:pPr>
      <w:r w:rsidRPr="008B4326">
        <w:rPr>
          <w:rFonts w:ascii="Times New Roman" w:hAnsi="Times New Roman" w:cs="Times New Roman"/>
          <w:sz w:val="24"/>
          <w:szCs w:val="24"/>
        </w:rPr>
        <w:t>Initial responsibility for enforcement of this prohibition shall rest with building principals, or their designees.  Any employee(s) who violate(s) this policy is subject to disciplinary action which may include warning, suspension or dismissal.  Violations may also be referred to</w:t>
      </w:r>
      <w:r w:rsidRPr="00A034D1">
        <w:rPr>
          <w:rFonts w:ascii="Times New Roman" w:hAnsi="Times New Roman" w:cs="Times New Roman"/>
          <w:sz w:val="24"/>
          <w:szCs w:val="24"/>
        </w:rPr>
        <w:t xml:space="preserve"> </w:t>
      </w:r>
      <w:r w:rsidRPr="008B4326">
        <w:rPr>
          <w:rFonts w:ascii="Times New Roman" w:hAnsi="Times New Roman" w:cs="Times New Roman"/>
          <w:sz w:val="24"/>
          <w:szCs w:val="24"/>
        </w:rPr>
        <w:t>appropriate law enforcement and/or other appropriate agencies for criminal or other proceedings as provided under state law.</w:t>
      </w:r>
    </w:p>
    <w:p w14:paraId="2E3F12A1" w14:textId="77777777" w:rsidR="00A034D1" w:rsidRPr="008B4326" w:rsidRDefault="00A034D1" w:rsidP="00A034D1">
      <w:pPr>
        <w:numPr>
          <w:ilvl w:val="0"/>
          <w:numId w:val="1"/>
        </w:numPr>
        <w:spacing w:before="360" w:after="200" w:line="240" w:lineRule="auto"/>
        <w:ind w:left="360"/>
        <w:jc w:val="both"/>
        <w:rPr>
          <w:rFonts w:ascii="Times New Roman" w:hAnsi="Times New Roman" w:cs="Times New Roman"/>
          <w:b/>
          <w:bCs/>
          <w:sz w:val="24"/>
          <w:szCs w:val="24"/>
          <w:u w:val="single"/>
        </w:rPr>
      </w:pPr>
      <w:r w:rsidRPr="008B4326">
        <w:rPr>
          <w:rFonts w:ascii="Times New Roman" w:hAnsi="Times New Roman" w:cs="Times New Roman"/>
          <w:b/>
          <w:bCs/>
          <w:sz w:val="24"/>
          <w:szCs w:val="24"/>
          <w:u w:val="single"/>
        </w:rPr>
        <w:t>All other persons</w:t>
      </w:r>
    </w:p>
    <w:p w14:paraId="44BA896C" w14:textId="77777777" w:rsidR="00A034D1" w:rsidRPr="008B4326" w:rsidRDefault="00A034D1" w:rsidP="00A034D1">
      <w:pPr>
        <w:spacing w:after="200" w:line="240" w:lineRule="auto"/>
        <w:ind w:left="360"/>
        <w:rPr>
          <w:rFonts w:ascii="Times New Roman" w:hAnsi="Times New Roman" w:cs="Times New Roman"/>
          <w:sz w:val="24"/>
          <w:szCs w:val="24"/>
        </w:rPr>
      </w:pPr>
      <w:r w:rsidRPr="008B4326">
        <w:rPr>
          <w:rFonts w:ascii="Times New Roman" w:hAnsi="Times New Roman" w:cs="Times New Roman"/>
          <w:sz w:val="24"/>
          <w:szCs w:val="24"/>
        </w:rPr>
        <w:t xml:space="preserve">No visitor, contractor, vendor or other member of the public, shall use any tobacco product, </w:t>
      </w:r>
      <w:r w:rsidRPr="008B4326">
        <w:rPr>
          <w:rFonts w:ascii="Times New Roman" w:hAnsi="Times New Roman" w:cs="Times New Roman"/>
          <w:b/>
          <w:bCs/>
          <w:i/>
          <w:iCs/>
          <w:sz w:val="24"/>
          <w:szCs w:val="24"/>
        </w:rPr>
        <w:t>device,</w:t>
      </w:r>
      <w:r w:rsidRPr="008B4326">
        <w:rPr>
          <w:rFonts w:ascii="Times New Roman" w:hAnsi="Times New Roman" w:cs="Times New Roman"/>
          <w:sz w:val="24"/>
          <w:szCs w:val="24"/>
        </w:rPr>
        <w:t xml:space="preserve"> E-cigarette, </w:t>
      </w:r>
      <w:r w:rsidRPr="008B4326">
        <w:rPr>
          <w:rFonts w:ascii="Times New Roman" w:hAnsi="Times New Roman" w:cs="Times New Roman"/>
          <w:b/>
          <w:bCs/>
          <w:i/>
          <w:iCs/>
          <w:sz w:val="24"/>
          <w:szCs w:val="24"/>
        </w:rPr>
        <w:t xml:space="preserve">E-liquid, </w:t>
      </w:r>
      <w:r w:rsidRPr="008B4326">
        <w:rPr>
          <w:rFonts w:ascii="Times New Roman" w:hAnsi="Times New Roman" w:cs="Times New Roman"/>
          <w:sz w:val="24"/>
          <w:szCs w:val="24"/>
        </w:rPr>
        <w:t xml:space="preserve">or liquid nicotine in any facility, in any school vehicle, or anywhere on school grounds maintained by the </w:t>
      </w:r>
      <w:proofErr w:type="gramStart"/>
      <w:r w:rsidRPr="008B4326">
        <w:rPr>
          <w:rFonts w:ascii="Times New Roman" w:hAnsi="Times New Roman" w:cs="Times New Roman"/>
          <w:sz w:val="24"/>
          <w:szCs w:val="24"/>
        </w:rPr>
        <w:t>District</w:t>
      </w:r>
      <w:proofErr w:type="gramEnd"/>
      <w:r w:rsidRPr="008B4326">
        <w:rPr>
          <w:rFonts w:ascii="Times New Roman" w:hAnsi="Times New Roman" w:cs="Times New Roman"/>
          <w:sz w:val="24"/>
          <w:szCs w:val="24"/>
        </w:rPr>
        <w:t>.</w:t>
      </w:r>
    </w:p>
    <w:p w14:paraId="4336D365" w14:textId="77777777" w:rsidR="00A034D1" w:rsidRPr="008B4326" w:rsidRDefault="00A034D1" w:rsidP="00A034D1">
      <w:pPr>
        <w:spacing w:after="200" w:line="240" w:lineRule="auto"/>
        <w:ind w:left="360"/>
        <w:rPr>
          <w:rFonts w:ascii="Times New Roman" w:hAnsi="Times New Roman" w:cs="Times New Roman"/>
          <w:sz w:val="24"/>
          <w:szCs w:val="24"/>
        </w:rPr>
      </w:pPr>
      <w:r w:rsidRPr="008B4326">
        <w:rPr>
          <w:rFonts w:ascii="Times New Roman" w:hAnsi="Times New Roman" w:cs="Times New Roman"/>
          <w:sz w:val="24"/>
          <w:szCs w:val="24"/>
        </w:rPr>
        <w:t>The building principal(s), and where appropriate, other site supervisor (athletic director, vehicle driver, etc.), or their designee(s), shall have the initial responsibility to enforce this section, by requesting that any person who is violating this policy to immediately cease the use of tobacco products, E-cigarette or liquid nicotine. After this request is made, if any person refuses to refrain from using such products in violation of this policy, the principal, site supervisor, or designee may call contact the appropriate law enforcement agency(</w:t>
      </w:r>
      <w:proofErr w:type="spellStart"/>
      <w:r w:rsidRPr="008B4326">
        <w:rPr>
          <w:rFonts w:ascii="Times New Roman" w:hAnsi="Times New Roman" w:cs="Times New Roman"/>
          <w:sz w:val="24"/>
          <w:szCs w:val="24"/>
        </w:rPr>
        <w:t>ies</w:t>
      </w:r>
      <w:proofErr w:type="spellEnd"/>
      <w:r w:rsidRPr="008B4326">
        <w:rPr>
          <w:rFonts w:ascii="Times New Roman" w:hAnsi="Times New Roman" w:cs="Times New Roman"/>
          <w:sz w:val="24"/>
          <w:szCs w:val="24"/>
        </w:rPr>
        <w:t>) for possible criminal or other proceedings as provided under state law.</w:t>
      </w:r>
    </w:p>
    <w:p w14:paraId="33412F14" w14:textId="77777777" w:rsidR="00A034D1" w:rsidRPr="008B4326" w:rsidRDefault="00A034D1" w:rsidP="00A034D1">
      <w:pPr>
        <w:autoSpaceDE w:val="0"/>
        <w:autoSpaceDN w:val="0"/>
        <w:adjustRightInd w:val="0"/>
        <w:spacing w:after="240" w:line="240" w:lineRule="auto"/>
        <w:ind w:left="360"/>
        <w:rPr>
          <w:rFonts w:ascii="Times New Roman" w:hAnsi="Times New Roman" w:cs="Times New Roman"/>
          <w:b/>
          <w:bCs/>
          <w:i/>
          <w:iCs/>
          <w:sz w:val="24"/>
          <w:szCs w:val="24"/>
        </w:rPr>
      </w:pPr>
    </w:p>
    <w:p w14:paraId="7A0AEBC6" w14:textId="77777777" w:rsidR="00A034D1" w:rsidRDefault="00A034D1" w:rsidP="001F0365">
      <w:pPr>
        <w:rPr>
          <w:b/>
          <w:bCs/>
        </w:rPr>
      </w:pPr>
    </w:p>
    <w:p w14:paraId="76E32887" w14:textId="77777777" w:rsidR="00A034D1" w:rsidRPr="008B4326" w:rsidRDefault="00A034D1" w:rsidP="00A034D1">
      <w:pPr>
        <w:numPr>
          <w:ilvl w:val="0"/>
          <w:numId w:val="1"/>
        </w:numPr>
        <w:spacing w:before="360" w:after="200" w:line="240" w:lineRule="auto"/>
        <w:ind w:left="360"/>
        <w:jc w:val="both"/>
        <w:rPr>
          <w:rFonts w:ascii="Times New Roman" w:hAnsi="Times New Roman" w:cs="Times New Roman"/>
          <w:sz w:val="24"/>
          <w:szCs w:val="24"/>
        </w:rPr>
      </w:pPr>
      <w:r w:rsidRPr="008B4326">
        <w:rPr>
          <w:rFonts w:ascii="Times New Roman" w:hAnsi="Times New Roman" w:cs="Times New Roman"/>
          <w:b/>
          <w:bCs/>
          <w:sz w:val="24"/>
          <w:szCs w:val="24"/>
          <w:u w:val="single"/>
        </w:rPr>
        <w:lastRenderedPageBreak/>
        <w:t>Implementation and Notice - Administrative Rules and Procedures</w:t>
      </w:r>
      <w:r w:rsidRPr="008B4326">
        <w:rPr>
          <w:rFonts w:ascii="Times New Roman" w:hAnsi="Times New Roman" w:cs="Times New Roman"/>
          <w:b/>
          <w:bCs/>
          <w:sz w:val="24"/>
          <w:szCs w:val="24"/>
        </w:rPr>
        <w:t>.</w:t>
      </w:r>
    </w:p>
    <w:p w14:paraId="0396B4B7" w14:textId="77777777" w:rsidR="00A034D1" w:rsidRPr="008B4326" w:rsidRDefault="00A034D1" w:rsidP="00A034D1">
      <w:pPr>
        <w:spacing w:after="200" w:line="240" w:lineRule="auto"/>
        <w:ind w:left="360"/>
        <w:jc w:val="both"/>
        <w:rPr>
          <w:rFonts w:ascii="Times New Roman" w:hAnsi="Times New Roman" w:cs="Times New Roman"/>
          <w:sz w:val="24"/>
          <w:szCs w:val="24"/>
        </w:rPr>
      </w:pPr>
      <w:r w:rsidRPr="008B4326">
        <w:rPr>
          <w:rFonts w:ascii="Times New Roman" w:hAnsi="Times New Roman" w:cs="Times New Roman"/>
          <w:sz w:val="24"/>
          <w:szCs w:val="24"/>
        </w:rPr>
        <w:t xml:space="preserve">The Superintendent shall establish administrative rules and procedures to implement this policy, which rules and procedures may be building level and/or </w:t>
      </w:r>
      <w:proofErr w:type="gramStart"/>
      <w:r w:rsidRPr="008B4326">
        <w:rPr>
          <w:rFonts w:ascii="Times New Roman" w:hAnsi="Times New Roman" w:cs="Times New Roman"/>
          <w:sz w:val="24"/>
          <w:szCs w:val="24"/>
        </w:rPr>
        <w:t>district-wide</w:t>
      </w:r>
      <w:proofErr w:type="gramEnd"/>
      <w:r w:rsidRPr="008B4326">
        <w:rPr>
          <w:rFonts w:ascii="Times New Roman" w:hAnsi="Times New Roman" w:cs="Times New Roman"/>
          <w:sz w:val="24"/>
          <w:szCs w:val="24"/>
        </w:rPr>
        <w:t xml:space="preserve">.  Rules and procedures relating to student violations and resulting disciplinary consequences should be developed in consultation with building principal(s).  </w:t>
      </w:r>
    </w:p>
    <w:p w14:paraId="479F72B9" w14:textId="77777777" w:rsidR="00A034D1" w:rsidRPr="008B4326" w:rsidRDefault="00A034D1" w:rsidP="00A034D1">
      <w:pPr>
        <w:spacing w:after="200" w:line="240" w:lineRule="auto"/>
        <w:ind w:left="360"/>
        <w:jc w:val="both"/>
        <w:rPr>
          <w:rFonts w:ascii="Times New Roman" w:hAnsi="Times New Roman" w:cs="Times New Roman"/>
          <w:sz w:val="24"/>
          <w:szCs w:val="24"/>
        </w:rPr>
      </w:pPr>
      <w:r w:rsidRPr="008B4326">
        <w:rPr>
          <w:rFonts w:ascii="Times New Roman" w:hAnsi="Times New Roman" w:cs="Times New Roman"/>
          <w:sz w:val="24"/>
          <w:szCs w:val="24"/>
        </w:rPr>
        <w:t>The Superintendent, working with the building principal(s), shall provide annual notice to employees, students and parents of the pertinent provisions of this policy (e.g., student or staff handbook) along with applicable administrative regulations and procedures, which may include prescribed consequences for violations of this policy.  Such notice should include information that violation of this Policy could lead to criminal or other such proceedings.</w:t>
      </w:r>
    </w:p>
    <w:p w14:paraId="4B00FD6C" w14:textId="77777777" w:rsidR="00A034D1" w:rsidRPr="008B4326" w:rsidRDefault="00A034D1" w:rsidP="00A034D1">
      <w:pPr>
        <w:spacing w:after="200" w:line="240" w:lineRule="auto"/>
        <w:ind w:left="360"/>
        <w:rPr>
          <w:rFonts w:ascii="Times New Roman" w:hAnsi="Times New Roman" w:cs="Times New Roman"/>
          <w:sz w:val="24"/>
          <w:szCs w:val="24"/>
          <w:u w:val="single"/>
        </w:rPr>
      </w:pPr>
      <w:r w:rsidRPr="008B4326">
        <w:rPr>
          <w:rFonts w:ascii="Times New Roman" w:hAnsi="Times New Roman" w:cs="Times New Roman"/>
          <w:sz w:val="24"/>
          <w:szCs w:val="24"/>
        </w:rPr>
        <w:t xml:space="preserve">Signs shall be placed by the </w:t>
      </w:r>
      <w:proofErr w:type="gramStart"/>
      <w:r w:rsidRPr="008B4326">
        <w:rPr>
          <w:rFonts w:ascii="Times New Roman" w:hAnsi="Times New Roman" w:cs="Times New Roman"/>
          <w:sz w:val="24"/>
          <w:szCs w:val="24"/>
        </w:rPr>
        <w:t>District</w:t>
      </w:r>
      <w:proofErr w:type="gramEnd"/>
      <w:r w:rsidRPr="008B4326">
        <w:rPr>
          <w:rFonts w:ascii="Times New Roman" w:hAnsi="Times New Roman" w:cs="Times New Roman"/>
          <w:sz w:val="24"/>
          <w:szCs w:val="24"/>
        </w:rPr>
        <w:t xml:space="preserve"> in all buildings, facilities and school vehicles stating that the use of tobacco products is prohibited.</w:t>
      </w:r>
    </w:p>
    <w:p w14:paraId="48C0C6E9" w14:textId="269BC332" w:rsidR="007E4E24" w:rsidRDefault="007E4E24" w:rsidP="00A034D1">
      <w:pPr>
        <w:rPr>
          <w:b/>
          <w:bCs/>
        </w:rPr>
      </w:pPr>
    </w:p>
    <w:p w14:paraId="409C13E1" w14:textId="5E96D153" w:rsidR="007E4E24" w:rsidRDefault="007E4E24" w:rsidP="007E4E24">
      <w:pPr>
        <w:rPr>
          <w:b/>
          <w:bCs/>
        </w:rPr>
      </w:pPr>
    </w:p>
    <w:p w14:paraId="1F99E862" w14:textId="7777777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52DE4D01" w14:textId="77777777" w:rsidR="00A034D1" w:rsidRPr="008B4326" w:rsidRDefault="00A034D1" w:rsidP="00A034D1">
      <w:pPr>
        <w:pStyle w:val="legalrefs-indent"/>
        <w:spacing w:before="0" w:beforeAutospacing="0" w:after="0" w:afterAutospacing="0" w:line="240" w:lineRule="auto"/>
        <w:ind w:left="720"/>
        <w:rPr>
          <w:i/>
          <w:iCs/>
        </w:rPr>
      </w:pPr>
      <w:r w:rsidRPr="008B4326">
        <w:rPr>
          <w:i/>
          <w:iCs/>
        </w:rPr>
        <w:t>RSA 155:64 – 77, Indoor Smoking Act</w:t>
      </w:r>
    </w:p>
    <w:p w14:paraId="353D1022" w14:textId="77777777" w:rsidR="00A034D1" w:rsidRPr="008B4326" w:rsidRDefault="00A034D1" w:rsidP="00A034D1">
      <w:pPr>
        <w:pStyle w:val="legalrefs-indent"/>
        <w:spacing w:before="0" w:beforeAutospacing="0" w:after="0" w:afterAutospacing="0" w:line="240" w:lineRule="auto"/>
        <w:ind w:left="720"/>
        <w:rPr>
          <w:i/>
          <w:iCs/>
        </w:rPr>
      </w:pPr>
      <w:r w:rsidRPr="008B4326">
        <w:rPr>
          <w:i/>
          <w:iCs/>
        </w:rPr>
        <w:t>RSA 126-K:2, Definitions</w:t>
      </w:r>
    </w:p>
    <w:p w14:paraId="0E6C363C" w14:textId="77777777" w:rsidR="00A034D1" w:rsidRDefault="00A034D1" w:rsidP="00A034D1">
      <w:pPr>
        <w:pStyle w:val="legalrefs-indent"/>
        <w:spacing w:before="0" w:beforeAutospacing="0" w:after="0" w:afterAutospacing="0" w:line="240" w:lineRule="auto"/>
        <w:ind w:left="720"/>
        <w:rPr>
          <w:i/>
          <w:iCs/>
        </w:rPr>
      </w:pPr>
      <w:r w:rsidRPr="008B4326">
        <w:rPr>
          <w:i/>
          <w:iCs/>
        </w:rPr>
        <w:t>RSA 126–K:6, Possession and Use of Tobacco Products by Minors</w:t>
      </w:r>
    </w:p>
    <w:p w14:paraId="68695EC8" w14:textId="77777777" w:rsidR="00A034D1" w:rsidRPr="008B4326" w:rsidRDefault="00A034D1" w:rsidP="00A034D1">
      <w:pPr>
        <w:pStyle w:val="legalrefs-indent"/>
        <w:spacing w:before="0" w:beforeAutospacing="0" w:after="0" w:afterAutospacing="0" w:line="240" w:lineRule="auto"/>
        <w:ind w:left="720"/>
        <w:rPr>
          <w:i/>
          <w:iCs/>
        </w:rPr>
      </w:pPr>
      <w:r w:rsidRPr="008B4326">
        <w:rPr>
          <w:i/>
          <w:iCs/>
        </w:rPr>
        <w:t>RSA 126-K:7, Use of Tobacco Products on Public Educational Grounds Prohibited</w:t>
      </w:r>
    </w:p>
    <w:p w14:paraId="4CA8E811" w14:textId="06DBAA92" w:rsidR="00602ACD" w:rsidRDefault="00602ACD" w:rsidP="007E4E24">
      <w:pPr>
        <w:rPr>
          <w:b/>
          <w:bCs/>
        </w:rPr>
      </w:pPr>
    </w:p>
    <w:p w14:paraId="342B6713" w14:textId="63607CA5"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66288D">
        <w:rPr>
          <w:b/>
          <w:bCs/>
          <w:i/>
          <w:iCs/>
          <w:u w:val="single"/>
        </w:rPr>
        <w:t>June 21, 2018</w:t>
      </w:r>
    </w:p>
    <w:p w14:paraId="3FC53C7A" w14:textId="5E59E46D"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 xml:space="preserve">Colebrook School Board: Adopted – </w:t>
      </w:r>
      <w:r w:rsidR="0066288D">
        <w:rPr>
          <w:rFonts w:ascii="Times New Roman" w:hAnsi="Times New Roman" w:cs="Times New Roman"/>
          <w:sz w:val="20"/>
          <w:szCs w:val="20"/>
        </w:rPr>
        <w:t>August 7</w:t>
      </w:r>
      <w:r w:rsidRPr="00602ACD">
        <w:rPr>
          <w:rFonts w:ascii="Times New Roman" w:hAnsi="Times New Roman" w:cs="Times New Roman"/>
          <w:sz w:val="20"/>
          <w:szCs w:val="20"/>
        </w:rPr>
        <w:t>, 2018</w:t>
      </w:r>
    </w:p>
    <w:p w14:paraId="67CED246" w14:textId="54C8EAD9"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 xml:space="preserve">Pittsburg School Board: Adopted – </w:t>
      </w:r>
      <w:r w:rsidR="0066288D">
        <w:rPr>
          <w:rFonts w:ascii="Times New Roman" w:hAnsi="Times New Roman" w:cs="Times New Roman"/>
          <w:sz w:val="20"/>
          <w:szCs w:val="20"/>
        </w:rPr>
        <w:t>July 9</w:t>
      </w:r>
      <w:r w:rsidRPr="00602ACD">
        <w:rPr>
          <w:rFonts w:ascii="Times New Roman" w:hAnsi="Times New Roman" w:cs="Times New Roman"/>
          <w:sz w:val="20"/>
          <w:szCs w:val="20"/>
        </w:rPr>
        <w:t>, 2018</w:t>
      </w:r>
    </w:p>
    <w:p w14:paraId="1AD04916" w14:textId="5D8A38D5" w:rsidR="00602ACD" w:rsidRPr="00602ACD" w:rsidRDefault="00602ACD" w:rsidP="00602ACD">
      <w:pPr>
        <w:pStyle w:val="NoSpacing"/>
        <w:rPr>
          <w:rFonts w:ascii="Times New Roman" w:hAnsi="Times New Roman" w:cs="Times New Roman"/>
          <w:sz w:val="20"/>
          <w:szCs w:val="20"/>
        </w:rPr>
      </w:pPr>
      <w:r w:rsidRPr="00602ACD">
        <w:rPr>
          <w:rFonts w:ascii="Times New Roman" w:hAnsi="Times New Roman" w:cs="Times New Roman"/>
          <w:sz w:val="20"/>
          <w:szCs w:val="20"/>
        </w:rPr>
        <w:t xml:space="preserve">Stewartstown School Board: Adopted – </w:t>
      </w:r>
      <w:r w:rsidR="0066288D">
        <w:rPr>
          <w:rFonts w:ascii="Times New Roman" w:hAnsi="Times New Roman" w:cs="Times New Roman"/>
          <w:sz w:val="20"/>
          <w:szCs w:val="20"/>
        </w:rPr>
        <w:t>August 6</w:t>
      </w:r>
      <w:r w:rsidRPr="00602ACD">
        <w:rPr>
          <w:rFonts w:ascii="Times New Roman" w:hAnsi="Times New Roman" w:cs="Times New Roman"/>
          <w:sz w:val="20"/>
          <w:szCs w:val="20"/>
        </w:rPr>
        <w:t>, 2018</w:t>
      </w:r>
    </w:p>
    <w:p w14:paraId="5F8933FF" w14:textId="28BD2E42"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Revisions Approved</w:t>
      </w:r>
      <w:r w:rsidR="00F0716D">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60E1"/>
    <w:multiLevelType w:val="hybridMultilevel"/>
    <w:tmpl w:val="FFFFFFFF"/>
    <w:lvl w:ilvl="0" w:tplc="255A797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523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1F0365"/>
    <w:rsid w:val="002C7A33"/>
    <w:rsid w:val="00424A5D"/>
    <w:rsid w:val="00602ACD"/>
    <w:rsid w:val="0066288D"/>
    <w:rsid w:val="007E4E24"/>
    <w:rsid w:val="00A034D1"/>
    <w:rsid w:val="00A344B0"/>
    <w:rsid w:val="00BF6DFA"/>
    <w:rsid w:val="00CD6C9E"/>
    <w:rsid w:val="00EB0E60"/>
    <w:rsid w:val="00F0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2">
    <w:name w:val="Body Text 2"/>
    <w:basedOn w:val="Normal"/>
    <w:link w:val="BodyText2Char"/>
    <w:uiPriority w:val="99"/>
    <w:rsid w:val="001F036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F036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034D1"/>
    <w:pPr>
      <w:spacing w:after="120"/>
    </w:pPr>
    <w:rPr>
      <w:sz w:val="16"/>
      <w:szCs w:val="16"/>
    </w:rPr>
  </w:style>
  <w:style w:type="character" w:customStyle="1" w:styleId="BodyText3Char">
    <w:name w:val="Body Text 3 Char"/>
    <w:basedOn w:val="DefaultParagraphFont"/>
    <w:link w:val="BodyText3"/>
    <w:uiPriority w:val="99"/>
    <w:semiHidden/>
    <w:rsid w:val="00A034D1"/>
    <w:rPr>
      <w:sz w:val="16"/>
      <w:szCs w:val="16"/>
    </w:rPr>
  </w:style>
  <w:style w:type="paragraph" w:styleId="BodyTextIndent2">
    <w:name w:val="Body Text Indent 2"/>
    <w:basedOn w:val="Normal"/>
    <w:link w:val="BodyTextIndent2Char"/>
    <w:uiPriority w:val="99"/>
    <w:semiHidden/>
    <w:unhideWhenUsed/>
    <w:rsid w:val="00A034D1"/>
    <w:pPr>
      <w:spacing w:after="120" w:line="480" w:lineRule="auto"/>
      <w:ind w:left="360"/>
    </w:pPr>
  </w:style>
  <w:style w:type="character" w:customStyle="1" w:styleId="BodyTextIndent2Char">
    <w:name w:val="Body Text Indent 2 Char"/>
    <w:basedOn w:val="DefaultParagraphFont"/>
    <w:link w:val="BodyTextIndent2"/>
    <w:uiPriority w:val="99"/>
    <w:semiHidden/>
    <w:rsid w:val="00A034D1"/>
  </w:style>
  <w:style w:type="paragraph" w:customStyle="1" w:styleId="legalrefs-indent">
    <w:name w:val="legalrefs-indent"/>
    <w:basedOn w:val="Normal"/>
    <w:uiPriority w:val="99"/>
    <w:rsid w:val="00A034D1"/>
    <w:pPr>
      <w:spacing w:before="100" w:beforeAutospacing="1" w:after="100" w:afterAutospacing="1"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2022-08-12T17:18:00Z</dcterms:created>
  <dcterms:modified xsi:type="dcterms:W3CDTF">2022-08-12T17:18:00Z</dcterms:modified>
</cp:coreProperties>
</file>