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02FB79BC" w:rsidR="005934C5" w:rsidRPr="00E2019B" w:rsidRDefault="008566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w:t>
      </w:r>
      <w:r w:rsidR="000C1329">
        <w:rPr>
          <w:rFonts w:ascii="Times New Roman" w:hAnsi="Times New Roman" w:cs="Times New Roman"/>
          <w:sz w:val="32"/>
          <w:szCs w:val="32"/>
        </w:rPr>
        <w:t>2</w:t>
      </w:r>
      <w:r w:rsidR="00EA4B8F">
        <w:rPr>
          <w:rFonts w:ascii="Times New Roman" w:hAnsi="Times New Roman" w:cs="Times New Roman"/>
          <w:sz w:val="32"/>
          <w:szCs w:val="32"/>
        </w:rPr>
        <w:t>/</w:t>
      </w:r>
      <w:r w:rsidR="0048481A">
        <w:rPr>
          <w:rFonts w:ascii="Times New Roman" w:hAnsi="Times New Roman" w:cs="Times New Roman"/>
          <w:sz w:val="32"/>
          <w:szCs w:val="32"/>
        </w:rPr>
        <w:t>1</w:t>
      </w:r>
      <w:r w:rsidR="000C1329">
        <w:rPr>
          <w:rFonts w:ascii="Times New Roman" w:hAnsi="Times New Roman" w:cs="Times New Roman"/>
          <w:sz w:val="32"/>
          <w:szCs w:val="32"/>
        </w:rPr>
        <w:t>5</w:t>
      </w:r>
      <w:r w:rsidR="003C1A5F">
        <w:rPr>
          <w:rFonts w:ascii="Times New Roman" w:hAnsi="Times New Roman" w:cs="Times New Roman"/>
          <w:sz w:val="32"/>
          <w:szCs w:val="32"/>
        </w:rPr>
        <w:t>/2</w:t>
      </w:r>
      <w:r>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D13AA76" w14:textId="2716187C"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Vice President</w:t>
      </w:r>
      <w:r w:rsidR="004B1493">
        <w:rPr>
          <w:rFonts w:ascii="Times New Roman" w:hAnsi="Times New Roman" w:cs="Times New Roman"/>
          <w:sz w:val="24"/>
          <w:szCs w:val="24"/>
        </w:rPr>
        <w:t xml:space="preserve"> (</w:t>
      </w:r>
      <w:r w:rsidR="00241EB5">
        <w:rPr>
          <w:rFonts w:ascii="Times New Roman" w:hAnsi="Times New Roman" w:cs="Times New Roman"/>
          <w:b/>
          <w:sz w:val="24"/>
          <w:szCs w:val="24"/>
        </w:rPr>
        <w:t>Not P</w:t>
      </w:r>
      <w:r w:rsidR="0048481A"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567F4696" w14:textId="242BF491" w:rsidR="007A549D" w:rsidRDefault="007A549D" w:rsidP="00D8430B">
      <w:pPr>
        <w:spacing w:after="0" w:line="240" w:lineRule="auto"/>
        <w:ind w:left="3600" w:firstLine="720"/>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Secretary</w:t>
      </w:r>
      <w:r w:rsidR="004B1493">
        <w:rPr>
          <w:rFonts w:ascii="Times New Roman" w:hAnsi="Times New Roman" w:cs="Times New Roman"/>
          <w:sz w:val="24"/>
          <w:szCs w:val="24"/>
        </w:rPr>
        <w:t xml:space="preserve"> (</w:t>
      </w:r>
      <w:r w:rsidR="00DF6894">
        <w:rPr>
          <w:rFonts w:ascii="Times New Roman" w:hAnsi="Times New Roman" w:cs="Times New Roman"/>
          <w:b/>
          <w:sz w:val="24"/>
          <w:szCs w:val="24"/>
        </w:rPr>
        <w:t>P</w:t>
      </w:r>
      <w:r w:rsidR="00DF6894"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6BC3BA89" w14:textId="646DBA8A"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A37CF9">
        <w:rPr>
          <w:rFonts w:ascii="Times New Roman" w:hAnsi="Times New Roman" w:cs="Times New Roman"/>
          <w:b/>
          <w:sz w:val="24"/>
          <w:szCs w:val="24"/>
        </w:rPr>
        <w:t>P</w:t>
      </w:r>
      <w:r w:rsidR="004B1493"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75B76C97" w14:textId="45AEE644" w:rsidR="001A6E8C" w:rsidRPr="001A6E8C" w:rsidRDefault="0025795E" w:rsidP="00860EA3">
      <w:pPr>
        <w:spacing w:after="0" w:line="240" w:lineRule="auto"/>
        <w:ind w:left="720" w:firstLine="720"/>
        <w:rPr>
          <w:rFonts w:ascii="Times New Roman" w:hAnsi="Times New Roman" w:cs="Times New Roman"/>
          <w:sz w:val="24"/>
          <w:szCs w:val="24"/>
          <w:lang w:val="es-ES"/>
        </w:rPr>
      </w:pPr>
      <w:proofErr w:type="spellStart"/>
      <w:r w:rsidRPr="001A6E8C">
        <w:rPr>
          <w:rFonts w:ascii="Times New Roman" w:hAnsi="Times New Roman" w:cs="Times New Roman"/>
          <w:sz w:val="24"/>
          <w:szCs w:val="24"/>
          <w:u w:val="single"/>
          <w:lang w:val="es-ES"/>
        </w:rPr>
        <w:t>Others</w:t>
      </w:r>
      <w:proofErr w:type="spellEnd"/>
      <w:r w:rsidRPr="001A6E8C">
        <w:rPr>
          <w:rFonts w:ascii="Times New Roman" w:hAnsi="Times New Roman" w:cs="Times New Roman"/>
          <w:sz w:val="24"/>
          <w:szCs w:val="24"/>
          <w:u w:val="single"/>
          <w:lang w:val="es-ES"/>
        </w:rPr>
        <w:t xml:space="preserve"> </w:t>
      </w:r>
      <w:proofErr w:type="spellStart"/>
      <w:r w:rsidRPr="001A6E8C">
        <w:rPr>
          <w:rFonts w:ascii="Times New Roman" w:hAnsi="Times New Roman" w:cs="Times New Roman"/>
          <w:sz w:val="24"/>
          <w:szCs w:val="24"/>
          <w:u w:val="single"/>
          <w:lang w:val="es-ES"/>
        </w:rPr>
        <w:t>Present</w:t>
      </w:r>
      <w:proofErr w:type="spellEnd"/>
      <w:r w:rsidRPr="001A6E8C">
        <w:rPr>
          <w:rFonts w:ascii="Times New Roman" w:hAnsi="Times New Roman" w:cs="Times New Roman"/>
          <w:sz w:val="24"/>
          <w:szCs w:val="24"/>
          <w:lang w:val="es-ES"/>
        </w:rPr>
        <w:t xml:space="preserve">: </w:t>
      </w:r>
      <w:r w:rsidRPr="001A6E8C">
        <w:rPr>
          <w:rFonts w:ascii="Times New Roman" w:hAnsi="Times New Roman" w:cs="Times New Roman"/>
          <w:sz w:val="24"/>
          <w:szCs w:val="24"/>
          <w:lang w:val="es-ES"/>
        </w:rPr>
        <w:tab/>
      </w:r>
      <w:r w:rsidRPr="001A6E8C">
        <w:rPr>
          <w:rFonts w:ascii="Times New Roman" w:hAnsi="Times New Roman" w:cs="Times New Roman"/>
          <w:sz w:val="24"/>
          <w:szCs w:val="24"/>
          <w:lang w:val="es-ES"/>
        </w:rPr>
        <w:tab/>
      </w:r>
      <w:r w:rsidR="001A6E8C" w:rsidRPr="001A6E8C">
        <w:rPr>
          <w:rFonts w:ascii="Times New Roman" w:hAnsi="Times New Roman" w:cs="Times New Roman"/>
          <w:sz w:val="24"/>
          <w:szCs w:val="24"/>
          <w:lang w:val="es-ES"/>
        </w:rPr>
        <w:t>Lucinda Montano-Molina</w:t>
      </w:r>
      <w:r w:rsidR="001A6E8C">
        <w:rPr>
          <w:rFonts w:ascii="Times New Roman" w:hAnsi="Times New Roman" w:cs="Times New Roman"/>
          <w:sz w:val="24"/>
          <w:szCs w:val="24"/>
          <w:lang w:val="es-ES"/>
        </w:rPr>
        <w:t>, Principal</w:t>
      </w:r>
    </w:p>
    <w:p w14:paraId="31E699EA" w14:textId="48A1794D" w:rsidR="003F1E3E" w:rsidRPr="0085660D" w:rsidRDefault="003F1E3E" w:rsidP="001A6E8C">
      <w:pPr>
        <w:spacing w:after="0" w:line="240" w:lineRule="auto"/>
        <w:ind w:left="3600" w:firstLine="720"/>
        <w:rPr>
          <w:rFonts w:ascii="Times New Roman" w:hAnsi="Times New Roman" w:cs="Times New Roman"/>
          <w:sz w:val="24"/>
          <w:szCs w:val="24"/>
        </w:rPr>
      </w:pPr>
      <w:r w:rsidRPr="0085660D">
        <w:rPr>
          <w:rFonts w:ascii="Times New Roman" w:hAnsi="Times New Roman" w:cs="Times New Roman"/>
          <w:sz w:val="24"/>
          <w:szCs w:val="24"/>
        </w:rPr>
        <w:t>Michael Davis, Assistant Principal/Technology</w:t>
      </w:r>
    </w:p>
    <w:p w14:paraId="76AB7E7F" w14:textId="609A3BFD"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02177B3D" w14:textId="2567BCD3" w:rsidR="00DF6894" w:rsidRDefault="0048481A"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Constance Dove, Owner/Broker of DPA, LLC.</w:t>
      </w:r>
    </w:p>
    <w:p w14:paraId="17C3A1BA" w14:textId="7F5B444B" w:rsidR="00494F41" w:rsidRDefault="00A31E4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Rev. </w:t>
      </w:r>
      <w:r w:rsidR="00494F41">
        <w:rPr>
          <w:rFonts w:ascii="Times New Roman" w:hAnsi="Times New Roman" w:cs="Times New Roman"/>
          <w:sz w:val="24"/>
          <w:szCs w:val="24"/>
        </w:rPr>
        <w:t xml:space="preserve">Kylie Renner, </w:t>
      </w:r>
      <w:r>
        <w:rPr>
          <w:rFonts w:ascii="Times New Roman" w:hAnsi="Times New Roman" w:cs="Times New Roman"/>
          <w:sz w:val="24"/>
          <w:szCs w:val="24"/>
        </w:rPr>
        <w:t>Community Member</w:t>
      </w:r>
    </w:p>
    <w:p w14:paraId="1671BF9A" w14:textId="3392125C" w:rsidR="00494F41" w:rsidRDefault="00494F4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Dr. Kathryn Watkins, Retired UNM Faculty</w:t>
      </w:r>
    </w:p>
    <w:p w14:paraId="73E59F30" w14:textId="77777777" w:rsidR="0025795E" w:rsidRPr="001762A9" w:rsidRDefault="0025795E" w:rsidP="00494F41">
      <w:pPr>
        <w:spacing w:after="0" w:line="240" w:lineRule="auto"/>
        <w:rPr>
          <w:rFonts w:ascii="Times New Roman" w:hAnsi="Times New Roman" w:cs="Times New Roman"/>
          <w:sz w:val="24"/>
          <w:szCs w:val="24"/>
        </w:rPr>
      </w:pPr>
    </w:p>
    <w:p w14:paraId="4B18D95E" w14:textId="34470541"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DF6894">
        <w:rPr>
          <w:rFonts w:ascii="Times New Roman" w:hAnsi="Times New Roman" w:cs="Times New Roman"/>
          <w:sz w:val="24"/>
          <w:szCs w:val="24"/>
        </w:rPr>
        <w:t>3</w:t>
      </w:r>
      <w:r w:rsidR="008E0538">
        <w:rPr>
          <w:rFonts w:ascii="Times New Roman" w:hAnsi="Times New Roman" w:cs="Times New Roman"/>
          <w:sz w:val="24"/>
          <w:szCs w:val="24"/>
        </w:rPr>
        <w:t>7</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1E08651A" w:rsidR="009A0888" w:rsidRDefault="00A755B6"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30C5B889" w:rsidR="009A0888" w:rsidRDefault="00494F41"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CF32172" w14:textId="4A5921E2" w:rsidR="00241EB5" w:rsidRDefault="00723A72" w:rsidP="00241EB5">
            <w:pPr>
              <w:jc w:val="center"/>
              <w:rPr>
                <w:rFonts w:ascii="Times New Roman" w:hAnsi="Times New Roman" w:cs="Times New Roman"/>
                <w:sz w:val="24"/>
                <w:szCs w:val="24"/>
              </w:rPr>
            </w:pPr>
            <w:r>
              <w:rPr>
                <w:rFonts w:ascii="Times New Roman" w:hAnsi="Times New Roman" w:cs="Times New Roman"/>
                <w:sz w:val="24"/>
                <w:szCs w:val="24"/>
              </w:rPr>
              <w:t>Jose Scott – Approved</w:t>
            </w:r>
            <w:r w:rsidR="00241EB5">
              <w:rPr>
                <w:rFonts w:ascii="Times New Roman" w:hAnsi="Times New Roman" w:cs="Times New Roman"/>
                <w:sz w:val="24"/>
                <w:szCs w:val="24"/>
              </w:rPr>
              <w:t xml:space="preserve">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507C6202" w14:textId="061B35FF" w:rsidR="006501BA" w:rsidRPr="00E96867" w:rsidRDefault="00723A72" w:rsidP="00241EB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6E2E6980"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A31E4E">
              <w:rPr>
                <w:rFonts w:ascii="Times New Roman" w:hAnsi="Times New Roman" w:cs="Times New Roman"/>
                <w:b/>
                <w:sz w:val="24"/>
                <w:szCs w:val="24"/>
              </w:rPr>
              <w:t xml:space="preserve">02/01/22 </w:t>
            </w:r>
            <w:r w:rsidR="00550FAB">
              <w:rPr>
                <w:rFonts w:ascii="Times New Roman" w:hAnsi="Times New Roman" w:cs="Times New Roman"/>
                <w:b/>
                <w:sz w:val="24"/>
                <w:szCs w:val="24"/>
              </w:rPr>
              <w:t>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6F1D8893" w:rsidR="009A0888" w:rsidRDefault="00494F41"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08FA6D95" w:rsidR="009A0888" w:rsidRDefault="00494F41"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9A0888" w:rsidRPr="001C66B3" w14:paraId="2CB992CD" w14:textId="77777777" w:rsidTr="00126C03">
        <w:tc>
          <w:tcPr>
            <w:tcW w:w="9350" w:type="dxa"/>
            <w:gridSpan w:val="2"/>
          </w:tcPr>
          <w:p w14:paraId="397076A7"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8C0BA87" w14:textId="77777777" w:rsidR="00241EB5" w:rsidRDefault="00241EB5" w:rsidP="00241EB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3F0E9010" w14:textId="44C0B618" w:rsidR="009A0888" w:rsidRPr="001C66B3" w:rsidRDefault="00241EB5" w:rsidP="00241EB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5BC38C8" w14:textId="77777777" w:rsidR="00DF6894" w:rsidRDefault="00DF6894" w:rsidP="005934C5">
      <w:pPr>
        <w:spacing w:after="0"/>
        <w:rPr>
          <w:rFonts w:ascii="Times New Roman" w:hAnsi="Times New Roman" w:cs="Times New Roman"/>
          <w:sz w:val="24"/>
          <w:szCs w:val="24"/>
        </w:rPr>
      </w:pPr>
    </w:p>
    <w:p w14:paraId="0B9FFACF" w14:textId="2887F8CC" w:rsidR="003955D7" w:rsidRDefault="00074178" w:rsidP="00483D96">
      <w:pPr>
        <w:spacing w:after="0"/>
        <w:jc w:val="center"/>
        <w:rPr>
          <w:rFonts w:ascii="Times New Roman" w:hAnsi="Times New Roman" w:cs="Times New Roman"/>
          <w:b/>
          <w:sz w:val="24"/>
          <w:szCs w:val="24"/>
        </w:rPr>
      </w:pPr>
      <w:r>
        <w:rPr>
          <w:rFonts w:ascii="Times New Roman" w:hAnsi="Times New Roman" w:cs="Times New Roman"/>
          <w:b/>
          <w:sz w:val="24"/>
          <w:szCs w:val="24"/>
        </w:rPr>
        <w:t>Public Input</w:t>
      </w:r>
    </w:p>
    <w:p w14:paraId="03606A07" w14:textId="77777777" w:rsidR="0050178C" w:rsidRDefault="0050178C" w:rsidP="00483D96">
      <w:pPr>
        <w:spacing w:after="0"/>
        <w:jc w:val="center"/>
        <w:rPr>
          <w:rFonts w:ascii="Times New Roman" w:hAnsi="Times New Roman" w:cs="Times New Roman"/>
          <w:b/>
          <w:sz w:val="24"/>
          <w:szCs w:val="24"/>
        </w:rPr>
      </w:pPr>
    </w:p>
    <w:p w14:paraId="40AEE310" w14:textId="75A82BE5" w:rsidR="00074178" w:rsidRDefault="00DB2C88" w:rsidP="00483D96">
      <w:pPr>
        <w:spacing w:after="0"/>
        <w:jc w:val="center"/>
        <w:rPr>
          <w:rFonts w:ascii="Times New Roman" w:hAnsi="Times New Roman" w:cs="Times New Roman"/>
          <w:sz w:val="24"/>
          <w:szCs w:val="24"/>
        </w:rPr>
      </w:pPr>
      <w:r>
        <w:rPr>
          <w:rFonts w:ascii="Times New Roman" w:hAnsi="Times New Roman" w:cs="Times New Roman"/>
          <w:sz w:val="24"/>
          <w:szCs w:val="24"/>
          <w:u w:val="single"/>
        </w:rPr>
        <w:t>Kathryn Watkins</w:t>
      </w:r>
      <w:r w:rsidR="00074178">
        <w:rPr>
          <w:rFonts w:ascii="Times New Roman" w:hAnsi="Times New Roman" w:cs="Times New Roman"/>
          <w:sz w:val="24"/>
          <w:szCs w:val="24"/>
        </w:rPr>
        <w:t xml:space="preserve"> – </w:t>
      </w:r>
      <w:r w:rsidR="0079308F">
        <w:rPr>
          <w:rFonts w:ascii="Times New Roman" w:hAnsi="Times New Roman" w:cs="Times New Roman"/>
          <w:sz w:val="24"/>
          <w:szCs w:val="24"/>
        </w:rPr>
        <w:t>Dr. Watkins expressed her i</w:t>
      </w:r>
      <w:r>
        <w:rPr>
          <w:rFonts w:ascii="Times New Roman" w:hAnsi="Times New Roman" w:cs="Times New Roman"/>
          <w:sz w:val="24"/>
          <w:szCs w:val="24"/>
        </w:rPr>
        <w:t xml:space="preserve">nterest in </w:t>
      </w:r>
      <w:r w:rsidR="0079308F">
        <w:rPr>
          <w:rFonts w:ascii="Times New Roman" w:hAnsi="Times New Roman" w:cs="Times New Roman"/>
          <w:sz w:val="24"/>
          <w:szCs w:val="24"/>
        </w:rPr>
        <w:t>becoming a member of the GC.  She has submitted her resume for the open position.  She retired from the faculty at UNM</w:t>
      </w:r>
      <w:r>
        <w:rPr>
          <w:rFonts w:ascii="Times New Roman" w:hAnsi="Times New Roman" w:cs="Times New Roman"/>
          <w:sz w:val="24"/>
          <w:szCs w:val="24"/>
        </w:rPr>
        <w:t xml:space="preserve"> three years ago</w:t>
      </w:r>
      <w:r w:rsidR="0079308F">
        <w:rPr>
          <w:rFonts w:ascii="Times New Roman" w:hAnsi="Times New Roman" w:cs="Times New Roman"/>
          <w:sz w:val="24"/>
          <w:szCs w:val="24"/>
        </w:rPr>
        <w:t xml:space="preserve"> and now has </w:t>
      </w:r>
      <w:r>
        <w:rPr>
          <w:rFonts w:ascii="Times New Roman" w:hAnsi="Times New Roman" w:cs="Times New Roman"/>
          <w:sz w:val="24"/>
          <w:szCs w:val="24"/>
        </w:rPr>
        <w:t>interest in serving on boards and</w:t>
      </w:r>
      <w:r w:rsidR="0079308F">
        <w:rPr>
          <w:rFonts w:ascii="Times New Roman" w:hAnsi="Times New Roman" w:cs="Times New Roman"/>
          <w:sz w:val="24"/>
          <w:szCs w:val="24"/>
        </w:rPr>
        <w:t xml:space="preserve"> learning</w:t>
      </w:r>
      <w:r>
        <w:rPr>
          <w:rFonts w:ascii="Times New Roman" w:hAnsi="Times New Roman" w:cs="Times New Roman"/>
          <w:sz w:val="24"/>
          <w:szCs w:val="24"/>
        </w:rPr>
        <w:t xml:space="preserve"> the process</w:t>
      </w:r>
      <w:r w:rsidR="0079308F">
        <w:rPr>
          <w:rFonts w:ascii="Times New Roman" w:hAnsi="Times New Roman" w:cs="Times New Roman"/>
          <w:sz w:val="24"/>
          <w:szCs w:val="24"/>
        </w:rPr>
        <w:t>es</w:t>
      </w:r>
      <w:r>
        <w:rPr>
          <w:rFonts w:ascii="Times New Roman" w:hAnsi="Times New Roman" w:cs="Times New Roman"/>
          <w:sz w:val="24"/>
          <w:szCs w:val="24"/>
        </w:rPr>
        <w:t xml:space="preserve"> of them</w:t>
      </w:r>
      <w:r w:rsidR="0079308F">
        <w:rPr>
          <w:rFonts w:ascii="Times New Roman" w:hAnsi="Times New Roman" w:cs="Times New Roman"/>
          <w:sz w:val="24"/>
          <w:szCs w:val="24"/>
        </w:rPr>
        <w:t>.</w:t>
      </w:r>
    </w:p>
    <w:p w14:paraId="470F143B" w14:textId="77777777" w:rsidR="0050178C" w:rsidRDefault="0050178C" w:rsidP="0050178C">
      <w:pPr>
        <w:spacing w:after="0"/>
        <w:rPr>
          <w:rFonts w:ascii="Times New Roman" w:hAnsi="Times New Roman" w:cs="Times New Roman"/>
          <w:sz w:val="24"/>
          <w:szCs w:val="24"/>
        </w:rPr>
      </w:pPr>
    </w:p>
    <w:p w14:paraId="7624D5B9" w14:textId="01B3B76B" w:rsidR="009F20DA" w:rsidRPr="009F20DA" w:rsidRDefault="00DB2C88" w:rsidP="00483D96">
      <w:pPr>
        <w:spacing w:after="0"/>
        <w:jc w:val="center"/>
        <w:rPr>
          <w:rFonts w:ascii="Times New Roman" w:hAnsi="Times New Roman" w:cs="Times New Roman"/>
          <w:sz w:val="24"/>
          <w:szCs w:val="24"/>
        </w:rPr>
      </w:pPr>
      <w:r>
        <w:rPr>
          <w:rFonts w:ascii="Times New Roman" w:hAnsi="Times New Roman" w:cs="Times New Roman"/>
          <w:sz w:val="24"/>
          <w:szCs w:val="24"/>
          <w:u w:val="single"/>
        </w:rPr>
        <w:lastRenderedPageBreak/>
        <w:t>Kylie Renner</w:t>
      </w:r>
      <w:r w:rsidR="009F20DA">
        <w:rPr>
          <w:rFonts w:ascii="Times New Roman" w:hAnsi="Times New Roman" w:cs="Times New Roman"/>
          <w:sz w:val="24"/>
          <w:szCs w:val="24"/>
        </w:rPr>
        <w:t xml:space="preserve"> – </w:t>
      </w:r>
      <w:r w:rsidR="0050178C">
        <w:rPr>
          <w:rFonts w:ascii="Times New Roman" w:hAnsi="Times New Roman" w:cs="Times New Roman"/>
          <w:sz w:val="24"/>
          <w:szCs w:val="24"/>
        </w:rPr>
        <w:t>Ms.</w:t>
      </w:r>
      <w:r w:rsidR="0079308F">
        <w:rPr>
          <w:rFonts w:ascii="Times New Roman" w:hAnsi="Times New Roman" w:cs="Times New Roman"/>
          <w:sz w:val="24"/>
          <w:szCs w:val="24"/>
        </w:rPr>
        <w:t xml:space="preserve"> Renner is a m</w:t>
      </w:r>
      <w:r>
        <w:rPr>
          <w:rFonts w:ascii="Times New Roman" w:hAnsi="Times New Roman" w:cs="Times New Roman"/>
          <w:sz w:val="24"/>
          <w:szCs w:val="24"/>
        </w:rPr>
        <w:t>inster and mediator</w:t>
      </w:r>
      <w:r w:rsidR="0079308F">
        <w:rPr>
          <w:rFonts w:ascii="Times New Roman" w:hAnsi="Times New Roman" w:cs="Times New Roman"/>
          <w:sz w:val="24"/>
          <w:szCs w:val="24"/>
        </w:rPr>
        <w:t xml:space="preserve"> who </w:t>
      </w:r>
      <w:r>
        <w:rPr>
          <w:rFonts w:ascii="Times New Roman" w:hAnsi="Times New Roman" w:cs="Times New Roman"/>
          <w:sz w:val="24"/>
          <w:szCs w:val="24"/>
        </w:rPr>
        <w:t xml:space="preserve">also </w:t>
      </w:r>
      <w:r w:rsidR="0079308F">
        <w:rPr>
          <w:rFonts w:ascii="Times New Roman" w:hAnsi="Times New Roman" w:cs="Times New Roman"/>
          <w:sz w:val="24"/>
          <w:szCs w:val="24"/>
        </w:rPr>
        <w:t xml:space="preserve">expressed her </w:t>
      </w:r>
      <w:r>
        <w:rPr>
          <w:rFonts w:ascii="Times New Roman" w:hAnsi="Times New Roman" w:cs="Times New Roman"/>
          <w:sz w:val="24"/>
          <w:szCs w:val="24"/>
        </w:rPr>
        <w:t xml:space="preserve">interested in </w:t>
      </w:r>
      <w:r w:rsidR="0079308F">
        <w:rPr>
          <w:rFonts w:ascii="Times New Roman" w:hAnsi="Times New Roman" w:cs="Times New Roman"/>
          <w:sz w:val="24"/>
          <w:szCs w:val="24"/>
        </w:rPr>
        <w:t xml:space="preserve">joining the </w:t>
      </w:r>
      <w:r>
        <w:rPr>
          <w:rFonts w:ascii="Times New Roman" w:hAnsi="Times New Roman" w:cs="Times New Roman"/>
          <w:sz w:val="24"/>
          <w:szCs w:val="24"/>
        </w:rPr>
        <w:t>GC</w:t>
      </w:r>
      <w:r w:rsidR="0079308F">
        <w:rPr>
          <w:rFonts w:ascii="Times New Roman" w:hAnsi="Times New Roman" w:cs="Times New Roman"/>
          <w:sz w:val="24"/>
          <w:szCs w:val="24"/>
        </w:rPr>
        <w:t xml:space="preserve"> as a member.  She</w:t>
      </w:r>
      <w:r>
        <w:rPr>
          <w:rFonts w:ascii="Times New Roman" w:hAnsi="Times New Roman" w:cs="Times New Roman"/>
          <w:sz w:val="24"/>
          <w:szCs w:val="24"/>
        </w:rPr>
        <w:t xml:space="preserve"> comes from a background that shows the necessity of </w:t>
      </w:r>
      <w:r w:rsidR="0079308F">
        <w:rPr>
          <w:rFonts w:ascii="Times New Roman" w:hAnsi="Times New Roman" w:cs="Times New Roman"/>
          <w:sz w:val="24"/>
          <w:szCs w:val="24"/>
        </w:rPr>
        <w:t>adult</w:t>
      </w:r>
      <w:r>
        <w:rPr>
          <w:rFonts w:ascii="Times New Roman" w:hAnsi="Times New Roman" w:cs="Times New Roman"/>
          <w:sz w:val="24"/>
          <w:szCs w:val="24"/>
        </w:rPr>
        <w:t xml:space="preserve"> </w:t>
      </w:r>
      <w:r w:rsidR="0079308F">
        <w:rPr>
          <w:rFonts w:ascii="Times New Roman" w:hAnsi="Times New Roman" w:cs="Times New Roman"/>
          <w:sz w:val="24"/>
          <w:szCs w:val="24"/>
        </w:rPr>
        <w:t>investment</w:t>
      </w:r>
      <w:r>
        <w:rPr>
          <w:rFonts w:ascii="Times New Roman" w:hAnsi="Times New Roman" w:cs="Times New Roman"/>
          <w:sz w:val="24"/>
          <w:szCs w:val="24"/>
        </w:rPr>
        <w:t xml:space="preserve"> in the education of </w:t>
      </w:r>
      <w:r w:rsidR="0079308F">
        <w:rPr>
          <w:rFonts w:ascii="Times New Roman" w:hAnsi="Times New Roman" w:cs="Times New Roman"/>
          <w:sz w:val="24"/>
          <w:szCs w:val="24"/>
        </w:rPr>
        <w:t>younger individuals.  She has a</w:t>
      </w:r>
      <w:r>
        <w:rPr>
          <w:rFonts w:ascii="Times New Roman" w:hAnsi="Times New Roman" w:cs="Times New Roman"/>
          <w:sz w:val="24"/>
          <w:szCs w:val="24"/>
        </w:rPr>
        <w:t xml:space="preserve"> Masters in Conflict Resolution,</w:t>
      </w:r>
      <w:r w:rsidR="0079308F">
        <w:rPr>
          <w:rFonts w:ascii="Times New Roman" w:hAnsi="Times New Roman" w:cs="Times New Roman"/>
          <w:sz w:val="24"/>
          <w:szCs w:val="24"/>
        </w:rPr>
        <w:t xml:space="preserve"> as well as a </w:t>
      </w:r>
      <w:r>
        <w:rPr>
          <w:rFonts w:ascii="Times New Roman" w:hAnsi="Times New Roman" w:cs="Times New Roman"/>
          <w:sz w:val="24"/>
          <w:szCs w:val="24"/>
        </w:rPr>
        <w:t xml:space="preserve">background in real </w:t>
      </w:r>
      <w:r w:rsidR="0079308F">
        <w:rPr>
          <w:rFonts w:ascii="Times New Roman" w:hAnsi="Times New Roman" w:cs="Times New Roman"/>
          <w:sz w:val="24"/>
          <w:szCs w:val="24"/>
        </w:rPr>
        <w:t>estate</w:t>
      </w:r>
      <w:r>
        <w:rPr>
          <w:rFonts w:ascii="Times New Roman" w:hAnsi="Times New Roman" w:cs="Times New Roman"/>
          <w:sz w:val="24"/>
          <w:szCs w:val="24"/>
        </w:rPr>
        <w:t xml:space="preserve"> and small business</w:t>
      </w:r>
      <w:r w:rsidR="0079308F">
        <w:rPr>
          <w:rFonts w:ascii="Times New Roman" w:hAnsi="Times New Roman" w:cs="Times New Roman"/>
          <w:sz w:val="24"/>
          <w:szCs w:val="24"/>
        </w:rPr>
        <w:t xml:space="preserve"> ventures.  Ms. Renner also mentioned her</w:t>
      </w:r>
      <w:r>
        <w:rPr>
          <w:rFonts w:ascii="Times New Roman" w:hAnsi="Times New Roman" w:cs="Times New Roman"/>
          <w:sz w:val="24"/>
          <w:szCs w:val="24"/>
        </w:rPr>
        <w:t xml:space="preserve"> experience in working with boards and over </w:t>
      </w:r>
      <w:r w:rsidR="0079308F">
        <w:rPr>
          <w:rFonts w:ascii="Times New Roman" w:hAnsi="Times New Roman" w:cs="Times New Roman"/>
          <w:sz w:val="24"/>
          <w:szCs w:val="24"/>
        </w:rPr>
        <w:t xml:space="preserve">the </w:t>
      </w:r>
      <w:r>
        <w:rPr>
          <w:rFonts w:ascii="Times New Roman" w:hAnsi="Times New Roman" w:cs="Times New Roman"/>
          <w:sz w:val="24"/>
          <w:szCs w:val="24"/>
        </w:rPr>
        <w:t xml:space="preserve">past 10 years has helped </w:t>
      </w:r>
      <w:r w:rsidR="0079308F">
        <w:rPr>
          <w:rFonts w:ascii="Times New Roman" w:hAnsi="Times New Roman" w:cs="Times New Roman"/>
          <w:sz w:val="24"/>
          <w:szCs w:val="24"/>
        </w:rPr>
        <w:t xml:space="preserve">with boards in </w:t>
      </w:r>
      <w:r>
        <w:rPr>
          <w:rFonts w:ascii="Times New Roman" w:hAnsi="Times New Roman" w:cs="Times New Roman"/>
          <w:sz w:val="24"/>
          <w:szCs w:val="24"/>
        </w:rPr>
        <w:t xml:space="preserve">transitional </w:t>
      </w:r>
      <w:r w:rsidR="0079308F">
        <w:rPr>
          <w:rFonts w:ascii="Times New Roman" w:hAnsi="Times New Roman" w:cs="Times New Roman"/>
          <w:sz w:val="24"/>
          <w:szCs w:val="24"/>
        </w:rPr>
        <w:t>states.</w:t>
      </w:r>
    </w:p>
    <w:p w14:paraId="4A5768A9" w14:textId="77777777" w:rsidR="00483D96" w:rsidRDefault="00483D96" w:rsidP="00DB2C8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35C38" w14:paraId="6FF55581" w14:textId="77777777" w:rsidTr="00E51926">
        <w:tc>
          <w:tcPr>
            <w:tcW w:w="9350" w:type="dxa"/>
            <w:gridSpan w:val="2"/>
          </w:tcPr>
          <w:p w14:paraId="514F72D6" w14:textId="6690236A" w:rsidR="00935C38" w:rsidRPr="00322C63" w:rsidRDefault="00322C63" w:rsidP="00E51926">
            <w:pPr>
              <w:jc w:val="center"/>
              <w:rPr>
                <w:rFonts w:ascii="Times New Roman" w:hAnsi="Times New Roman" w:cs="Times New Roman"/>
                <w:bCs/>
                <w:sz w:val="24"/>
                <w:szCs w:val="24"/>
                <w:u w:val="single"/>
              </w:rPr>
            </w:pPr>
            <w:r>
              <w:rPr>
                <w:rFonts w:ascii="Times New Roman" w:hAnsi="Times New Roman" w:cs="Times New Roman"/>
                <w:b/>
                <w:sz w:val="24"/>
                <w:szCs w:val="24"/>
              </w:rPr>
              <w:t>Motion to Enter Closed Session</w:t>
            </w:r>
            <w:r>
              <w:rPr>
                <w:rFonts w:ascii="Times New Roman" w:hAnsi="Times New Roman" w:cs="Times New Roman"/>
                <w:bCs/>
                <w:sz w:val="24"/>
                <w:szCs w:val="24"/>
              </w:rPr>
              <w:t xml:space="preserve"> – The entry into closed session was approved with confirmation that the only item to be discussed in Closed Session be the Real Property </w:t>
            </w:r>
            <w:r w:rsidRPr="006E63C6">
              <w:rPr>
                <w:rFonts w:ascii="Times New Roman" w:hAnsi="Times New Roman" w:cs="Times New Roman"/>
                <w:bCs/>
                <w:sz w:val="24"/>
                <w:szCs w:val="24"/>
              </w:rPr>
              <w:t xml:space="preserve">Acquisition item pursuant to </w:t>
            </w:r>
            <w:r w:rsidRPr="006E63C6">
              <w:rPr>
                <w:rFonts w:ascii="Times New Roman" w:hAnsi="Times New Roman" w:cs="Times New Roman"/>
                <w:sz w:val="24"/>
                <w:szCs w:val="24"/>
                <w:shd w:val="clear" w:color="auto" w:fill="FFFFFF"/>
              </w:rPr>
              <w:t>§10-15-1(H)(8) of NMSA 1978.  Connie Dove</w:t>
            </w:r>
            <w:r w:rsidR="00DB684E" w:rsidRPr="006E63C6">
              <w:rPr>
                <w:rFonts w:ascii="Times New Roman" w:hAnsi="Times New Roman" w:cs="Times New Roman"/>
                <w:sz w:val="24"/>
                <w:szCs w:val="24"/>
                <w:shd w:val="clear" w:color="auto" w:fill="FFFFFF"/>
              </w:rPr>
              <w:t xml:space="preserve"> </w:t>
            </w:r>
            <w:r w:rsidR="00A31E4E">
              <w:rPr>
                <w:rFonts w:ascii="Times New Roman" w:hAnsi="Times New Roman" w:cs="Times New Roman"/>
                <w:sz w:val="24"/>
                <w:szCs w:val="24"/>
                <w:shd w:val="clear" w:color="auto" w:fill="FFFFFF"/>
              </w:rPr>
              <w:t xml:space="preserve">was </w:t>
            </w:r>
            <w:r w:rsidRPr="006E63C6">
              <w:rPr>
                <w:rFonts w:ascii="Times New Roman" w:hAnsi="Times New Roman" w:cs="Times New Roman"/>
                <w:sz w:val="24"/>
                <w:szCs w:val="24"/>
                <w:shd w:val="clear" w:color="auto" w:fill="FFFFFF"/>
              </w:rPr>
              <w:t>invited into the closed session by the council to provide input on the Real Property Acquisition item.</w:t>
            </w:r>
          </w:p>
        </w:tc>
      </w:tr>
      <w:tr w:rsidR="00935C38" w14:paraId="6981A93D" w14:textId="77777777" w:rsidTr="00E51926">
        <w:tc>
          <w:tcPr>
            <w:tcW w:w="4675" w:type="dxa"/>
          </w:tcPr>
          <w:p w14:paraId="31DE26E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288560C" w14:textId="2D752A53" w:rsidR="00935C38" w:rsidRDefault="00DB2C88" w:rsidP="00E51926">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3359DF2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9D3B2DE" w14:textId="2CE32C3C" w:rsidR="00935C38" w:rsidRDefault="00DB2C88" w:rsidP="00E51926">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935C38" w:rsidRPr="001C66B3" w14:paraId="351476E1" w14:textId="77777777" w:rsidTr="00E51926">
        <w:tc>
          <w:tcPr>
            <w:tcW w:w="9350" w:type="dxa"/>
            <w:gridSpan w:val="2"/>
          </w:tcPr>
          <w:p w14:paraId="2E468B03"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AC0661F" w14:textId="77777777" w:rsidR="00241EB5" w:rsidRDefault="00241EB5" w:rsidP="00241EB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0610297E" w14:textId="721AA72C" w:rsidR="00935C38" w:rsidRPr="001C66B3" w:rsidRDefault="00241EB5" w:rsidP="00241EB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EC4DC1B" w14:textId="77777777" w:rsidR="006E63C6" w:rsidRDefault="006E63C6" w:rsidP="00B521EA">
      <w:pPr>
        <w:spacing w:after="0"/>
        <w:jc w:val="center"/>
        <w:rPr>
          <w:rFonts w:ascii="Times New Roman" w:hAnsi="Times New Roman" w:cs="Times New Roman"/>
          <w:sz w:val="24"/>
          <w:szCs w:val="24"/>
        </w:rPr>
      </w:pPr>
    </w:p>
    <w:p w14:paraId="0505E2BC" w14:textId="705ECA01" w:rsidR="008C77E6" w:rsidRDefault="008C77E6" w:rsidP="00B521E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30FC9CED" w14:textId="460AAFDB" w:rsidR="00CC7938" w:rsidRDefault="00CC7938" w:rsidP="008C77E6">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[Closed Session]</w:t>
      </w:r>
      <w:r>
        <w:rPr>
          <w:rFonts w:ascii="Times New Roman" w:hAnsi="Times New Roman" w:cs="Times New Roman"/>
          <w:sz w:val="24"/>
          <w:szCs w:val="24"/>
        </w:rPr>
        <w:t xml:space="preserve"> – Entered @ </w:t>
      </w:r>
      <w:r w:rsidR="008E0538">
        <w:rPr>
          <w:rFonts w:ascii="Times New Roman" w:hAnsi="Times New Roman" w:cs="Times New Roman"/>
          <w:sz w:val="24"/>
          <w:szCs w:val="24"/>
        </w:rPr>
        <w:t>5</w:t>
      </w:r>
      <w:r>
        <w:rPr>
          <w:rFonts w:ascii="Times New Roman" w:hAnsi="Times New Roman" w:cs="Times New Roman"/>
          <w:sz w:val="24"/>
          <w:szCs w:val="24"/>
        </w:rPr>
        <w:t>:</w:t>
      </w:r>
      <w:r w:rsidR="008E0538">
        <w:rPr>
          <w:rFonts w:ascii="Times New Roman" w:hAnsi="Times New Roman" w:cs="Times New Roman"/>
          <w:sz w:val="24"/>
          <w:szCs w:val="24"/>
        </w:rPr>
        <w:t>50</w:t>
      </w:r>
      <w:r>
        <w:rPr>
          <w:rFonts w:ascii="Times New Roman" w:hAnsi="Times New Roman" w:cs="Times New Roman"/>
          <w:sz w:val="24"/>
          <w:szCs w:val="24"/>
        </w:rPr>
        <w:t xml:space="preserve"> PM</w:t>
      </w:r>
    </w:p>
    <w:p w14:paraId="369FCE28" w14:textId="77777777" w:rsidR="00852542" w:rsidRDefault="00852542" w:rsidP="008C77E6">
      <w:pPr>
        <w:spacing w:after="0"/>
        <w:jc w:val="center"/>
        <w:rPr>
          <w:rFonts w:ascii="Times New Roman" w:hAnsi="Times New Roman" w:cs="Times New Roman"/>
          <w:sz w:val="24"/>
          <w:szCs w:val="24"/>
        </w:rPr>
      </w:pPr>
    </w:p>
    <w:p w14:paraId="4070CD54" w14:textId="74DF60B1" w:rsidR="00852542" w:rsidRDefault="00852542" w:rsidP="00D828F3">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[Open Session]</w:t>
      </w:r>
      <w:r>
        <w:rPr>
          <w:rFonts w:ascii="Times New Roman" w:hAnsi="Times New Roman" w:cs="Times New Roman"/>
          <w:sz w:val="24"/>
          <w:szCs w:val="24"/>
        </w:rPr>
        <w:t xml:space="preserve"> – Entered @ </w:t>
      </w:r>
      <w:r w:rsidR="00B054F0">
        <w:rPr>
          <w:rFonts w:ascii="Times New Roman" w:hAnsi="Times New Roman" w:cs="Times New Roman"/>
          <w:sz w:val="24"/>
          <w:szCs w:val="24"/>
        </w:rPr>
        <w:t>6</w:t>
      </w:r>
      <w:r>
        <w:rPr>
          <w:rFonts w:ascii="Times New Roman" w:hAnsi="Times New Roman" w:cs="Times New Roman"/>
          <w:sz w:val="24"/>
          <w:szCs w:val="24"/>
        </w:rPr>
        <w:t>:</w:t>
      </w:r>
      <w:r w:rsidR="009A3061">
        <w:rPr>
          <w:rFonts w:ascii="Times New Roman" w:hAnsi="Times New Roman" w:cs="Times New Roman"/>
          <w:sz w:val="24"/>
          <w:szCs w:val="24"/>
        </w:rPr>
        <w:t>5</w:t>
      </w:r>
      <w:r w:rsidR="00B054F0">
        <w:rPr>
          <w:rFonts w:ascii="Times New Roman" w:hAnsi="Times New Roman" w:cs="Times New Roman"/>
          <w:sz w:val="24"/>
          <w:szCs w:val="24"/>
        </w:rPr>
        <w:t>0</w:t>
      </w:r>
      <w:r>
        <w:rPr>
          <w:rFonts w:ascii="Times New Roman" w:hAnsi="Times New Roman" w:cs="Times New Roman"/>
          <w:sz w:val="24"/>
          <w:szCs w:val="24"/>
        </w:rPr>
        <w:t xml:space="preserve"> PM</w:t>
      </w:r>
    </w:p>
    <w:p w14:paraId="7223BAA3" w14:textId="79A4CFC8" w:rsidR="00B521EA" w:rsidRDefault="00852542" w:rsidP="00B521E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113CDADE" w14:textId="77777777" w:rsidR="006E63C6" w:rsidRDefault="006E63C6" w:rsidP="00852542">
      <w:pPr>
        <w:spacing w:after="0"/>
        <w:jc w:val="center"/>
        <w:rPr>
          <w:rFonts w:ascii="Times New Roman" w:hAnsi="Times New Roman" w:cs="Times New Roman"/>
          <w:b/>
          <w:bCs/>
          <w:sz w:val="24"/>
          <w:szCs w:val="24"/>
        </w:rPr>
      </w:pPr>
    </w:p>
    <w:p w14:paraId="56CD27F1" w14:textId="77777777" w:rsidR="00852542" w:rsidRDefault="00852542" w:rsidP="00852542">
      <w:pPr>
        <w:spacing w:after="0"/>
        <w:jc w:val="center"/>
        <w:rPr>
          <w:rFonts w:ascii="Times New Roman" w:hAnsi="Times New Roman" w:cs="Times New Roman"/>
          <w:sz w:val="24"/>
          <w:szCs w:val="24"/>
        </w:rPr>
      </w:pPr>
      <w:r>
        <w:rPr>
          <w:rFonts w:ascii="Times New Roman" w:hAnsi="Times New Roman" w:cs="Times New Roman"/>
          <w:b/>
          <w:bCs/>
          <w:sz w:val="24"/>
          <w:szCs w:val="24"/>
        </w:rPr>
        <w:t>Directives from Closed Session</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52542" w:rsidRPr="007E05B6" w14:paraId="1902A217" w14:textId="77777777" w:rsidTr="00E51926">
        <w:tc>
          <w:tcPr>
            <w:tcW w:w="9350" w:type="dxa"/>
            <w:gridSpan w:val="2"/>
          </w:tcPr>
          <w:p w14:paraId="278AF5C1" w14:textId="123C9DBD" w:rsidR="00852542" w:rsidRPr="008C4594" w:rsidRDefault="008C4594" w:rsidP="00E51926">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Motion to </w:t>
            </w:r>
            <w:r w:rsidR="00FA7D81">
              <w:rPr>
                <w:rFonts w:ascii="Times New Roman" w:hAnsi="Times New Roman" w:cs="Times New Roman"/>
                <w:b/>
                <w:sz w:val="24"/>
                <w:szCs w:val="24"/>
              </w:rPr>
              <w:t xml:space="preserve">Enter Open Session and </w:t>
            </w:r>
            <w:r>
              <w:rPr>
                <w:rFonts w:ascii="Times New Roman" w:hAnsi="Times New Roman" w:cs="Times New Roman"/>
                <w:b/>
                <w:sz w:val="24"/>
                <w:szCs w:val="24"/>
              </w:rPr>
              <w:t xml:space="preserve">Confirm </w:t>
            </w:r>
            <w:r w:rsidR="0050178C">
              <w:rPr>
                <w:rFonts w:ascii="Times New Roman" w:hAnsi="Times New Roman" w:cs="Times New Roman"/>
                <w:b/>
                <w:sz w:val="24"/>
                <w:szCs w:val="24"/>
              </w:rPr>
              <w:t>Directives</w:t>
            </w:r>
            <w:r>
              <w:rPr>
                <w:rFonts w:ascii="Times New Roman" w:hAnsi="Times New Roman" w:cs="Times New Roman"/>
                <w:b/>
                <w:sz w:val="24"/>
                <w:szCs w:val="24"/>
              </w:rPr>
              <w:t xml:space="preserve"> Discussed</w:t>
            </w:r>
            <w:r w:rsidR="0050178C">
              <w:rPr>
                <w:rFonts w:ascii="Times New Roman" w:hAnsi="Times New Roman" w:cs="Times New Roman"/>
                <w:b/>
                <w:sz w:val="24"/>
                <w:szCs w:val="24"/>
              </w:rPr>
              <w:t xml:space="preserve"> in Closed Session</w:t>
            </w:r>
            <w:r>
              <w:rPr>
                <w:rFonts w:ascii="Times New Roman" w:hAnsi="Times New Roman" w:cs="Times New Roman"/>
                <w:b/>
                <w:sz w:val="24"/>
                <w:szCs w:val="24"/>
              </w:rPr>
              <w:t xml:space="preserve"> </w:t>
            </w:r>
            <w:r>
              <w:rPr>
                <w:rFonts w:ascii="Times New Roman" w:hAnsi="Times New Roman" w:cs="Times New Roman"/>
                <w:bCs/>
                <w:sz w:val="24"/>
                <w:szCs w:val="24"/>
              </w:rPr>
              <w:t xml:space="preserve">– A motion was made </w:t>
            </w:r>
            <w:r w:rsidR="00FA7D81">
              <w:rPr>
                <w:rFonts w:ascii="Times New Roman" w:hAnsi="Times New Roman" w:cs="Times New Roman"/>
                <w:bCs/>
                <w:sz w:val="24"/>
                <w:szCs w:val="24"/>
              </w:rPr>
              <w:t xml:space="preserve">upon reentry into Open Session </w:t>
            </w:r>
            <w:r>
              <w:rPr>
                <w:rFonts w:ascii="Times New Roman" w:hAnsi="Times New Roman" w:cs="Times New Roman"/>
                <w:bCs/>
                <w:sz w:val="24"/>
                <w:szCs w:val="24"/>
              </w:rPr>
              <w:t>to confirm that the only items discussed in closed session were the items listed on the agenda pursuant to the above-named sections of NMSA 1978.</w:t>
            </w:r>
            <w:r w:rsidR="0050178C">
              <w:rPr>
                <w:rFonts w:ascii="Times New Roman" w:hAnsi="Times New Roman" w:cs="Times New Roman"/>
                <w:bCs/>
                <w:sz w:val="24"/>
                <w:szCs w:val="24"/>
              </w:rPr>
              <w:t xml:space="preserve">  The council affirmed their </w:t>
            </w:r>
            <w:r w:rsidR="0050178C">
              <w:rPr>
                <w:rFonts w:ascii="Times New Roman" w:hAnsi="Times New Roman" w:cs="Times New Roman"/>
                <w:bCs/>
                <w:sz w:val="24"/>
                <w:szCs w:val="24"/>
              </w:rPr>
              <w:t>support of the decisions and actions that were approved in closed session.</w:t>
            </w:r>
          </w:p>
        </w:tc>
      </w:tr>
      <w:tr w:rsidR="00852542" w14:paraId="1858BEEE" w14:textId="77777777" w:rsidTr="00E51926">
        <w:tc>
          <w:tcPr>
            <w:tcW w:w="4675" w:type="dxa"/>
          </w:tcPr>
          <w:p w14:paraId="15110FF2"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A9D643F" w14:textId="6D86B5E2" w:rsidR="00852542" w:rsidRDefault="00B054F0" w:rsidP="00E51926">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31B9A9C"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506FE5B" w14:textId="5CC857A4" w:rsidR="00852542" w:rsidRDefault="009A3061" w:rsidP="00E51926">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852542" w:rsidRPr="001C66B3" w14:paraId="37A95FEA" w14:textId="77777777" w:rsidTr="00E51926">
        <w:tc>
          <w:tcPr>
            <w:tcW w:w="9350" w:type="dxa"/>
            <w:gridSpan w:val="2"/>
          </w:tcPr>
          <w:p w14:paraId="1FA16A15"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6F77A64" w14:textId="77777777" w:rsidR="00241EB5" w:rsidRDefault="00241EB5" w:rsidP="00241EB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64F21F58" w14:textId="4F1F1369" w:rsidR="00852542" w:rsidRPr="001C66B3" w:rsidRDefault="00241EB5" w:rsidP="00241EB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069DD352" w14:textId="77777777" w:rsidR="00E656C4" w:rsidRDefault="00E656C4" w:rsidP="00B4137F">
      <w:pPr>
        <w:spacing w:after="0"/>
        <w:rPr>
          <w:rFonts w:ascii="Times New Roman" w:hAnsi="Times New Roman" w:cs="Times New Roman"/>
          <w:sz w:val="24"/>
          <w:szCs w:val="24"/>
        </w:rPr>
      </w:pPr>
    </w:p>
    <w:p w14:paraId="308D40FE" w14:textId="746CBB59" w:rsidR="009A3061" w:rsidRDefault="009A3061" w:rsidP="00B4137F">
      <w:pPr>
        <w:spacing w:after="0"/>
        <w:rPr>
          <w:rFonts w:ascii="Times New Roman" w:hAnsi="Times New Roman" w:cs="Times New Roman"/>
          <w:sz w:val="24"/>
          <w:szCs w:val="24"/>
        </w:rPr>
      </w:pPr>
    </w:p>
    <w:p w14:paraId="0A5C4982" w14:textId="117CC397" w:rsidR="00676FCC" w:rsidRDefault="00676FCC" w:rsidP="00B4137F">
      <w:pPr>
        <w:spacing w:after="0"/>
        <w:rPr>
          <w:rFonts w:ascii="Times New Roman" w:hAnsi="Times New Roman" w:cs="Times New Roman"/>
          <w:sz w:val="24"/>
          <w:szCs w:val="24"/>
        </w:rPr>
      </w:pPr>
    </w:p>
    <w:p w14:paraId="7A6836A4" w14:textId="0B053A07" w:rsidR="00676FCC" w:rsidRDefault="00676FCC" w:rsidP="00B4137F">
      <w:pPr>
        <w:spacing w:after="0"/>
        <w:rPr>
          <w:rFonts w:ascii="Times New Roman" w:hAnsi="Times New Roman" w:cs="Times New Roman"/>
          <w:sz w:val="24"/>
          <w:szCs w:val="24"/>
        </w:rPr>
      </w:pPr>
    </w:p>
    <w:p w14:paraId="628FC92D" w14:textId="4125AAC0" w:rsidR="00676FCC" w:rsidRDefault="00676FCC" w:rsidP="00B4137F">
      <w:pPr>
        <w:spacing w:after="0"/>
        <w:rPr>
          <w:rFonts w:ascii="Times New Roman" w:hAnsi="Times New Roman" w:cs="Times New Roman"/>
          <w:sz w:val="24"/>
          <w:szCs w:val="24"/>
        </w:rPr>
      </w:pPr>
    </w:p>
    <w:p w14:paraId="5D1454B3" w14:textId="700245C5" w:rsidR="00676FCC" w:rsidRDefault="00676FCC" w:rsidP="00B4137F">
      <w:pPr>
        <w:spacing w:after="0"/>
        <w:rPr>
          <w:rFonts w:ascii="Times New Roman" w:hAnsi="Times New Roman" w:cs="Times New Roman"/>
          <w:sz w:val="24"/>
          <w:szCs w:val="24"/>
        </w:rPr>
      </w:pPr>
    </w:p>
    <w:p w14:paraId="223B823E" w14:textId="600038BF" w:rsidR="00676FCC" w:rsidRDefault="00676FCC" w:rsidP="00B4137F">
      <w:pPr>
        <w:spacing w:after="0"/>
        <w:rPr>
          <w:rFonts w:ascii="Times New Roman" w:hAnsi="Times New Roman" w:cs="Times New Roman"/>
          <w:sz w:val="24"/>
          <w:szCs w:val="24"/>
        </w:rPr>
      </w:pPr>
    </w:p>
    <w:p w14:paraId="038DE862" w14:textId="7618A7C7" w:rsidR="00676FCC" w:rsidRDefault="00676FCC" w:rsidP="00B4137F">
      <w:pPr>
        <w:spacing w:after="0"/>
        <w:rPr>
          <w:rFonts w:ascii="Times New Roman" w:hAnsi="Times New Roman" w:cs="Times New Roman"/>
          <w:sz w:val="24"/>
          <w:szCs w:val="24"/>
        </w:rPr>
      </w:pPr>
    </w:p>
    <w:p w14:paraId="2AE975A1" w14:textId="77777777" w:rsidR="00676FCC" w:rsidRDefault="00676FCC" w:rsidP="00B4137F">
      <w:pPr>
        <w:spacing w:after="0"/>
        <w:rPr>
          <w:rFonts w:ascii="Times New Roman" w:hAnsi="Times New Roman" w:cs="Times New Roman"/>
          <w:sz w:val="24"/>
          <w:szCs w:val="24"/>
        </w:rPr>
      </w:pPr>
    </w:p>
    <w:p w14:paraId="30B8C020" w14:textId="77777777" w:rsidR="009A3061" w:rsidRDefault="009A3061" w:rsidP="00B4137F">
      <w:pPr>
        <w:spacing w:after="0"/>
        <w:rPr>
          <w:rFonts w:ascii="Times New Roman" w:hAnsi="Times New Roman" w:cs="Times New Roman"/>
          <w:sz w:val="24"/>
          <w:szCs w:val="24"/>
        </w:rPr>
      </w:pPr>
    </w:p>
    <w:p w14:paraId="0383CC86" w14:textId="08DBA7A2" w:rsidR="00874DD9" w:rsidRDefault="006E32CA" w:rsidP="00FC2FD7">
      <w:pPr>
        <w:spacing w:after="0"/>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Financial Information Items – </w:t>
      </w:r>
      <w:r w:rsidRPr="00CC58AF">
        <w:rPr>
          <w:rFonts w:ascii="Times New Roman" w:hAnsi="Times New Roman" w:cs="Times New Roman"/>
          <w:sz w:val="24"/>
          <w:szCs w:val="24"/>
          <w:u w:val="single"/>
        </w:rPr>
        <w:t>Presented by Whitney Galindo</w:t>
      </w:r>
    </w:p>
    <w:p w14:paraId="614E19E1" w14:textId="6FB9EC4C" w:rsidR="00B305DF" w:rsidRDefault="00B305DF" w:rsidP="00CD2547">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549B3153" w14:textId="77777777" w:rsidTr="001B7F7F">
        <w:tc>
          <w:tcPr>
            <w:tcW w:w="9350" w:type="dxa"/>
            <w:gridSpan w:val="2"/>
          </w:tcPr>
          <w:p w14:paraId="1E022D93" w14:textId="3C1E609A" w:rsidR="00B305DF" w:rsidRPr="00D828F3" w:rsidRDefault="0050178C" w:rsidP="001B32AD">
            <w:pPr>
              <w:jc w:val="center"/>
              <w:rPr>
                <w:rFonts w:ascii="Times New Roman" w:hAnsi="Times New Roman" w:cs="Times New Roman"/>
                <w:bCs/>
                <w:sz w:val="24"/>
                <w:szCs w:val="24"/>
              </w:rPr>
            </w:pPr>
            <w:r>
              <w:rPr>
                <w:rFonts w:ascii="Times New Roman" w:hAnsi="Times New Roman" w:cs="Times New Roman"/>
                <w:b/>
                <w:sz w:val="24"/>
                <w:szCs w:val="24"/>
              </w:rPr>
              <w:t>BARs</w:t>
            </w:r>
            <w:r w:rsidR="00D828F3">
              <w:rPr>
                <w:rFonts w:ascii="Times New Roman" w:hAnsi="Times New Roman" w:cs="Times New Roman"/>
                <w:b/>
                <w:sz w:val="24"/>
                <w:szCs w:val="24"/>
              </w:rPr>
              <w:t xml:space="preserve"> –</w:t>
            </w:r>
            <w:r w:rsidR="00D828F3">
              <w:rPr>
                <w:rFonts w:ascii="Times New Roman" w:hAnsi="Times New Roman" w:cs="Times New Roman"/>
                <w:bCs/>
                <w:sz w:val="24"/>
                <w:szCs w:val="24"/>
              </w:rPr>
              <w:t xml:space="preserve">There were </w:t>
            </w:r>
            <w:r w:rsidR="001B32AD">
              <w:rPr>
                <w:rFonts w:ascii="Times New Roman" w:hAnsi="Times New Roman" w:cs="Times New Roman"/>
                <w:bCs/>
                <w:sz w:val="24"/>
                <w:szCs w:val="24"/>
              </w:rPr>
              <w:t>n</w:t>
            </w:r>
            <w:r>
              <w:rPr>
                <w:rFonts w:ascii="Times New Roman" w:hAnsi="Times New Roman" w:cs="Times New Roman"/>
                <w:bCs/>
                <w:sz w:val="24"/>
                <w:szCs w:val="24"/>
              </w:rPr>
              <w:t>ine</w:t>
            </w:r>
            <w:r w:rsidR="001B32AD">
              <w:rPr>
                <w:rFonts w:ascii="Times New Roman" w:hAnsi="Times New Roman" w:cs="Times New Roman"/>
                <w:bCs/>
                <w:sz w:val="24"/>
                <w:szCs w:val="24"/>
              </w:rPr>
              <w:t xml:space="preserve"> BARs for</w:t>
            </w:r>
            <w:r w:rsidR="00D828F3">
              <w:rPr>
                <w:rFonts w:ascii="Times New Roman" w:hAnsi="Times New Roman" w:cs="Times New Roman"/>
                <w:bCs/>
                <w:sz w:val="24"/>
                <w:szCs w:val="24"/>
              </w:rPr>
              <w:t xml:space="preserve"> the month of </w:t>
            </w:r>
            <w:r>
              <w:rPr>
                <w:rFonts w:ascii="Times New Roman" w:hAnsi="Times New Roman" w:cs="Times New Roman"/>
                <w:bCs/>
                <w:sz w:val="24"/>
                <w:szCs w:val="24"/>
              </w:rPr>
              <w:t>January</w:t>
            </w:r>
            <w:r w:rsidR="001B32AD">
              <w:rPr>
                <w:rFonts w:ascii="Times New Roman" w:hAnsi="Times New Roman" w:cs="Times New Roman"/>
                <w:bCs/>
                <w:sz w:val="24"/>
                <w:szCs w:val="24"/>
              </w:rPr>
              <w:t xml:space="preserve">.  </w:t>
            </w:r>
            <w:r>
              <w:rPr>
                <w:rFonts w:ascii="Times New Roman" w:hAnsi="Times New Roman" w:cs="Times New Roman"/>
                <w:bCs/>
                <w:sz w:val="24"/>
                <w:szCs w:val="24"/>
              </w:rPr>
              <w:t xml:space="preserve">Two BARs concerned adjustments for Lease-To-Purchase (one for Fund 31701 and one for Fund 31600).  Three BARs were based on audited cash, adding monies to Fund 14000 for educational materials, Fund 11000 for food and support services operation, and Fund 27109 for online subscriptions.  One BAR </w:t>
            </w:r>
            <w:r w:rsidR="0084036B">
              <w:rPr>
                <w:rFonts w:ascii="Times New Roman" w:hAnsi="Times New Roman" w:cs="Times New Roman"/>
                <w:bCs/>
                <w:sz w:val="24"/>
                <w:szCs w:val="24"/>
              </w:rPr>
              <w:t>was a state match for Fund 31703 for capital outlay supply assets.</w:t>
            </w:r>
            <w:r w:rsidR="00676FCC">
              <w:rPr>
                <w:rFonts w:ascii="Times New Roman" w:hAnsi="Times New Roman" w:cs="Times New Roman"/>
                <w:bCs/>
                <w:sz w:val="24"/>
                <w:szCs w:val="24"/>
              </w:rPr>
              <w:t xml:space="preserve">  Another BAR added to Fund 11000 to compensate for an increase in ERB funding requirements towards retirement.  The final two BARs were negative balance adjustments, one for Fund 24174 to return money to the Carl D Perkins program that the school is not participating in, and one for Fund 21000 that constitutes the elimination of a food service supply fund that is no longer needed.  All nine BARs were approved by the council.</w:t>
            </w:r>
          </w:p>
        </w:tc>
      </w:tr>
      <w:tr w:rsidR="00B305DF" w14:paraId="5C714E89" w14:textId="77777777" w:rsidTr="001B7F7F">
        <w:tc>
          <w:tcPr>
            <w:tcW w:w="4675" w:type="dxa"/>
          </w:tcPr>
          <w:p w14:paraId="60C01D95" w14:textId="30A4F6DC"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53BD491" w14:textId="22AF03C4" w:rsidR="00B305DF" w:rsidRDefault="00D330F8" w:rsidP="001B7F7F">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235686AF"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979B067" w14:textId="5D51EA07" w:rsidR="00B305DF" w:rsidRDefault="0084546B" w:rsidP="001B7F7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B305DF" w:rsidRPr="001C66B3" w14:paraId="7A7C9F60" w14:textId="77777777" w:rsidTr="001B7F7F">
        <w:tc>
          <w:tcPr>
            <w:tcW w:w="9350" w:type="dxa"/>
            <w:gridSpan w:val="2"/>
          </w:tcPr>
          <w:p w14:paraId="01DEC5ED"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04A3399" w14:textId="77777777" w:rsidR="00241EB5" w:rsidRDefault="00241EB5" w:rsidP="00241EB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0B2DE37B" w14:textId="19AA638E" w:rsidR="00B305DF" w:rsidRPr="001C66B3" w:rsidRDefault="00241EB5" w:rsidP="00241EB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B154D0C" w14:textId="7699AB06" w:rsidR="009F0749" w:rsidRDefault="009F0749" w:rsidP="009F0749">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50178C" w:rsidRPr="00D828F3" w14:paraId="7E9C3EC2" w14:textId="77777777" w:rsidTr="001025F5">
        <w:tc>
          <w:tcPr>
            <w:tcW w:w="9350" w:type="dxa"/>
            <w:gridSpan w:val="2"/>
          </w:tcPr>
          <w:p w14:paraId="390E8F4D" w14:textId="6DC69094" w:rsidR="0050178C" w:rsidRPr="00D828F3" w:rsidRDefault="0050178C" w:rsidP="001025F5">
            <w:pPr>
              <w:jc w:val="center"/>
              <w:rPr>
                <w:rFonts w:ascii="Times New Roman" w:hAnsi="Times New Roman" w:cs="Times New Roman"/>
                <w:bCs/>
                <w:sz w:val="24"/>
                <w:szCs w:val="24"/>
              </w:rPr>
            </w:pPr>
            <w:r>
              <w:rPr>
                <w:rFonts w:ascii="Times New Roman" w:hAnsi="Times New Roman" w:cs="Times New Roman"/>
                <w:b/>
                <w:sz w:val="24"/>
                <w:szCs w:val="24"/>
              </w:rPr>
              <w:t>Payroll and Accounts Payable Payment Vouchers</w:t>
            </w:r>
          </w:p>
        </w:tc>
      </w:tr>
      <w:tr w:rsidR="0050178C" w14:paraId="704B7ECD" w14:textId="77777777" w:rsidTr="001025F5">
        <w:tc>
          <w:tcPr>
            <w:tcW w:w="4675" w:type="dxa"/>
          </w:tcPr>
          <w:p w14:paraId="4B2084BF"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 BARs</w:t>
            </w:r>
          </w:p>
          <w:p w14:paraId="39917F5C" w14:textId="77777777" w:rsidR="0050178C" w:rsidRDefault="0050178C" w:rsidP="001025F5">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1DCFBC73"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57D3AF4" w14:textId="77777777" w:rsidR="0050178C" w:rsidRDefault="0050178C" w:rsidP="001025F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50178C" w:rsidRPr="001C66B3" w14:paraId="3DAAEA72" w14:textId="77777777" w:rsidTr="001025F5">
        <w:tc>
          <w:tcPr>
            <w:tcW w:w="9350" w:type="dxa"/>
            <w:gridSpan w:val="2"/>
          </w:tcPr>
          <w:p w14:paraId="1B4C6859"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D4BEB22" w14:textId="77777777" w:rsidR="0050178C" w:rsidRDefault="0050178C" w:rsidP="001025F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44885829" w14:textId="77777777" w:rsidR="0050178C" w:rsidRPr="001C66B3" w:rsidRDefault="0050178C" w:rsidP="001025F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004308D5" w14:textId="60F0F12D" w:rsidR="0050178C" w:rsidRDefault="0050178C" w:rsidP="009F0749">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50178C" w:rsidRPr="00D828F3" w14:paraId="58A369AA" w14:textId="77777777" w:rsidTr="001025F5">
        <w:tc>
          <w:tcPr>
            <w:tcW w:w="9350" w:type="dxa"/>
            <w:gridSpan w:val="2"/>
          </w:tcPr>
          <w:p w14:paraId="2B578C05" w14:textId="7D7D09E2" w:rsidR="0050178C" w:rsidRPr="00D828F3" w:rsidRDefault="0050178C" w:rsidP="001025F5">
            <w:pPr>
              <w:jc w:val="center"/>
              <w:rPr>
                <w:rFonts w:ascii="Times New Roman" w:hAnsi="Times New Roman" w:cs="Times New Roman"/>
                <w:bCs/>
                <w:sz w:val="24"/>
                <w:szCs w:val="24"/>
              </w:rPr>
            </w:pPr>
            <w:r>
              <w:rPr>
                <w:rFonts w:ascii="Times New Roman" w:hAnsi="Times New Roman" w:cs="Times New Roman"/>
                <w:b/>
                <w:sz w:val="24"/>
                <w:szCs w:val="24"/>
              </w:rPr>
              <w:t>Warrants Over $5,000.00</w:t>
            </w:r>
            <w:r>
              <w:rPr>
                <w:rFonts w:ascii="Times New Roman" w:hAnsi="Times New Roman" w:cs="Times New Roman"/>
                <w:b/>
                <w:sz w:val="24"/>
                <w:szCs w:val="24"/>
              </w:rPr>
              <w:t xml:space="preserve"> –</w:t>
            </w:r>
            <w:r w:rsidR="00676FCC">
              <w:rPr>
                <w:rFonts w:ascii="Times New Roman" w:hAnsi="Times New Roman" w:cs="Times New Roman"/>
                <w:bCs/>
                <w:sz w:val="24"/>
                <w:szCs w:val="24"/>
              </w:rPr>
              <w:t xml:space="preserve"> </w:t>
            </w:r>
            <w:r>
              <w:rPr>
                <w:rFonts w:ascii="Times New Roman" w:hAnsi="Times New Roman" w:cs="Times New Roman"/>
                <w:bCs/>
                <w:sz w:val="24"/>
                <w:szCs w:val="24"/>
              </w:rPr>
              <w:t>There w</w:t>
            </w:r>
            <w:r w:rsidR="00676FCC">
              <w:rPr>
                <w:rFonts w:ascii="Times New Roman" w:hAnsi="Times New Roman" w:cs="Times New Roman"/>
                <w:bCs/>
                <w:sz w:val="24"/>
                <w:szCs w:val="24"/>
              </w:rPr>
              <w:t>ere</w:t>
            </w:r>
            <w:r>
              <w:rPr>
                <w:rFonts w:ascii="Times New Roman" w:hAnsi="Times New Roman" w:cs="Times New Roman"/>
                <w:bCs/>
                <w:sz w:val="24"/>
                <w:szCs w:val="24"/>
              </w:rPr>
              <w:t xml:space="preserve"> </w:t>
            </w:r>
            <w:r w:rsidR="00676FCC">
              <w:rPr>
                <w:rFonts w:ascii="Times New Roman" w:hAnsi="Times New Roman" w:cs="Times New Roman"/>
                <w:bCs/>
                <w:sz w:val="24"/>
                <w:szCs w:val="24"/>
              </w:rPr>
              <w:t>four</w:t>
            </w:r>
            <w:r>
              <w:rPr>
                <w:rFonts w:ascii="Times New Roman" w:hAnsi="Times New Roman" w:cs="Times New Roman"/>
                <w:bCs/>
                <w:sz w:val="24"/>
                <w:szCs w:val="24"/>
              </w:rPr>
              <w:t xml:space="preserve"> warrant</w:t>
            </w:r>
            <w:r w:rsidR="00676FCC">
              <w:rPr>
                <w:rFonts w:ascii="Times New Roman" w:hAnsi="Times New Roman" w:cs="Times New Roman"/>
                <w:bCs/>
                <w:sz w:val="24"/>
                <w:szCs w:val="24"/>
              </w:rPr>
              <w:t>s</w:t>
            </w:r>
            <w:r>
              <w:rPr>
                <w:rFonts w:ascii="Times New Roman" w:hAnsi="Times New Roman" w:cs="Times New Roman"/>
                <w:bCs/>
                <w:sz w:val="24"/>
                <w:szCs w:val="24"/>
              </w:rPr>
              <w:t xml:space="preserve"> over $5,000.00 for the month of </w:t>
            </w:r>
            <w:r w:rsidR="00676FCC">
              <w:rPr>
                <w:rFonts w:ascii="Times New Roman" w:hAnsi="Times New Roman" w:cs="Times New Roman"/>
                <w:bCs/>
                <w:sz w:val="24"/>
                <w:szCs w:val="24"/>
              </w:rPr>
              <w:t>January</w:t>
            </w:r>
            <w:r>
              <w:rPr>
                <w:rFonts w:ascii="Times New Roman" w:hAnsi="Times New Roman" w:cs="Times New Roman"/>
                <w:bCs/>
                <w:sz w:val="24"/>
                <w:szCs w:val="24"/>
              </w:rPr>
              <w:t xml:space="preserve">; </w:t>
            </w:r>
            <w:r w:rsidR="00676FCC">
              <w:rPr>
                <w:rFonts w:ascii="Times New Roman" w:hAnsi="Times New Roman" w:cs="Times New Roman"/>
                <w:bCs/>
                <w:sz w:val="24"/>
                <w:szCs w:val="24"/>
              </w:rPr>
              <w:t xml:space="preserve">#15732 to 3D Security for security services rendered, #15739 to CES for a variety of school services such as consulting, </w:t>
            </w:r>
            <w:r>
              <w:rPr>
                <w:rFonts w:ascii="Times New Roman" w:hAnsi="Times New Roman" w:cs="Times New Roman"/>
                <w:bCs/>
                <w:sz w:val="24"/>
                <w:szCs w:val="24"/>
              </w:rPr>
              <w:t>#15</w:t>
            </w:r>
            <w:r w:rsidR="00676FCC">
              <w:rPr>
                <w:rFonts w:ascii="Times New Roman" w:hAnsi="Times New Roman" w:cs="Times New Roman"/>
                <w:bCs/>
                <w:sz w:val="24"/>
                <w:szCs w:val="24"/>
              </w:rPr>
              <w:t>754</w:t>
            </w:r>
            <w:r>
              <w:rPr>
                <w:rFonts w:ascii="Times New Roman" w:hAnsi="Times New Roman" w:cs="Times New Roman"/>
                <w:bCs/>
                <w:sz w:val="24"/>
                <w:szCs w:val="24"/>
              </w:rPr>
              <w:t xml:space="preserve"> to Saylor Family Trust for the school site</w:t>
            </w:r>
            <w:r w:rsidR="00676FCC">
              <w:rPr>
                <w:rFonts w:ascii="Times New Roman" w:hAnsi="Times New Roman" w:cs="Times New Roman"/>
                <w:bCs/>
                <w:sz w:val="24"/>
                <w:szCs w:val="24"/>
              </w:rPr>
              <w:t>, and #15790 to J&amp;J Technical Services for technical projects on the school campus</w:t>
            </w:r>
            <w:r>
              <w:rPr>
                <w:rFonts w:ascii="Times New Roman" w:hAnsi="Times New Roman" w:cs="Times New Roman"/>
                <w:bCs/>
                <w:sz w:val="24"/>
                <w:szCs w:val="24"/>
              </w:rPr>
              <w:t>.  The warrant</w:t>
            </w:r>
            <w:r w:rsidR="00676FCC">
              <w:rPr>
                <w:rFonts w:ascii="Times New Roman" w:hAnsi="Times New Roman" w:cs="Times New Roman"/>
                <w:bCs/>
                <w:sz w:val="24"/>
                <w:szCs w:val="24"/>
              </w:rPr>
              <w:t>s</w:t>
            </w:r>
            <w:r>
              <w:rPr>
                <w:rFonts w:ascii="Times New Roman" w:hAnsi="Times New Roman" w:cs="Times New Roman"/>
                <w:bCs/>
                <w:sz w:val="24"/>
                <w:szCs w:val="24"/>
              </w:rPr>
              <w:t xml:space="preserve"> w</w:t>
            </w:r>
            <w:r w:rsidR="00676FCC">
              <w:rPr>
                <w:rFonts w:ascii="Times New Roman" w:hAnsi="Times New Roman" w:cs="Times New Roman"/>
                <w:bCs/>
                <w:sz w:val="24"/>
                <w:szCs w:val="24"/>
              </w:rPr>
              <w:t>ere</w:t>
            </w:r>
            <w:r>
              <w:rPr>
                <w:rFonts w:ascii="Times New Roman" w:hAnsi="Times New Roman" w:cs="Times New Roman"/>
                <w:bCs/>
                <w:sz w:val="24"/>
                <w:szCs w:val="24"/>
              </w:rPr>
              <w:t xml:space="preserve"> approved by the council.</w:t>
            </w:r>
          </w:p>
        </w:tc>
      </w:tr>
      <w:tr w:rsidR="0050178C" w14:paraId="575D7081" w14:textId="77777777" w:rsidTr="001025F5">
        <w:tc>
          <w:tcPr>
            <w:tcW w:w="4675" w:type="dxa"/>
          </w:tcPr>
          <w:p w14:paraId="10199466"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 BARs</w:t>
            </w:r>
          </w:p>
          <w:p w14:paraId="405EC746" w14:textId="4276F620" w:rsidR="0050178C" w:rsidRDefault="0050178C" w:rsidP="001025F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0F0FA771"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69759D0" w14:textId="624D4B0A" w:rsidR="0050178C" w:rsidRDefault="0050178C" w:rsidP="001025F5">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50178C" w:rsidRPr="001C66B3" w14:paraId="4EA2BBA4" w14:textId="77777777" w:rsidTr="001025F5">
        <w:tc>
          <w:tcPr>
            <w:tcW w:w="9350" w:type="dxa"/>
            <w:gridSpan w:val="2"/>
          </w:tcPr>
          <w:p w14:paraId="36B1ECF1"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2DB987D" w14:textId="77777777" w:rsidR="0050178C" w:rsidRDefault="0050178C" w:rsidP="001025F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1D75E36E" w14:textId="77777777" w:rsidR="0050178C" w:rsidRPr="001C66B3" w:rsidRDefault="0050178C" w:rsidP="001025F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16613C6B" w14:textId="540563C2" w:rsidR="0050178C" w:rsidRDefault="0050178C" w:rsidP="009F0749">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50178C" w:rsidRPr="00D828F3" w14:paraId="1DE355A3" w14:textId="77777777" w:rsidTr="001025F5">
        <w:tc>
          <w:tcPr>
            <w:tcW w:w="9350" w:type="dxa"/>
            <w:gridSpan w:val="2"/>
          </w:tcPr>
          <w:p w14:paraId="050EA52D" w14:textId="70B5D0DC" w:rsidR="0050178C" w:rsidRPr="00D828F3" w:rsidRDefault="0050178C" w:rsidP="001025F5">
            <w:pPr>
              <w:jc w:val="center"/>
              <w:rPr>
                <w:rFonts w:ascii="Times New Roman" w:hAnsi="Times New Roman" w:cs="Times New Roman"/>
                <w:bCs/>
                <w:sz w:val="24"/>
                <w:szCs w:val="24"/>
              </w:rPr>
            </w:pPr>
            <w:r>
              <w:rPr>
                <w:rFonts w:ascii="Times New Roman" w:hAnsi="Times New Roman" w:cs="Times New Roman"/>
                <w:b/>
                <w:sz w:val="24"/>
                <w:szCs w:val="24"/>
              </w:rPr>
              <w:t>B</w:t>
            </w:r>
            <w:r>
              <w:rPr>
                <w:rFonts w:ascii="Times New Roman" w:hAnsi="Times New Roman" w:cs="Times New Roman"/>
                <w:b/>
                <w:sz w:val="24"/>
                <w:szCs w:val="24"/>
              </w:rPr>
              <w:t>ank Reconciliation</w:t>
            </w:r>
          </w:p>
        </w:tc>
      </w:tr>
      <w:tr w:rsidR="0050178C" w14:paraId="7D8D66CF" w14:textId="77777777" w:rsidTr="001025F5">
        <w:tc>
          <w:tcPr>
            <w:tcW w:w="4675" w:type="dxa"/>
          </w:tcPr>
          <w:p w14:paraId="35592116"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 BARs</w:t>
            </w:r>
          </w:p>
          <w:p w14:paraId="37571EC9" w14:textId="77777777" w:rsidR="0050178C" w:rsidRDefault="0050178C" w:rsidP="001025F5">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2444DE09"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106D105" w14:textId="77777777" w:rsidR="0050178C" w:rsidRDefault="0050178C" w:rsidP="001025F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50178C" w:rsidRPr="001C66B3" w14:paraId="3EA96716" w14:textId="77777777" w:rsidTr="001025F5">
        <w:tc>
          <w:tcPr>
            <w:tcW w:w="9350" w:type="dxa"/>
            <w:gridSpan w:val="2"/>
          </w:tcPr>
          <w:p w14:paraId="34AE03AB"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2CF8EDD" w14:textId="77777777" w:rsidR="0050178C" w:rsidRDefault="0050178C" w:rsidP="001025F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3FA882A9" w14:textId="77777777" w:rsidR="0050178C" w:rsidRPr="001C66B3" w:rsidRDefault="0050178C" w:rsidP="001025F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DD0F9DE" w14:textId="77777777" w:rsidR="0050178C" w:rsidRDefault="0050178C" w:rsidP="009F0749">
      <w:pPr>
        <w:spacing w:after="0"/>
        <w:rPr>
          <w:rFonts w:ascii="Times New Roman" w:hAnsi="Times New Roman" w:cs="Times New Roman"/>
          <w:b/>
          <w:sz w:val="24"/>
          <w:szCs w:val="24"/>
        </w:rPr>
      </w:pPr>
    </w:p>
    <w:p w14:paraId="0281A5B2" w14:textId="77777777" w:rsidR="0084546B" w:rsidRDefault="0084546B" w:rsidP="0050178C">
      <w:pPr>
        <w:spacing w:after="0"/>
        <w:rPr>
          <w:rFonts w:ascii="Times New Roman" w:hAnsi="Times New Roman" w:cs="Times New Roman"/>
          <w:b/>
          <w:sz w:val="24"/>
          <w:szCs w:val="24"/>
        </w:rPr>
      </w:pPr>
    </w:p>
    <w:p w14:paraId="611265DB" w14:textId="3BFB6E49" w:rsidR="00BD6905" w:rsidRDefault="009A0888" w:rsidP="009E1D56">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w:t>
      </w:r>
      <w:r w:rsidR="009E1D56">
        <w:rPr>
          <w:rFonts w:ascii="Times New Roman" w:hAnsi="Times New Roman" w:cs="Times New Roman"/>
          <w:sz w:val="24"/>
          <w:szCs w:val="24"/>
        </w:rPr>
        <w:t>E</w:t>
      </w:r>
    </w:p>
    <w:p w14:paraId="67AB8997" w14:textId="43B35CC4" w:rsidR="004E699C" w:rsidRDefault="00721563" w:rsidP="0072177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4E2BB7">
        <w:rPr>
          <w:rFonts w:ascii="Times New Roman" w:hAnsi="Times New Roman" w:cs="Times New Roman"/>
          <w:sz w:val="24"/>
          <w:szCs w:val="24"/>
          <w:u w:val="single"/>
        </w:rPr>
        <w:t>Lucinda Montano-Molina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9E1D56">
        <w:rPr>
          <w:rFonts w:ascii="Times New Roman" w:hAnsi="Times New Roman" w:cs="Times New Roman"/>
          <w:sz w:val="24"/>
          <w:szCs w:val="24"/>
        </w:rPr>
        <w:t xml:space="preserve">The GC agreed to recognize the report read as submitted.  There was discussion about the increase to minimum salaries should Senate Bill 1 pass the house.  There is uncertainty about funding sources for the increase, but there are some indications that the state will </w:t>
      </w:r>
      <w:r w:rsidR="00CE2624">
        <w:rPr>
          <w:rFonts w:ascii="Times New Roman" w:hAnsi="Times New Roman" w:cs="Times New Roman"/>
          <w:sz w:val="24"/>
          <w:szCs w:val="24"/>
        </w:rPr>
        <w:t>fund other sources more robustly than normal, such as House Bill 119 that will increase SB9 distribution if it passes.  ATDA will continue to monitor all impactful financial situations.</w:t>
      </w:r>
      <w:r w:rsidR="00E628D4">
        <w:rPr>
          <w:rFonts w:ascii="Times New Roman" w:hAnsi="Times New Roman" w:cs="Times New Roman"/>
          <w:sz w:val="24"/>
          <w:szCs w:val="24"/>
        </w:rPr>
        <w:t xml:space="preserve"> </w:t>
      </w:r>
    </w:p>
    <w:p w14:paraId="294DCEF7" w14:textId="77777777" w:rsidR="004E699C" w:rsidRPr="0045575B" w:rsidRDefault="004E699C" w:rsidP="00FB1D0B">
      <w:pPr>
        <w:tabs>
          <w:tab w:val="left" w:pos="2100"/>
        </w:tabs>
        <w:spacing w:after="0"/>
        <w:rPr>
          <w:rFonts w:ascii="Times New Roman" w:hAnsi="Times New Roman" w:cs="Times New Roman"/>
          <w:sz w:val="24"/>
          <w:szCs w:val="24"/>
        </w:rPr>
      </w:pPr>
    </w:p>
    <w:p w14:paraId="5B53984F" w14:textId="77777777" w:rsidR="001B32AD" w:rsidRDefault="001B32AD" w:rsidP="00750924">
      <w:pPr>
        <w:spacing w:after="0"/>
        <w:jc w:val="center"/>
        <w:rPr>
          <w:rFonts w:ascii="Times New Roman" w:hAnsi="Times New Roman" w:cs="Times New Roman"/>
          <w:b/>
          <w:sz w:val="24"/>
          <w:szCs w:val="24"/>
        </w:rPr>
      </w:pPr>
    </w:p>
    <w:p w14:paraId="28BAC9D4" w14:textId="381120FE" w:rsidR="00750924" w:rsidRDefault="00046CB7" w:rsidP="00750924">
      <w:pPr>
        <w:spacing w:after="0"/>
        <w:jc w:val="center"/>
        <w:rPr>
          <w:rFonts w:ascii="Times New Roman" w:hAnsi="Times New Roman" w:cs="Times New Roman"/>
          <w:bCs/>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r w:rsidR="00CE2624">
        <w:rPr>
          <w:rFonts w:ascii="Times New Roman" w:hAnsi="Times New Roman" w:cs="Times New Roman"/>
          <w:b/>
          <w:sz w:val="24"/>
          <w:szCs w:val="24"/>
        </w:rPr>
        <w:t xml:space="preserve"> – </w:t>
      </w:r>
      <w:r w:rsidR="00CE2624">
        <w:rPr>
          <w:rFonts w:ascii="Times New Roman" w:hAnsi="Times New Roman" w:cs="Times New Roman"/>
          <w:bCs/>
          <w:sz w:val="24"/>
          <w:szCs w:val="24"/>
        </w:rPr>
        <w:t>NONE</w:t>
      </w:r>
    </w:p>
    <w:p w14:paraId="042B89D1" w14:textId="77777777" w:rsidR="00CE2624" w:rsidRDefault="00CE2624" w:rsidP="00750924">
      <w:pPr>
        <w:spacing w:after="0"/>
        <w:jc w:val="center"/>
        <w:rPr>
          <w:rFonts w:ascii="Times New Roman" w:hAnsi="Times New Roman" w:cs="Times New Roman"/>
          <w:bCs/>
          <w:sz w:val="24"/>
          <w:szCs w:val="24"/>
        </w:rPr>
      </w:pPr>
    </w:p>
    <w:p w14:paraId="4F01DE6B" w14:textId="77777777" w:rsidR="00874DD9" w:rsidRPr="00B5695A" w:rsidRDefault="00874DD9"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6417188F" w14:textId="5BB476CC" w:rsidR="007B2844" w:rsidRPr="007B2844" w:rsidRDefault="008C620A" w:rsidP="007B2844">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r w:rsidR="00EC61A3">
              <w:rPr>
                <w:rFonts w:ascii="Times New Roman" w:hAnsi="Times New Roman" w:cs="Times New Roman"/>
                <w:b/>
                <w:sz w:val="24"/>
                <w:szCs w:val="24"/>
              </w:rPr>
              <w:t>s</w:t>
            </w:r>
          </w:p>
          <w:p w14:paraId="00058040" w14:textId="19289592" w:rsidR="007B2844" w:rsidRPr="00CE2624" w:rsidRDefault="007B2844" w:rsidP="00CE2624">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A special session</w:t>
            </w:r>
            <w:r w:rsidR="00B77A9A" w:rsidRPr="008C620A">
              <w:rPr>
                <w:rFonts w:ascii="Times New Roman" w:hAnsi="Times New Roman" w:cs="Times New Roman"/>
                <w:sz w:val="24"/>
                <w:szCs w:val="24"/>
              </w:rPr>
              <w:t xml:space="preserve"> GC M</w:t>
            </w:r>
            <w:r w:rsidR="00275203">
              <w:rPr>
                <w:rFonts w:ascii="Times New Roman" w:hAnsi="Times New Roman" w:cs="Times New Roman"/>
                <w:sz w:val="24"/>
                <w:szCs w:val="24"/>
              </w:rPr>
              <w:t xml:space="preserve">eeting has been scheduled for </w:t>
            </w:r>
            <w:r w:rsidR="0013569B">
              <w:rPr>
                <w:rFonts w:ascii="Times New Roman" w:hAnsi="Times New Roman" w:cs="Times New Roman"/>
                <w:sz w:val="24"/>
                <w:szCs w:val="24"/>
              </w:rPr>
              <w:t>0</w:t>
            </w:r>
            <w:r w:rsidR="0085660D">
              <w:rPr>
                <w:rFonts w:ascii="Times New Roman" w:hAnsi="Times New Roman" w:cs="Times New Roman"/>
                <w:sz w:val="24"/>
                <w:szCs w:val="24"/>
              </w:rPr>
              <w:t>2</w:t>
            </w:r>
            <w:r w:rsidR="00275203">
              <w:rPr>
                <w:rFonts w:ascii="Times New Roman" w:hAnsi="Times New Roman" w:cs="Times New Roman"/>
                <w:sz w:val="24"/>
                <w:szCs w:val="24"/>
              </w:rPr>
              <w:t>/</w:t>
            </w:r>
            <w:r w:rsidR="00E628D4">
              <w:rPr>
                <w:rFonts w:ascii="Times New Roman" w:hAnsi="Times New Roman" w:cs="Times New Roman"/>
                <w:sz w:val="24"/>
                <w:szCs w:val="24"/>
              </w:rPr>
              <w:t>22</w:t>
            </w:r>
            <w:r w:rsidR="00B77A9A">
              <w:rPr>
                <w:rFonts w:ascii="Times New Roman" w:hAnsi="Times New Roman" w:cs="Times New Roman"/>
                <w:sz w:val="24"/>
                <w:szCs w:val="24"/>
              </w:rPr>
              <w:t>/2</w:t>
            </w:r>
            <w:r w:rsidR="0013569B">
              <w:rPr>
                <w:rFonts w:ascii="Times New Roman" w:hAnsi="Times New Roman" w:cs="Times New Roman"/>
                <w:sz w:val="24"/>
                <w:szCs w:val="24"/>
              </w:rPr>
              <w:t>2</w:t>
            </w:r>
            <w:r w:rsidR="00B77A9A" w:rsidRPr="008C620A">
              <w:rPr>
                <w:rFonts w:ascii="Times New Roman" w:hAnsi="Times New Roman" w:cs="Times New Roman"/>
                <w:sz w:val="24"/>
                <w:szCs w:val="24"/>
              </w:rPr>
              <w:t xml:space="preserve"> @ 5:30 PM.</w:t>
            </w:r>
          </w:p>
        </w:tc>
      </w:tr>
      <w:tr w:rsidR="008C620A" w14:paraId="2CE2ED57" w14:textId="77777777" w:rsidTr="00DA7B4C">
        <w:tc>
          <w:tcPr>
            <w:tcW w:w="4675" w:type="dxa"/>
          </w:tcPr>
          <w:p w14:paraId="57061C9C"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6BCB5CEA" w:rsidR="008C620A" w:rsidRDefault="00CE2624" w:rsidP="00DA7B4C">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15881CCB"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6DD5A468" w:rsidR="008C620A" w:rsidRDefault="006A2DF2" w:rsidP="00DA7B4C">
            <w:pPr>
              <w:jc w:val="center"/>
              <w:rPr>
                <w:rFonts w:ascii="Times New Roman" w:hAnsi="Times New Roman" w:cs="Times New Roman"/>
                <w:b/>
                <w:sz w:val="24"/>
                <w:szCs w:val="24"/>
                <w:u w:val="single"/>
              </w:rPr>
            </w:pPr>
            <w:r>
              <w:rPr>
                <w:rFonts w:ascii="Times New Roman" w:hAnsi="Times New Roman" w:cs="Times New Roman"/>
                <w:sz w:val="24"/>
                <w:szCs w:val="24"/>
              </w:rPr>
              <w:t>Brian</w:t>
            </w:r>
            <w:r w:rsidR="00CE2624">
              <w:rPr>
                <w:rFonts w:ascii="Times New Roman" w:hAnsi="Times New Roman" w:cs="Times New Roman"/>
                <w:sz w:val="24"/>
                <w:szCs w:val="24"/>
              </w:rPr>
              <w:t xml:space="preserve"> Jones</w:t>
            </w:r>
          </w:p>
        </w:tc>
      </w:tr>
      <w:tr w:rsidR="008C620A" w:rsidRPr="001C66B3" w14:paraId="4C337F77" w14:textId="77777777" w:rsidTr="00DA7B4C">
        <w:tc>
          <w:tcPr>
            <w:tcW w:w="9350" w:type="dxa"/>
            <w:gridSpan w:val="2"/>
          </w:tcPr>
          <w:p w14:paraId="1B42F4A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232597B" w14:textId="77777777" w:rsidR="00241EB5" w:rsidRDefault="00241EB5" w:rsidP="00241EB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26F62699" w14:textId="109FBD38" w:rsidR="008C620A" w:rsidRPr="001C66B3" w:rsidRDefault="00241EB5" w:rsidP="00241EB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78873169" w14:textId="77777777" w:rsidR="004B1493" w:rsidRDefault="004B1493" w:rsidP="00515E4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2FBCC844"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6A2DF2">
              <w:rPr>
                <w:rFonts w:ascii="Times New Roman" w:hAnsi="Times New Roman" w:cs="Times New Roman"/>
                <w:b/>
                <w:sz w:val="24"/>
                <w:szCs w:val="24"/>
              </w:rPr>
              <w:t>7</w:t>
            </w:r>
            <w:r>
              <w:rPr>
                <w:rFonts w:ascii="Times New Roman" w:hAnsi="Times New Roman" w:cs="Times New Roman"/>
                <w:b/>
                <w:sz w:val="24"/>
                <w:szCs w:val="24"/>
              </w:rPr>
              <w:t>:</w:t>
            </w:r>
            <w:r w:rsidR="006A2DF2">
              <w:rPr>
                <w:rFonts w:ascii="Times New Roman" w:hAnsi="Times New Roman" w:cs="Times New Roman"/>
                <w:b/>
                <w:sz w:val="24"/>
                <w:szCs w:val="24"/>
              </w:rPr>
              <w:t>10</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0E02E2A7" w:rsidR="004B1278" w:rsidRDefault="0013569B" w:rsidP="00831985">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6553D237" w:rsidR="004B1278" w:rsidRDefault="007B2844" w:rsidP="00831985">
            <w:pPr>
              <w:jc w:val="center"/>
              <w:rPr>
                <w:rFonts w:ascii="Times New Roman" w:hAnsi="Times New Roman" w:cs="Times New Roman"/>
                <w:b/>
                <w:sz w:val="24"/>
                <w:szCs w:val="24"/>
                <w:u w:val="single"/>
              </w:rPr>
            </w:pPr>
            <w:r>
              <w:rPr>
                <w:rFonts w:ascii="Times New Roman" w:hAnsi="Times New Roman" w:cs="Times New Roman"/>
                <w:sz w:val="24"/>
                <w:szCs w:val="24"/>
              </w:rPr>
              <w:t>Brian</w:t>
            </w:r>
            <w:r w:rsidR="00EC61A3">
              <w:rPr>
                <w:rFonts w:ascii="Times New Roman" w:hAnsi="Times New Roman" w:cs="Times New Roman"/>
                <w:sz w:val="24"/>
                <w:szCs w:val="24"/>
              </w:rPr>
              <w:t xml:space="preserve"> Jones</w:t>
            </w:r>
          </w:p>
        </w:tc>
      </w:tr>
      <w:tr w:rsidR="004B1278" w:rsidRPr="001C66B3" w14:paraId="77931AF6" w14:textId="77777777" w:rsidTr="00831985">
        <w:tc>
          <w:tcPr>
            <w:tcW w:w="9350" w:type="dxa"/>
            <w:gridSpan w:val="2"/>
          </w:tcPr>
          <w:p w14:paraId="636B1B6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5CBE094" w14:textId="77777777" w:rsidR="00241EB5" w:rsidRDefault="00241EB5" w:rsidP="00241EB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41305E01" w14:textId="497358C5" w:rsidR="004B1278" w:rsidRPr="001C66B3" w:rsidRDefault="00241EB5" w:rsidP="00241EB5">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17E3DF6" w14:textId="77777777"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6116" w14:textId="77777777" w:rsidR="00346508" w:rsidRDefault="00346508" w:rsidP="0041400D">
      <w:pPr>
        <w:spacing w:after="0" w:line="240" w:lineRule="auto"/>
      </w:pPr>
      <w:r>
        <w:separator/>
      </w:r>
    </w:p>
  </w:endnote>
  <w:endnote w:type="continuationSeparator" w:id="0">
    <w:p w14:paraId="0DD69021" w14:textId="77777777" w:rsidR="00346508" w:rsidRDefault="00346508"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80D6" w14:textId="77777777" w:rsidR="00346508" w:rsidRDefault="00346508" w:rsidP="0041400D">
      <w:pPr>
        <w:spacing w:after="0" w:line="240" w:lineRule="auto"/>
      </w:pPr>
      <w:r>
        <w:separator/>
      </w:r>
    </w:p>
  </w:footnote>
  <w:footnote w:type="continuationSeparator" w:id="0">
    <w:p w14:paraId="028A6B58" w14:textId="77777777" w:rsidR="00346508" w:rsidRDefault="00346508" w:rsidP="00414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55750"/>
    <w:rsid w:val="00071BF8"/>
    <w:rsid w:val="00071D24"/>
    <w:rsid w:val="00072A32"/>
    <w:rsid w:val="00074178"/>
    <w:rsid w:val="00083090"/>
    <w:rsid w:val="00083C79"/>
    <w:rsid w:val="0008674C"/>
    <w:rsid w:val="000946BC"/>
    <w:rsid w:val="00095A8D"/>
    <w:rsid w:val="000A2EAF"/>
    <w:rsid w:val="000A3066"/>
    <w:rsid w:val="000B0492"/>
    <w:rsid w:val="000B171C"/>
    <w:rsid w:val="000C1329"/>
    <w:rsid w:val="000C6907"/>
    <w:rsid w:val="000D5AD4"/>
    <w:rsid w:val="000E42DC"/>
    <w:rsid w:val="000F4C75"/>
    <w:rsid w:val="0010209D"/>
    <w:rsid w:val="0010579B"/>
    <w:rsid w:val="001310D1"/>
    <w:rsid w:val="00131D8A"/>
    <w:rsid w:val="0013569B"/>
    <w:rsid w:val="00144B32"/>
    <w:rsid w:val="00145F8F"/>
    <w:rsid w:val="00153D70"/>
    <w:rsid w:val="00162187"/>
    <w:rsid w:val="00174E0D"/>
    <w:rsid w:val="001762A9"/>
    <w:rsid w:val="00180E13"/>
    <w:rsid w:val="00182B77"/>
    <w:rsid w:val="00195DAB"/>
    <w:rsid w:val="001A6E8C"/>
    <w:rsid w:val="001B2628"/>
    <w:rsid w:val="001B32AD"/>
    <w:rsid w:val="001B4284"/>
    <w:rsid w:val="001C2C72"/>
    <w:rsid w:val="001D2964"/>
    <w:rsid w:val="001D41E5"/>
    <w:rsid w:val="001E0C84"/>
    <w:rsid w:val="001E108A"/>
    <w:rsid w:val="001E34D9"/>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10DC3"/>
    <w:rsid w:val="00311417"/>
    <w:rsid w:val="00321297"/>
    <w:rsid w:val="00322C63"/>
    <w:rsid w:val="00335DBF"/>
    <w:rsid w:val="00344027"/>
    <w:rsid w:val="0034417D"/>
    <w:rsid w:val="00346508"/>
    <w:rsid w:val="003640A3"/>
    <w:rsid w:val="0037153D"/>
    <w:rsid w:val="00372BC9"/>
    <w:rsid w:val="00374A83"/>
    <w:rsid w:val="00376262"/>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52630"/>
    <w:rsid w:val="0045575B"/>
    <w:rsid w:val="004601F8"/>
    <w:rsid w:val="004626A1"/>
    <w:rsid w:val="00472D7B"/>
    <w:rsid w:val="004774A1"/>
    <w:rsid w:val="00480ABF"/>
    <w:rsid w:val="00483B86"/>
    <w:rsid w:val="00483D96"/>
    <w:rsid w:val="0048481A"/>
    <w:rsid w:val="004916DD"/>
    <w:rsid w:val="004943C4"/>
    <w:rsid w:val="00494F41"/>
    <w:rsid w:val="004A60CE"/>
    <w:rsid w:val="004B1278"/>
    <w:rsid w:val="004B1493"/>
    <w:rsid w:val="004B64FE"/>
    <w:rsid w:val="004D04CD"/>
    <w:rsid w:val="004D3BA6"/>
    <w:rsid w:val="004D3F8C"/>
    <w:rsid w:val="004D4136"/>
    <w:rsid w:val="004E10ED"/>
    <w:rsid w:val="004E1A3F"/>
    <w:rsid w:val="004E2BB7"/>
    <w:rsid w:val="004E3340"/>
    <w:rsid w:val="004E699C"/>
    <w:rsid w:val="004F61EC"/>
    <w:rsid w:val="0050178C"/>
    <w:rsid w:val="00506C1B"/>
    <w:rsid w:val="005114E4"/>
    <w:rsid w:val="00515E4C"/>
    <w:rsid w:val="005167D0"/>
    <w:rsid w:val="00536A4D"/>
    <w:rsid w:val="0054033F"/>
    <w:rsid w:val="0054498C"/>
    <w:rsid w:val="00550FAB"/>
    <w:rsid w:val="0055227A"/>
    <w:rsid w:val="00552421"/>
    <w:rsid w:val="00555AF6"/>
    <w:rsid w:val="00555E84"/>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6FCC"/>
    <w:rsid w:val="00676FE5"/>
    <w:rsid w:val="0068258E"/>
    <w:rsid w:val="006840BF"/>
    <w:rsid w:val="00684816"/>
    <w:rsid w:val="00684826"/>
    <w:rsid w:val="006947F7"/>
    <w:rsid w:val="006A2DF2"/>
    <w:rsid w:val="006A2E60"/>
    <w:rsid w:val="006A7D59"/>
    <w:rsid w:val="006A7F10"/>
    <w:rsid w:val="006B14D3"/>
    <w:rsid w:val="006B4B6B"/>
    <w:rsid w:val="006C0449"/>
    <w:rsid w:val="006C324C"/>
    <w:rsid w:val="006C736A"/>
    <w:rsid w:val="006D12F1"/>
    <w:rsid w:val="006E17A8"/>
    <w:rsid w:val="006E32CA"/>
    <w:rsid w:val="006E63C6"/>
    <w:rsid w:val="006F7A12"/>
    <w:rsid w:val="006F7FD7"/>
    <w:rsid w:val="0070192D"/>
    <w:rsid w:val="007163D3"/>
    <w:rsid w:val="00721563"/>
    <w:rsid w:val="00721775"/>
    <w:rsid w:val="00723A72"/>
    <w:rsid w:val="00726901"/>
    <w:rsid w:val="00750924"/>
    <w:rsid w:val="00756C2C"/>
    <w:rsid w:val="00762FDC"/>
    <w:rsid w:val="00765748"/>
    <w:rsid w:val="007719FD"/>
    <w:rsid w:val="00781DA7"/>
    <w:rsid w:val="00784FEE"/>
    <w:rsid w:val="00791909"/>
    <w:rsid w:val="0079308F"/>
    <w:rsid w:val="007A06B2"/>
    <w:rsid w:val="007A549D"/>
    <w:rsid w:val="007B22D5"/>
    <w:rsid w:val="007B2427"/>
    <w:rsid w:val="007B2844"/>
    <w:rsid w:val="007B312E"/>
    <w:rsid w:val="007C382A"/>
    <w:rsid w:val="007C55FF"/>
    <w:rsid w:val="007D1AEA"/>
    <w:rsid w:val="007D2E72"/>
    <w:rsid w:val="007D3B37"/>
    <w:rsid w:val="007E05B6"/>
    <w:rsid w:val="007E461C"/>
    <w:rsid w:val="008118E3"/>
    <w:rsid w:val="00813FC4"/>
    <w:rsid w:val="00820F79"/>
    <w:rsid w:val="00825072"/>
    <w:rsid w:val="008348CA"/>
    <w:rsid w:val="0084036B"/>
    <w:rsid w:val="00843535"/>
    <w:rsid w:val="0084546B"/>
    <w:rsid w:val="008464E7"/>
    <w:rsid w:val="00852542"/>
    <w:rsid w:val="0085660D"/>
    <w:rsid w:val="0085784B"/>
    <w:rsid w:val="00860EA3"/>
    <w:rsid w:val="00861797"/>
    <w:rsid w:val="0086489F"/>
    <w:rsid w:val="008665F7"/>
    <w:rsid w:val="00873FA6"/>
    <w:rsid w:val="00874DD9"/>
    <w:rsid w:val="00882774"/>
    <w:rsid w:val="0088624D"/>
    <w:rsid w:val="008A6E8C"/>
    <w:rsid w:val="008A7625"/>
    <w:rsid w:val="008A77D7"/>
    <w:rsid w:val="008C1133"/>
    <w:rsid w:val="008C4594"/>
    <w:rsid w:val="008C620A"/>
    <w:rsid w:val="008C77E6"/>
    <w:rsid w:val="008C7B27"/>
    <w:rsid w:val="008D3AF5"/>
    <w:rsid w:val="008D7191"/>
    <w:rsid w:val="008E0538"/>
    <w:rsid w:val="008E4D7B"/>
    <w:rsid w:val="00914DD0"/>
    <w:rsid w:val="00924A1C"/>
    <w:rsid w:val="00935C38"/>
    <w:rsid w:val="00937FAA"/>
    <w:rsid w:val="00945588"/>
    <w:rsid w:val="009462E6"/>
    <w:rsid w:val="00952D80"/>
    <w:rsid w:val="0096464C"/>
    <w:rsid w:val="00971E60"/>
    <w:rsid w:val="009833C4"/>
    <w:rsid w:val="00985A03"/>
    <w:rsid w:val="00991B72"/>
    <w:rsid w:val="009A0888"/>
    <w:rsid w:val="009A3061"/>
    <w:rsid w:val="009A52C1"/>
    <w:rsid w:val="009B3E98"/>
    <w:rsid w:val="009D1986"/>
    <w:rsid w:val="009D1EEA"/>
    <w:rsid w:val="009D426E"/>
    <w:rsid w:val="009D4FA5"/>
    <w:rsid w:val="009E1123"/>
    <w:rsid w:val="009E1D56"/>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1E4E"/>
    <w:rsid w:val="00A320ED"/>
    <w:rsid w:val="00A373A9"/>
    <w:rsid w:val="00A37CF9"/>
    <w:rsid w:val="00A43E62"/>
    <w:rsid w:val="00A51EBE"/>
    <w:rsid w:val="00A62471"/>
    <w:rsid w:val="00A62F50"/>
    <w:rsid w:val="00A755B6"/>
    <w:rsid w:val="00A81102"/>
    <w:rsid w:val="00A83FEF"/>
    <w:rsid w:val="00A94EFC"/>
    <w:rsid w:val="00A968D0"/>
    <w:rsid w:val="00AB66D9"/>
    <w:rsid w:val="00AB7E11"/>
    <w:rsid w:val="00AC0066"/>
    <w:rsid w:val="00AC5A5C"/>
    <w:rsid w:val="00AC790B"/>
    <w:rsid w:val="00AD3B37"/>
    <w:rsid w:val="00AE47EA"/>
    <w:rsid w:val="00AE78BB"/>
    <w:rsid w:val="00AF36E7"/>
    <w:rsid w:val="00B00C49"/>
    <w:rsid w:val="00B01ECC"/>
    <w:rsid w:val="00B05418"/>
    <w:rsid w:val="00B054F0"/>
    <w:rsid w:val="00B111FC"/>
    <w:rsid w:val="00B17C1F"/>
    <w:rsid w:val="00B20A4E"/>
    <w:rsid w:val="00B305DF"/>
    <w:rsid w:val="00B31782"/>
    <w:rsid w:val="00B37FDE"/>
    <w:rsid w:val="00B4137F"/>
    <w:rsid w:val="00B4457D"/>
    <w:rsid w:val="00B45943"/>
    <w:rsid w:val="00B51CA4"/>
    <w:rsid w:val="00B521EA"/>
    <w:rsid w:val="00B5695A"/>
    <w:rsid w:val="00B57718"/>
    <w:rsid w:val="00B60402"/>
    <w:rsid w:val="00B61A13"/>
    <w:rsid w:val="00B661E0"/>
    <w:rsid w:val="00B70123"/>
    <w:rsid w:val="00B70DDE"/>
    <w:rsid w:val="00B77A9A"/>
    <w:rsid w:val="00B80CDB"/>
    <w:rsid w:val="00B9009F"/>
    <w:rsid w:val="00B94E4F"/>
    <w:rsid w:val="00B9528F"/>
    <w:rsid w:val="00BA5A24"/>
    <w:rsid w:val="00BB794E"/>
    <w:rsid w:val="00BC47D9"/>
    <w:rsid w:val="00BC5147"/>
    <w:rsid w:val="00BD6905"/>
    <w:rsid w:val="00BE33F7"/>
    <w:rsid w:val="00BF07F0"/>
    <w:rsid w:val="00BF6DD1"/>
    <w:rsid w:val="00C03CC8"/>
    <w:rsid w:val="00C1653F"/>
    <w:rsid w:val="00C20D39"/>
    <w:rsid w:val="00C36E22"/>
    <w:rsid w:val="00C41A21"/>
    <w:rsid w:val="00C43283"/>
    <w:rsid w:val="00C45813"/>
    <w:rsid w:val="00C50665"/>
    <w:rsid w:val="00C55C00"/>
    <w:rsid w:val="00C578B6"/>
    <w:rsid w:val="00C57A24"/>
    <w:rsid w:val="00C6532B"/>
    <w:rsid w:val="00C754E6"/>
    <w:rsid w:val="00C821F4"/>
    <w:rsid w:val="00C82F06"/>
    <w:rsid w:val="00C84475"/>
    <w:rsid w:val="00C84AB1"/>
    <w:rsid w:val="00C94B59"/>
    <w:rsid w:val="00C95F38"/>
    <w:rsid w:val="00CA5A5E"/>
    <w:rsid w:val="00CB3B8B"/>
    <w:rsid w:val="00CB61E1"/>
    <w:rsid w:val="00CC58AF"/>
    <w:rsid w:val="00CC6353"/>
    <w:rsid w:val="00CC7938"/>
    <w:rsid w:val="00CD2547"/>
    <w:rsid w:val="00CE2624"/>
    <w:rsid w:val="00CE63A8"/>
    <w:rsid w:val="00CF0EE2"/>
    <w:rsid w:val="00CF2683"/>
    <w:rsid w:val="00D0174D"/>
    <w:rsid w:val="00D15A42"/>
    <w:rsid w:val="00D15DBF"/>
    <w:rsid w:val="00D1646B"/>
    <w:rsid w:val="00D17263"/>
    <w:rsid w:val="00D330F8"/>
    <w:rsid w:val="00D35642"/>
    <w:rsid w:val="00D57E0D"/>
    <w:rsid w:val="00D57EC7"/>
    <w:rsid w:val="00D6338E"/>
    <w:rsid w:val="00D7437F"/>
    <w:rsid w:val="00D80F24"/>
    <w:rsid w:val="00D8101C"/>
    <w:rsid w:val="00D828F3"/>
    <w:rsid w:val="00D8430B"/>
    <w:rsid w:val="00D97651"/>
    <w:rsid w:val="00D97CFE"/>
    <w:rsid w:val="00DB12F0"/>
    <w:rsid w:val="00DB2C88"/>
    <w:rsid w:val="00DB684E"/>
    <w:rsid w:val="00DB7819"/>
    <w:rsid w:val="00DC0465"/>
    <w:rsid w:val="00DC08D4"/>
    <w:rsid w:val="00DE12B9"/>
    <w:rsid w:val="00DE3784"/>
    <w:rsid w:val="00DE3F9E"/>
    <w:rsid w:val="00DF6894"/>
    <w:rsid w:val="00DF6D9A"/>
    <w:rsid w:val="00E07D51"/>
    <w:rsid w:val="00E12B0C"/>
    <w:rsid w:val="00E17CC3"/>
    <w:rsid w:val="00E2019B"/>
    <w:rsid w:val="00E23327"/>
    <w:rsid w:val="00E2332D"/>
    <w:rsid w:val="00E42A04"/>
    <w:rsid w:val="00E42FF4"/>
    <w:rsid w:val="00E628D4"/>
    <w:rsid w:val="00E62B89"/>
    <w:rsid w:val="00E656C4"/>
    <w:rsid w:val="00E67466"/>
    <w:rsid w:val="00E72546"/>
    <w:rsid w:val="00E735B3"/>
    <w:rsid w:val="00E77616"/>
    <w:rsid w:val="00E84AB2"/>
    <w:rsid w:val="00E87479"/>
    <w:rsid w:val="00E9650E"/>
    <w:rsid w:val="00E96867"/>
    <w:rsid w:val="00E97C55"/>
    <w:rsid w:val="00EA4B8F"/>
    <w:rsid w:val="00EA7345"/>
    <w:rsid w:val="00EB614E"/>
    <w:rsid w:val="00EB6498"/>
    <w:rsid w:val="00EC61A3"/>
    <w:rsid w:val="00ED3A13"/>
    <w:rsid w:val="00ED720E"/>
    <w:rsid w:val="00EE4999"/>
    <w:rsid w:val="00EE6C34"/>
    <w:rsid w:val="00EF2D94"/>
    <w:rsid w:val="00F020D9"/>
    <w:rsid w:val="00F12272"/>
    <w:rsid w:val="00F22B83"/>
    <w:rsid w:val="00F22C62"/>
    <w:rsid w:val="00F23C32"/>
    <w:rsid w:val="00F24C4E"/>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5421"/>
    <w:rsid w:val="00FE1BDC"/>
    <w:rsid w:val="00FE5D14"/>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FF3A-CF33-4461-AD09-DE24909E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98</cp:revision>
  <cp:lastPrinted>2019-04-22T20:19:00Z</cp:lastPrinted>
  <dcterms:created xsi:type="dcterms:W3CDTF">2021-05-18T23:06:00Z</dcterms:created>
  <dcterms:modified xsi:type="dcterms:W3CDTF">2022-02-16T03:39:00Z</dcterms:modified>
</cp:coreProperties>
</file>