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B757" w14:textId="5C43D128" w:rsidR="00931204" w:rsidRDefault="00931204" w:rsidP="0092342D">
      <w:pPr>
        <w:spacing w:before="100" w:beforeAutospacing="1" w:after="100" w:afterAutospacing="1"/>
        <w:jc w:val="center"/>
      </w:pPr>
      <w:bookmarkStart w:id="0" w:name="_GoBack"/>
      <w:bookmarkEnd w:id="0"/>
      <w:r>
        <w:rPr>
          <w:b/>
          <w:bCs/>
          <w:sz w:val="40"/>
          <w:szCs w:val="40"/>
        </w:rPr>
        <w:t xml:space="preserve">Immanuel Lutheran Church </w:t>
      </w:r>
      <w:r w:rsidR="000D4FDB">
        <w:rPr>
          <w:b/>
          <w:bCs/>
          <w:sz w:val="40"/>
          <w:szCs w:val="40"/>
        </w:rPr>
        <w:t xml:space="preserve">                                           </w:t>
      </w:r>
      <w:r>
        <w:rPr>
          <w:b/>
          <w:bCs/>
          <w:sz w:val="40"/>
          <w:szCs w:val="40"/>
        </w:rPr>
        <w:t xml:space="preserve"> ALIS Scholarship Program</w:t>
      </w:r>
    </w:p>
    <w:p w14:paraId="54A13888" w14:textId="77777777" w:rsidR="00931204" w:rsidRDefault="00221C53" w:rsidP="00931204">
      <w:pPr>
        <w:spacing w:before="100" w:beforeAutospacing="1" w:after="100" w:afterAutospacing="1"/>
      </w:pPr>
      <w:hyperlink r:id="rId8" w:history="1">
        <w:r w:rsidR="00931204">
          <w:rPr>
            <w:rStyle w:val="Hyperlink"/>
            <w:b/>
            <w:bCs/>
            <w:i/>
            <w:iCs/>
            <w:sz w:val="28"/>
            <w:szCs w:val="28"/>
          </w:rPr>
          <w:t>John 3:16-17</w:t>
        </w:r>
      </w:hyperlink>
      <w:r w:rsidR="00931204">
        <w:rPr>
          <w:rStyle w:val="Hyperlink"/>
          <w:rFonts w:ascii="Calibri" w:hAnsi="Calibri"/>
          <w:color w:val="auto"/>
          <w:sz w:val="28"/>
          <w:szCs w:val="28"/>
          <w:u w:val="none"/>
        </w:rPr>
        <w:t> </w:t>
      </w:r>
    </w:p>
    <w:p w14:paraId="48028E86" w14:textId="77777777" w:rsidR="00931204" w:rsidRDefault="00931204" w:rsidP="00931204">
      <w:pPr>
        <w:spacing w:before="100" w:beforeAutospacing="1" w:after="100" w:afterAutospacing="1"/>
      </w:pPr>
      <w:r>
        <w:rPr>
          <w:b/>
          <w:bCs/>
          <w:i/>
          <w:iCs/>
        </w:rPr>
        <w:t>“For God so loved the world, that he gave his only Son, that whoever believes in him should not perish but have eternal life. For God did not send his Son into the world to condemn the world, but in order that the world might be saved through him.</w:t>
      </w:r>
    </w:p>
    <w:p w14:paraId="252291B5" w14:textId="77777777" w:rsidR="00931204" w:rsidRPr="0092342D" w:rsidRDefault="00931204" w:rsidP="00931204">
      <w:pPr>
        <w:spacing w:before="100" w:beforeAutospacing="1" w:after="100" w:afterAutospacing="1"/>
        <w:rPr>
          <w:b/>
        </w:rPr>
      </w:pPr>
      <w:r>
        <w:t>A primary mission of Immanuel Lutheran Church is the funding of Christian education through ALIS.  The congregation of Immanuel joyfully provides financial support for each of its K-8 students so that they may attend ALIS tuition fr</w:t>
      </w:r>
      <w:r w:rsidR="00044426">
        <w:t>ee</w:t>
      </w:r>
      <w:r w:rsidR="00044426" w:rsidRPr="0092342D">
        <w:rPr>
          <w:b/>
        </w:rPr>
        <w:t>.  Along with attending ALIS, Immanuel’s constitution also states that a condition of membership requires</w:t>
      </w:r>
      <w:r w:rsidRPr="0092342D">
        <w:rPr>
          <w:b/>
        </w:rPr>
        <w:t xml:space="preserve"> regular chu</w:t>
      </w:r>
      <w:r w:rsidR="00044426" w:rsidRPr="0092342D">
        <w:rPr>
          <w:b/>
        </w:rPr>
        <w:t xml:space="preserve">rch and Sunday school attendance.  </w:t>
      </w:r>
      <w:r w:rsidRPr="0092342D">
        <w:rPr>
          <w:b/>
        </w:rPr>
        <w:t xml:space="preserve">  </w:t>
      </w:r>
    </w:p>
    <w:p w14:paraId="463A8D98" w14:textId="77777777" w:rsidR="0092342D" w:rsidRDefault="00931204" w:rsidP="00931204">
      <w:pPr>
        <w:spacing w:before="100" w:beforeAutospacing="1" w:after="100" w:afterAutospacing="1"/>
        <w:rPr>
          <w:i/>
          <w:iCs/>
        </w:rPr>
      </w:pPr>
      <w:r>
        <w:rPr>
          <w:i/>
          <w:iCs/>
        </w:rPr>
        <w:t xml:space="preserve">Attending church says to the public you are a Christian, that you are a member of God's own people, who are called " a chosen race, a royal priesthood, a holy nation" (1 Peter 2:9), and that you believe and act thus and thus as a witness to the Christian faith and as an example to others. It means that you are doing what the very first Christians did in joining together to devote themselves to the apostles' teaching, and to the fellowship, to the breaking of bread and to prayer (Acts 2:42). It means that you will be able to receive the encouragement, strength, prayers, baptism, the Lord's Supper and the application of God's Word from fellow Christians and a pastor, which you may not have the privilege of receiving if not attending church. It will tell other Christians and the world that you have considered it a serious matter to be able to join together with Christians to support the work of the church of calling a pastor, providing instruction in the Christian faith for the youth, adults, the older set, doing evangelism and mission work at home and abroad. </w:t>
      </w:r>
    </w:p>
    <w:p w14:paraId="4177DDE3" w14:textId="2F465115" w:rsidR="00931204" w:rsidRDefault="0092342D" w:rsidP="00931204">
      <w:pPr>
        <w:spacing w:before="100" w:beforeAutospacing="1" w:after="100" w:afterAutospacing="1"/>
      </w:pPr>
      <w:r>
        <w:t xml:space="preserve"> </w:t>
      </w:r>
      <w:r w:rsidR="00931204">
        <w:rPr>
          <w:i/>
          <w:iCs/>
        </w:rPr>
        <w:t>It would not only witness to other people who you are and what you are about, but it would show God that what He wants of His groups of His chosen, His own people, that you are not just talking about and maybe doing half-heartedly, but are involved whole-heartedly in doing what He expects. Attending is a serious declaration that you intend-with His help-to participate fully in doing the things of God.</w:t>
      </w:r>
      <w:r w:rsidR="00931204">
        <w:rPr>
          <w:b/>
          <w:bCs/>
          <w:sz w:val="28"/>
          <w:szCs w:val="28"/>
        </w:rPr>
        <w:t> </w:t>
      </w:r>
    </w:p>
    <w:p w14:paraId="2E881339" w14:textId="77777777" w:rsidR="00931204" w:rsidRDefault="00931204" w:rsidP="00931204">
      <w:pPr>
        <w:spacing w:before="100" w:beforeAutospacing="1" w:after="100" w:afterAutospacing="1"/>
      </w:pPr>
      <w:r>
        <w:rPr>
          <w:b/>
          <w:bCs/>
          <w:sz w:val="28"/>
          <w:szCs w:val="28"/>
        </w:rPr>
        <w:t>Purpose</w:t>
      </w:r>
    </w:p>
    <w:p w14:paraId="4B3B246B" w14:textId="58AD676E" w:rsidR="00DF1729" w:rsidRPr="0092342D" w:rsidRDefault="00931204" w:rsidP="0092342D">
      <w:pPr>
        <w:pStyle w:val="Default"/>
        <w:rPr>
          <w:sz w:val="23"/>
          <w:szCs w:val="23"/>
        </w:rPr>
      </w:pPr>
      <w:r>
        <w:t xml:space="preserve">The purpose of this document is to explain the </w:t>
      </w:r>
      <w:r>
        <w:rPr>
          <w:u w:val="single"/>
        </w:rPr>
        <w:t>Immanuel Lutheran Church Scholarship Program</w:t>
      </w:r>
      <w:r w:rsidR="00DF1729">
        <w:rPr>
          <w:u w:val="single"/>
        </w:rPr>
        <w:t xml:space="preserve">.  </w:t>
      </w:r>
      <w:r w:rsidR="00DF1729">
        <w:t>The level of scholarship wil</w:t>
      </w:r>
      <w:r w:rsidR="003608E2">
        <w:t>l be based on church attendance of the participating member</w:t>
      </w:r>
      <w:r w:rsidR="00271679">
        <w:rPr>
          <w:color w:val="FF0000"/>
        </w:rPr>
        <w:t xml:space="preserve"> </w:t>
      </w:r>
      <w:r w:rsidR="001B3CB0">
        <w:t>and</w:t>
      </w:r>
      <w:r w:rsidR="001B3CB0" w:rsidRPr="00F73F0C">
        <w:rPr>
          <w:color w:val="FF0000"/>
        </w:rPr>
        <w:t xml:space="preserve"> </w:t>
      </w:r>
      <w:r w:rsidR="001B3CB0">
        <w:t>student. A</w:t>
      </w:r>
      <w:r w:rsidR="003608E2">
        <w:rPr>
          <w:sz w:val="23"/>
          <w:szCs w:val="23"/>
        </w:rPr>
        <w:t xml:space="preserve"> participating member is </w:t>
      </w:r>
      <w:r w:rsidR="00D20772">
        <w:rPr>
          <w:sz w:val="23"/>
          <w:szCs w:val="23"/>
        </w:rPr>
        <w:t xml:space="preserve">defined as </w:t>
      </w:r>
      <w:r w:rsidR="003608E2">
        <w:rPr>
          <w:sz w:val="23"/>
          <w:szCs w:val="23"/>
        </w:rPr>
        <w:t>a parent</w:t>
      </w:r>
      <w:r w:rsidR="00D20772">
        <w:rPr>
          <w:sz w:val="23"/>
          <w:szCs w:val="23"/>
        </w:rPr>
        <w:t xml:space="preserve"> and/</w:t>
      </w:r>
      <w:r w:rsidR="003608E2">
        <w:rPr>
          <w:sz w:val="23"/>
          <w:szCs w:val="23"/>
        </w:rPr>
        <w:t xml:space="preserve">or guardian who is a communicant member of Immanuel Lutheran Church.   </w:t>
      </w:r>
    </w:p>
    <w:p w14:paraId="36F0F9C8" w14:textId="77777777" w:rsidR="00DF1729" w:rsidRDefault="001B3CB0" w:rsidP="00931204">
      <w:pPr>
        <w:spacing w:before="100" w:beforeAutospacing="1" w:after="100" w:afterAutospacing="1"/>
      </w:pPr>
      <w:r>
        <w:t>The</w:t>
      </w:r>
      <w:r w:rsidR="00931204">
        <w:t xml:space="preserve"> </w:t>
      </w:r>
      <w:r w:rsidR="00DF1729" w:rsidRPr="001B3CB0">
        <w:t>first quarter</w:t>
      </w:r>
      <w:r>
        <w:t xml:space="preserve"> for any new </w:t>
      </w:r>
      <w:r w:rsidR="005B611F">
        <w:t xml:space="preserve">Immanuel </w:t>
      </w:r>
      <w:r>
        <w:t xml:space="preserve">student </w:t>
      </w:r>
      <w:r w:rsidR="00931204" w:rsidRPr="001B3CB0">
        <w:t>at ALIS</w:t>
      </w:r>
      <w:r w:rsidR="00931204">
        <w:t xml:space="preserve"> will be fully funded by the church</w:t>
      </w:r>
      <w:r w:rsidR="005B611F">
        <w:t>.</w:t>
      </w:r>
      <w:r w:rsidR="00DF1729">
        <w:t xml:space="preserve">  </w:t>
      </w:r>
      <w:r w:rsidR="005B611F">
        <w:t xml:space="preserve">A new student is defined as entering Kindergarten, or transferring in to ALIS for the first time.  </w:t>
      </w:r>
    </w:p>
    <w:p w14:paraId="228CCA10" w14:textId="77777777" w:rsidR="00B9635D" w:rsidRDefault="00B9635D" w:rsidP="00931204">
      <w:pPr>
        <w:spacing w:before="100" w:beforeAutospacing="1" w:after="100" w:afterAutospacing="1"/>
        <w:rPr>
          <w:b/>
          <w:bCs/>
          <w:sz w:val="28"/>
          <w:szCs w:val="28"/>
        </w:rPr>
      </w:pPr>
    </w:p>
    <w:p w14:paraId="55AB507C" w14:textId="039C69A0" w:rsidR="00931204" w:rsidRDefault="00931204" w:rsidP="00931204">
      <w:pPr>
        <w:spacing w:before="100" w:beforeAutospacing="1" w:after="100" w:afterAutospacing="1"/>
      </w:pPr>
      <w:r>
        <w:rPr>
          <w:b/>
          <w:bCs/>
          <w:sz w:val="28"/>
          <w:szCs w:val="28"/>
        </w:rPr>
        <w:lastRenderedPageBreak/>
        <w:t>Attendance Calendar</w:t>
      </w:r>
    </w:p>
    <w:p w14:paraId="283B954B" w14:textId="77777777" w:rsidR="00931204" w:rsidRDefault="00221C53" w:rsidP="00931204">
      <w:pPr>
        <w:spacing w:before="100" w:beforeAutospacing="1" w:after="100" w:afterAutospacing="1"/>
      </w:pPr>
      <w:hyperlink r:id="rId9" w:history="1">
        <w:r w:rsidR="00931204">
          <w:rPr>
            <w:rStyle w:val="Hyperlink"/>
            <w:b/>
            <w:bCs/>
            <w:i/>
            <w:iCs/>
            <w:sz w:val="28"/>
            <w:szCs w:val="28"/>
          </w:rPr>
          <w:t>Proverbs 22:6</w:t>
        </w:r>
      </w:hyperlink>
      <w:r w:rsidR="00931204">
        <w:rPr>
          <w:rStyle w:val="Hyperlink"/>
          <w:rFonts w:ascii="Calibri" w:hAnsi="Calibri"/>
          <w:color w:val="auto"/>
          <w:sz w:val="28"/>
          <w:szCs w:val="28"/>
          <w:u w:val="none"/>
        </w:rPr>
        <w:t> </w:t>
      </w:r>
    </w:p>
    <w:p w14:paraId="10DB1579" w14:textId="2B3809E9" w:rsidR="00931204" w:rsidRDefault="00931204" w:rsidP="00931204">
      <w:pPr>
        <w:spacing w:before="100" w:beforeAutospacing="1" w:after="100" w:afterAutospacing="1"/>
      </w:pPr>
      <w:r>
        <w:rPr>
          <w:b/>
          <w:bCs/>
          <w:i/>
          <w:iCs/>
          <w:sz w:val="28"/>
          <w:szCs w:val="28"/>
        </w:rPr>
        <w:t>Train up a child in the way he should go; even when he is old</w:t>
      </w:r>
      <w:r w:rsidR="004108BB">
        <w:rPr>
          <w:b/>
          <w:bCs/>
          <w:i/>
          <w:iCs/>
          <w:sz w:val="28"/>
          <w:szCs w:val="28"/>
        </w:rPr>
        <w:t>,</w:t>
      </w:r>
      <w:r>
        <w:rPr>
          <w:b/>
          <w:bCs/>
          <w:i/>
          <w:iCs/>
          <w:sz w:val="28"/>
          <w:szCs w:val="28"/>
        </w:rPr>
        <w:t xml:space="preserve"> he will not depart from it.</w:t>
      </w:r>
    </w:p>
    <w:p w14:paraId="3FD3716A" w14:textId="77777777" w:rsidR="00931204" w:rsidRDefault="00931204" w:rsidP="00931204">
      <w:pPr>
        <w:spacing w:before="100" w:beforeAutospacing="1" w:after="100" w:afterAutospacing="1"/>
      </w:pPr>
      <w:r w:rsidRPr="005B611F">
        <w:t>The attendance calendar will start each year</w:t>
      </w:r>
      <w:r w:rsidR="005B611F" w:rsidRPr="005B611F">
        <w:t xml:space="preserve"> on April</w:t>
      </w:r>
      <w:r w:rsidR="006721BD" w:rsidRPr="005B611F">
        <w:t xml:space="preserve"> 1</w:t>
      </w:r>
      <w:r>
        <w:rPr>
          <w:color w:val="1F497D"/>
        </w:rPr>
        <w:t xml:space="preserve">. </w:t>
      </w:r>
      <w:r>
        <w:t>  The calendar will be split into quarters:</w:t>
      </w:r>
    </w:p>
    <w:p w14:paraId="2DB2BAAA" w14:textId="77777777" w:rsidR="00931204" w:rsidRDefault="00931204" w:rsidP="00931204">
      <w:pPr>
        <w:pStyle w:val="listparagraph"/>
        <w:ind w:left="360" w:hanging="360"/>
        <w:contextualSpacing/>
      </w:pPr>
      <w:r>
        <w:rPr>
          <w:rFonts w:ascii="Wingdings" w:hAnsi="Wingdings"/>
        </w:rPr>
        <w:t></w:t>
      </w:r>
      <w:r>
        <w:rPr>
          <w:sz w:val="14"/>
          <w:szCs w:val="14"/>
        </w:rPr>
        <w:t xml:space="preserve">      </w:t>
      </w:r>
      <w:r w:rsidR="005B611F">
        <w:t>Q1 – April, May, June</w:t>
      </w:r>
    </w:p>
    <w:p w14:paraId="3CAFC65A" w14:textId="0147D46A" w:rsidR="00931204" w:rsidRDefault="00931204" w:rsidP="00931204">
      <w:pPr>
        <w:pStyle w:val="listparagraph"/>
        <w:ind w:left="360" w:hanging="360"/>
        <w:contextualSpacing/>
      </w:pPr>
      <w:r>
        <w:rPr>
          <w:rFonts w:ascii="Wingdings" w:hAnsi="Wingdings"/>
        </w:rPr>
        <w:t></w:t>
      </w:r>
      <w:r>
        <w:rPr>
          <w:sz w:val="14"/>
          <w:szCs w:val="14"/>
        </w:rPr>
        <w:t xml:space="preserve">      </w:t>
      </w:r>
      <w:r w:rsidR="005B611F">
        <w:t>Q2 – July, Aug</w:t>
      </w:r>
      <w:r w:rsidR="00EE56B5">
        <w:t>ust</w:t>
      </w:r>
      <w:r w:rsidR="005B611F">
        <w:t>, Sept</w:t>
      </w:r>
      <w:r w:rsidR="00EE56B5">
        <w:t>ember</w:t>
      </w:r>
      <w:r>
        <w:t xml:space="preserve"> </w:t>
      </w:r>
    </w:p>
    <w:p w14:paraId="3E59462F" w14:textId="40B824A0" w:rsidR="00931204" w:rsidRDefault="00931204" w:rsidP="00931204">
      <w:pPr>
        <w:pStyle w:val="listparagraph"/>
        <w:ind w:left="360" w:hanging="360"/>
        <w:contextualSpacing/>
      </w:pPr>
      <w:r>
        <w:rPr>
          <w:rFonts w:ascii="Wingdings" w:hAnsi="Wingdings"/>
        </w:rPr>
        <w:t></w:t>
      </w:r>
      <w:r>
        <w:rPr>
          <w:sz w:val="14"/>
          <w:szCs w:val="14"/>
        </w:rPr>
        <w:t xml:space="preserve">      </w:t>
      </w:r>
      <w:r w:rsidR="005B611F">
        <w:t>Q3 – Oct</w:t>
      </w:r>
      <w:r w:rsidR="00EE56B5">
        <w:t>ober</w:t>
      </w:r>
      <w:r w:rsidR="005B611F">
        <w:t>, Nov</w:t>
      </w:r>
      <w:r w:rsidR="00EE56B5">
        <w:t>ember</w:t>
      </w:r>
      <w:r w:rsidR="005B611F">
        <w:t>, Dec</w:t>
      </w:r>
      <w:r w:rsidR="00EE56B5">
        <w:t>ember</w:t>
      </w:r>
    </w:p>
    <w:p w14:paraId="01E64A9A" w14:textId="4EB6C038" w:rsidR="00931204" w:rsidRDefault="00931204" w:rsidP="00931204">
      <w:pPr>
        <w:pStyle w:val="listparagraph"/>
        <w:ind w:left="360" w:hanging="360"/>
        <w:contextualSpacing/>
      </w:pPr>
      <w:r>
        <w:rPr>
          <w:rFonts w:ascii="Wingdings" w:hAnsi="Wingdings"/>
        </w:rPr>
        <w:t></w:t>
      </w:r>
      <w:r>
        <w:rPr>
          <w:sz w:val="14"/>
          <w:szCs w:val="14"/>
        </w:rPr>
        <w:t xml:space="preserve">      </w:t>
      </w:r>
      <w:r w:rsidR="005B611F">
        <w:t>Q4 – Jan</w:t>
      </w:r>
      <w:r w:rsidR="00EE56B5">
        <w:t>uary</w:t>
      </w:r>
      <w:r w:rsidR="005B611F">
        <w:t>, Feb</w:t>
      </w:r>
      <w:r w:rsidR="00EE56B5">
        <w:t>ruary</w:t>
      </w:r>
      <w:r w:rsidR="005B611F">
        <w:t>, March</w:t>
      </w:r>
    </w:p>
    <w:p w14:paraId="7AC89B08" w14:textId="77777777" w:rsidR="00931204" w:rsidRPr="006F68D5" w:rsidRDefault="00931204" w:rsidP="00931204">
      <w:pPr>
        <w:spacing w:before="100" w:beforeAutospacing="1" w:after="100" w:afterAutospacing="1"/>
      </w:pPr>
      <w:r w:rsidRPr="006F68D5">
        <w:rPr>
          <w:bCs/>
        </w:rPr>
        <w:t>Attendance will be tracked through the Immanuel church office using the attendance cards turned in during the church service</w:t>
      </w:r>
      <w:r w:rsidRPr="006F68D5">
        <w:t>.  </w:t>
      </w:r>
      <w:r w:rsidR="006F68D5" w:rsidRPr="006F68D5">
        <w:t xml:space="preserve">ALL family members in attendance should be recorded on the attendance card.  </w:t>
      </w:r>
      <w:r w:rsidRPr="006F68D5">
        <w:t xml:space="preserve"> </w:t>
      </w:r>
    </w:p>
    <w:p w14:paraId="7CF07EBC" w14:textId="07393855" w:rsidR="00931204" w:rsidRDefault="00931204" w:rsidP="00931204">
      <w:pPr>
        <w:spacing w:before="100" w:beforeAutospacing="1" w:after="100" w:afterAutospacing="1"/>
      </w:pPr>
      <w:r>
        <w:t xml:space="preserve">Eligibility for a Scholarship will be tracked through church attendance </w:t>
      </w:r>
      <w:r>
        <w:rPr>
          <w:b/>
          <w:bCs/>
        </w:rPr>
        <w:t>at all</w:t>
      </w:r>
      <w:r>
        <w:rPr>
          <w:b/>
          <w:bCs/>
          <w:color w:val="FF0000"/>
        </w:rPr>
        <w:t xml:space="preserve"> </w:t>
      </w:r>
      <w:r>
        <w:rPr>
          <w:b/>
          <w:bCs/>
        </w:rPr>
        <w:t>regular weekend s</w:t>
      </w:r>
      <w:r w:rsidR="006F68D5">
        <w:rPr>
          <w:b/>
          <w:bCs/>
        </w:rPr>
        <w:t>ervices (Saturday or</w:t>
      </w:r>
      <w:r>
        <w:rPr>
          <w:b/>
          <w:bCs/>
        </w:rPr>
        <w:t xml:space="preserve"> Sunday)</w:t>
      </w:r>
      <w:r w:rsidR="006F68D5">
        <w:rPr>
          <w:b/>
          <w:bCs/>
        </w:rPr>
        <w:t>.</w:t>
      </w:r>
      <w:r>
        <w:rPr>
          <w:b/>
          <w:bCs/>
        </w:rPr>
        <w:t xml:space="preserve"> </w:t>
      </w:r>
      <w:r w:rsidR="006F68D5">
        <w:t>This will determine</w:t>
      </w:r>
      <w:r>
        <w:t xml:space="preserve"> </w:t>
      </w:r>
      <w:r w:rsidR="004108BB" w:rsidRPr="004108BB">
        <w:rPr>
          <w:b/>
        </w:rPr>
        <w:t>“</w:t>
      </w:r>
      <w:r w:rsidRPr="004108BB">
        <w:rPr>
          <w:b/>
          <w:i/>
        </w:rPr>
        <w:t>scholarship</w:t>
      </w:r>
      <w:r w:rsidR="004108BB" w:rsidRPr="004108BB">
        <w:rPr>
          <w:b/>
        </w:rPr>
        <w:t>”</w:t>
      </w:r>
      <w:r w:rsidRPr="004108BB">
        <w:rPr>
          <w:b/>
        </w:rPr>
        <w:t xml:space="preserve"> </w:t>
      </w:r>
      <w:r>
        <w:t xml:space="preserve">or </w:t>
      </w:r>
      <w:r w:rsidR="004108BB" w:rsidRPr="004108BB">
        <w:rPr>
          <w:b/>
        </w:rPr>
        <w:t>“</w:t>
      </w:r>
      <w:r w:rsidRPr="004108BB">
        <w:rPr>
          <w:b/>
          <w:i/>
        </w:rPr>
        <w:t>mission status</w:t>
      </w:r>
      <w:r w:rsidR="004108BB" w:rsidRPr="004108BB">
        <w:rPr>
          <w:b/>
        </w:rPr>
        <w:t>”</w:t>
      </w:r>
      <w:r w:rsidRPr="004108BB">
        <w:rPr>
          <w:b/>
        </w:rPr>
        <w:t>.</w:t>
      </w:r>
      <w:r w:rsidR="00EE3C2A">
        <w:t xml:space="preserve">  These levels of scholarship will be defined below.</w:t>
      </w:r>
    </w:p>
    <w:p w14:paraId="3EB21C05" w14:textId="7EC2365C" w:rsidR="00931204" w:rsidRPr="00253F70" w:rsidRDefault="00931204" w:rsidP="00931204">
      <w:pPr>
        <w:spacing w:before="100" w:beforeAutospacing="1" w:after="100" w:afterAutospacing="1"/>
        <w:rPr>
          <w:b/>
          <w:bCs/>
          <w:i/>
          <w:iCs/>
        </w:rPr>
      </w:pPr>
      <w:r>
        <w:t xml:space="preserve">Along with regular weekend services, families are </w:t>
      </w:r>
      <w:r w:rsidR="006F68D5">
        <w:t xml:space="preserve">encouraged to attend all additional worship </w:t>
      </w:r>
      <w:r w:rsidR="004108BB">
        <w:t xml:space="preserve">service </w:t>
      </w:r>
      <w:r w:rsidR="006F68D5">
        <w:t>opportunit</w:t>
      </w:r>
      <w:r w:rsidR="00954E09">
        <w:t>i</w:t>
      </w:r>
      <w:r w:rsidR="006F68D5">
        <w:t xml:space="preserve">es </w:t>
      </w:r>
      <w:r>
        <w:t>such as Epiphany, Lent, Reformation, Advent, Christmas Eve, Christmas Day,</w:t>
      </w:r>
      <w:r w:rsidR="006F68D5">
        <w:t xml:space="preserve"> and New Year’s Eve etc.</w:t>
      </w:r>
      <w:r>
        <w:t xml:space="preserve">  </w:t>
      </w:r>
      <w:r w:rsidR="006F68D5">
        <w:t xml:space="preserve">Attendance at these additional worship opportunities will be given special consideration in case of appeal.  </w:t>
      </w:r>
    </w:p>
    <w:p w14:paraId="51E9D337" w14:textId="77777777" w:rsidR="00931204" w:rsidRDefault="00931204" w:rsidP="00931204">
      <w:pPr>
        <w:spacing w:before="100" w:beforeAutospacing="1" w:after="100" w:afterAutospacing="1"/>
      </w:pPr>
      <w:r>
        <w:rPr>
          <w:b/>
          <w:bCs/>
          <w:sz w:val="28"/>
          <w:szCs w:val="28"/>
        </w:rPr>
        <w:t>Scholarship Levels</w:t>
      </w:r>
    </w:p>
    <w:p w14:paraId="1258D84C" w14:textId="77777777" w:rsidR="00931204" w:rsidRDefault="00221C53" w:rsidP="00931204">
      <w:pPr>
        <w:spacing w:before="100" w:beforeAutospacing="1" w:after="100" w:afterAutospacing="1"/>
      </w:pPr>
      <w:hyperlink r:id="rId10" w:history="1">
        <w:r w:rsidR="00931204">
          <w:rPr>
            <w:rStyle w:val="Hyperlink"/>
            <w:b/>
            <w:bCs/>
            <w:i/>
            <w:iCs/>
            <w:sz w:val="28"/>
            <w:szCs w:val="28"/>
          </w:rPr>
          <w:t>Proverbs 3:5</w:t>
        </w:r>
      </w:hyperlink>
      <w:r w:rsidR="00931204">
        <w:rPr>
          <w:b/>
          <w:bCs/>
          <w:i/>
          <w:iCs/>
          <w:sz w:val="28"/>
          <w:szCs w:val="28"/>
        </w:rPr>
        <w:t> </w:t>
      </w:r>
    </w:p>
    <w:p w14:paraId="756EA3FD" w14:textId="77777777" w:rsidR="00931204" w:rsidRDefault="00931204" w:rsidP="00931204">
      <w:pPr>
        <w:spacing w:before="100" w:beforeAutospacing="1" w:after="100" w:afterAutospacing="1"/>
      </w:pPr>
      <w:r>
        <w:rPr>
          <w:b/>
          <w:bCs/>
          <w:i/>
          <w:iCs/>
          <w:sz w:val="28"/>
          <w:szCs w:val="28"/>
        </w:rPr>
        <w:t>Trust in the Lord with all your heart, and do not lean on your own understanding.</w:t>
      </w:r>
    </w:p>
    <w:p w14:paraId="30960C95" w14:textId="77777777" w:rsidR="00931204" w:rsidRDefault="00931204" w:rsidP="00931204">
      <w:pPr>
        <w:spacing w:before="100" w:beforeAutospacing="1" w:after="100" w:afterAutospacing="1"/>
      </w:pPr>
      <w:r>
        <w:rPr>
          <w:i/>
          <w:iCs/>
          <w:u w:val="single"/>
        </w:rPr>
        <w:t>Scholarship</w:t>
      </w:r>
      <w:r>
        <w:t xml:space="preserve"> – attends 7 or more of the weekend services in the attendance calendar quarter.  The family will receive full scholarship for this quarter.</w:t>
      </w:r>
    </w:p>
    <w:p w14:paraId="207A1B80" w14:textId="198CA157" w:rsidR="00931204" w:rsidRPr="00E60B95" w:rsidRDefault="00931204" w:rsidP="00931204">
      <w:pPr>
        <w:spacing w:before="100" w:beforeAutospacing="1" w:after="100" w:afterAutospacing="1"/>
        <w:rPr>
          <w:b/>
          <w:bCs/>
          <w:i/>
          <w:iCs/>
        </w:rPr>
      </w:pPr>
      <w:r>
        <w:rPr>
          <w:i/>
          <w:iCs/>
          <w:u w:val="single"/>
        </w:rPr>
        <w:t>Mission Status</w:t>
      </w:r>
      <w:r>
        <w:t xml:space="preserve"> – attends less than 7 weekend services in the attendance calendar quarter.  </w:t>
      </w:r>
      <w:r w:rsidR="008254C8">
        <w:t>The f</w:t>
      </w:r>
      <w:r>
        <w:t>amily is now responsible for the non-member ALIS tuition rate for this quarter</w:t>
      </w:r>
      <w:r w:rsidR="00E60B95">
        <w:t xml:space="preserve"> </w:t>
      </w:r>
      <w:r w:rsidR="00E60B95" w:rsidRPr="005B2971">
        <w:t xml:space="preserve">for each student that falls below the attendance </w:t>
      </w:r>
      <w:r w:rsidR="008A63D6" w:rsidRPr="005B2971">
        <w:t>guidelines</w:t>
      </w:r>
      <w:r w:rsidRPr="005B2971">
        <w:t>.</w:t>
      </w:r>
      <w:r>
        <w:t xml:space="preserve">  All family’s names will be shared with the Board of Elders to receive encouragement to attend church regularly.  </w:t>
      </w:r>
    </w:p>
    <w:p w14:paraId="077DCF7A" w14:textId="52A9973F" w:rsidR="00931204" w:rsidRDefault="00931204" w:rsidP="00931204">
      <w:pPr>
        <w:spacing w:before="100" w:beforeAutospacing="1" w:after="100" w:afterAutospacing="1"/>
      </w:pPr>
      <w:r>
        <w:rPr>
          <w:i/>
          <w:iCs/>
        </w:rPr>
        <w:t xml:space="preserve">*ALIS students are periodically asked to sing at </w:t>
      </w:r>
      <w:r w:rsidR="00DD2FF4">
        <w:rPr>
          <w:i/>
          <w:iCs/>
        </w:rPr>
        <w:t>one of the four-member</w:t>
      </w:r>
      <w:r>
        <w:rPr>
          <w:i/>
          <w:iCs/>
        </w:rPr>
        <w:t xml:space="preserve"> churches of ALIS.  Attendance at those weekend services will be taken and </w:t>
      </w:r>
      <w:r>
        <w:rPr>
          <w:b/>
          <w:bCs/>
          <w:i/>
          <w:iCs/>
        </w:rPr>
        <w:t>will</w:t>
      </w:r>
      <w:r>
        <w:rPr>
          <w:i/>
          <w:iCs/>
        </w:rPr>
        <w:t xml:space="preserve"> count towards your total Immanuel attendance.</w:t>
      </w:r>
    </w:p>
    <w:p w14:paraId="008D23DC" w14:textId="77777777" w:rsidR="00931204" w:rsidRDefault="00931204" w:rsidP="00931204">
      <w:pPr>
        <w:spacing w:before="100" w:beforeAutospacing="1" w:after="100" w:afterAutospacing="1"/>
      </w:pPr>
      <w:r>
        <w:rPr>
          <w:b/>
          <w:bCs/>
          <w:sz w:val="28"/>
          <w:szCs w:val="28"/>
        </w:rPr>
        <w:lastRenderedPageBreak/>
        <w:t>Appeals</w:t>
      </w:r>
    </w:p>
    <w:p w14:paraId="41A56CAA" w14:textId="77777777" w:rsidR="00931204" w:rsidRDefault="00221C53" w:rsidP="00931204">
      <w:pPr>
        <w:spacing w:before="100" w:beforeAutospacing="1" w:after="100" w:afterAutospacing="1"/>
      </w:pPr>
      <w:hyperlink r:id="rId11" w:history="1">
        <w:r w:rsidR="00931204">
          <w:rPr>
            <w:rStyle w:val="Hyperlink"/>
            <w:b/>
            <w:bCs/>
            <w:sz w:val="28"/>
            <w:szCs w:val="28"/>
          </w:rPr>
          <w:t>3 John 1:4</w:t>
        </w:r>
      </w:hyperlink>
      <w:r w:rsidR="00931204">
        <w:rPr>
          <w:b/>
          <w:bCs/>
          <w:sz w:val="28"/>
          <w:szCs w:val="28"/>
        </w:rPr>
        <w:t> </w:t>
      </w:r>
    </w:p>
    <w:p w14:paraId="02468304" w14:textId="77777777" w:rsidR="00931204" w:rsidRDefault="00931204" w:rsidP="00931204">
      <w:pPr>
        <w:spacing w:before="100" w:beforeAutospacing="1" w:after="100" w:afterAutospacing="1"/>
      </w:pPr>
      <w:r>
        <w:rPr>
          <w:b/>
          <w:bCs/>
          <w:sz w:val="28"/>
          <w:szCs w:val="28"/>
        </w:rPr>
        <w:t>I have no greater joy than to hear that my children are walking in the truth.</w:t>
      </w:r>
    </w:p>
    <w:p w14:paraId="661CD371" w14:textId="1D7790F9" w:rsidR="00931204" w:rsidRPr="002E3995" w:rsidRDefault="00931204" w:rsidP="002E3995">
      <w:pPr>
        <w:pStyle w:val="ListParagraph0"/>
        <w:widowControl w:val="0"/>
        <w:numPr>
          <w:ilvl w:val="0"/>
          <w:numId w:val="2"/>
        </w:numPr>
        <w:tabs>
          <w:tab w:val="left" w:pos="-720"/>
          <w:tab w:val="left" w:pos="0"/>
          <w:tab w:val="left" w:pos="720"/>
        </w:tabs>
        <w:suppressAutoHyphens/>
        <w:overflowPunct w:val="0"/>
        <w:autoSpaceDE w:val="0"/>
        <w:autoSpaceDN w:val="0"/>
        <w:adjustRightInd w:val="0"/>
        <w:jc w:val="both"/>
        <w:textAlignment w:val="baseline"/>
        <w:rPr>
          <w:rFonts w:ascii="Arial" w:hAnsi="Arial" w:cs="Arial"/>
          <w:spacing w:val="-3"/>
        </w:rPr>
      </w:pPr>
      <w:r>
        <w:t xml:space="preserve">It </w:t>
      </w:r>
      <w:r w:rsidR="00EE3C2A">
        <w:t>is understood that some families</w:t>
      </w:r>
      <w:r>
        <w:t xml:space="preserve"> may have circumstances that make adhering to the sch</w:t>
      </w:r>
      <w:r w:rsidR="00EE3C2A">
        <w:t xml:space="preserve">olarship guidelines difficult. Two levels of appeal </w:t>
      </w:r>
      <w:r w:rsidR="009A6838">
        <w:t xml:space="preserve">will be available.  </w:t>
      </w:r>
      <w:r>
        <w:t xml:space="preserve">An </w:t>
      </w:r>
      <w:r w:rsidR="009A6838">
        <w:t xml:space="preserve">initial appeals board will consist of a church </w:t>
      </w:r>
      <w:r w:rsidR="00DD2FF4">
        <w:t>E</w:t>
      </w:r>
      <w:r w:rsidR="009A6838">
        <w:t xml:space="preserve">lder, ALIS </w:t>
      </w:r>
      <w:r w:rsidR="003B3AD2">
        <w:t>P</w:t>
      </w:r>
      <w:r w:rsidR="009A6838">
        <w:t xml:space="preserve">rincipal, and a </w:t>
      </w:r>
      <w:r w:rsidR="00DD2FF4">
        <w:t>M</w:t>
      </w:r>
      <w:r w:rsidR="009A6838">
        <w:t>ember of Immanuel’s stewardship board.  The final level of appeal would be heard by</w:t>
      </w:r>
      <w:r>
        <w:t xml:space="preserve"> </w:t>
      </w:r>
      <w:r w:rsidR="009A6838">
        <w:t xml:space="preserve">an Immanuel </w:t>
      </w:r>
      <w:r w:rsidR="00DD2FF4">
        <w:t>P</w:t>
      </w:r>
      <w:r w:rsidR="009A6838">
        <w:t xml:space="preserve">astor, a </w:t>
      </w:r>
      <w:r w:rsidR="00DD2FF4">
        <w:t>M</w:t>
      </w:r>
      <w:r w:rsidR="009A6838">
        <w:t xml:space="preserve">ember of Immanuel’s stewardship board, and Immanuel’s </w:t>
      </w:r>
      <w:r w:rsidR="00DD2FF4">
        <w:t>H</w:t>
      </w:r>
      <w:r w:rsidR="009A6838">
        <w:t xml:space="preserve">ead </w:t>
      </w:r>
      <w:r w:rsidR="00DD2FF4">
        <w:t>E</w:t>
      </w:r>
      <w:r w:rsidR="009A6838">
        <w:t>lder</w:t>
      </w:r>
      <w:r>
        <w:t xml:space="preserve">.  All appeals should be requested through </w:t>
      </w:r>
      <w:r w:rsidRPr="00E1534C">
        <w:t>Immanuel’s</w:t>
      </w:r>
      <w:r w:rsidR="009A6838">
        <w:t xml:space="preserve"> pastor and notification of appeal must be received </w:t>
      </w:r>
      <w:r w:rsidR="008D4690">
        <w:t xml:space="preserve">by the end of the month following the end of the quarters as listed above.  </w:t>
      </w:r>
      <w:r w:rsidR="002E3995" w:rsidRPr="003C54A0">
        <w:rPr>
          <w:rFonts w:ascii="Arial" w:hAnsi="Arial" w:cs="Arial"/>
          <w:spacing w:val="-3"/>
        </w:rPr>
        <w:t xml:space="preserve">An appeal form may be picked up during office hours at the church or </w:t>
      </w:r>
      <w:r w:rsidR="002E3995">
        <w:rPr>
          <w:rFonts w:ascii="Arial" w:hAnsi="Arial" w:cs="Arial"/>
          <w:spacing w:val="-3"/>
        </w:rPr>
        <w:t xml:space="preserve">it can be found at </w:t>
      </w:r>
      <w:hyperlink r:id="rId12" w:history="1">
        <w:r w:rsidR="002E3995" w:rsidRPr="00594B88">
          <w:rPr>
            <w:rStyle w:val="Hyperlink"/>
            <w:rFonts w:ascii="Arial" w:hAnsi="Arial" w:cs="Arial"/>
            <w:spacing w:val="-3"/>
          </w:rPr>
          <w:t>www.alisrockets.com</w:t>
        </w:r>
      </w:hyperlink>
      <w:r w:rsidR="002E3995">
        <w:rPr>
          <w:rFonts w:ascii="Arial" w:hAnsi="Arial" w:cs="Arial"/>
          <w:spacing w:val="-3"/>
          <w:u w:val="single"/>
        </w:rPr>
        <w:t xml:space="preserve"> </w:t>
      </w:r>
      <w:r w:rsidR="002E3995" w:rsidRPr="00C61C2F">
        <w:rPr>
          <w:rFonts w:ascii="Arial" w:hAnsi="Arial" w:cs="Arial"/>
          <w:spacing w:val="-3"/>
        </w:rPr>
        <w:t>or on Sycamore</w:t>
      </w:r>
      <w:r w:rsidR="002E3995" w:rsidRPr="003C54A0">
        <w:rPr>
          <w:rFonts w:ascii="Arial" w:hAnsi="Arial" w:cs="Arial"/>
          <w:spacing w:val="-3"/>
        </w:rPr>
        <w:t xml:space="preserve">. </w:t>
      </w:r>
      <w:r w:rsidR="002E3995">
        <w:rPr>
          <w:rFonts w:ascii="Arial" w:hAnsi="Arial" w:cs="Arial"/>
          <w:spacing w:val="-3"/>
        </w:rPr>
        <w:t xml:space="preserve">  </w:t>
      </w:r>
    </w:p>
    <w:p w14:paraId="3DB5C93B" w14:textId="77777777" w:rsidR="002E3995" w:rsidRDefault="002E3995" w:rsidP="00931204">
      <w:pPr>
        <w:spacing w:before="100" w:beforeAutospacing="1" w:after="100" w:afterAutospacing="1"/>
        <w:rPr>
          <w:b/>
          <w:bCs/>
          <w:sz w:val="28"/>
          <w:szCs w:val="28"/>
        </w:rPr>
      </w:pPr>
    </w:p>
    <w:p w14:paraId="7AE88F95" w14:textId="2695038C" w:rsidR="00931204" w:rsidRDefault="00931204" w:rsidP="00931204">
      <w:pPr>
        <w:spacing w:before="100" w:beforeAutospacing="1" w:after="100" w:afterAutospacing="1"/>
      </w:pPr>
      <w:r>
        <w:rPr>
          <w:b/>
          <w:bCs/>
          <w:sz w:val="28"/>
          <w:szCs w:val="28"/>
        </w:rPr>
        <w:t>School Registration Process</w:t>
      </w:r>
    </w:p>
    <w:p w14:paraId="46D94FCC" w14:textId="77777777" w:rsidR="00931204" w:rsidRDefault="00221C53" w:rsidP="00931204">
      <w:pPr>
        <w:spacing w:before="100" w:beforeAutospacing="1" w:after="100" w:afterAutospacing="1"/>
      </w:pPr>
      <w:hyperlink r:id="rId13" w:history="1">
        <w:r w:rsidR="00931204">
          <w:rPr>
            <w:rStyle w:val="Hyperlink"/>
            <w:b/>
            <w:bCs/>
            <w:sz w:val="28"/>
            <w:szCs w:val="28"/>
          </w:rPr>
          <w:t>Matthew 19: 14</w:t>
        </w:r>
      </w:hyperlink>
      <w:r w:rsidR="00931204">
        <w:rPr>
          <w:rStyle w:val="Hyperlink"/>
          <w:rFonts w:ascii="Calibri" w:hAnsi="Calibri"/>
          <w:b/>
          <w:bCs/>
          <w:color w:val="auto"/>
          <w:sz w:val="28"/>
          <w:szCs w:val="28"/>
          <w:u w:val="none"/>
        </w:rPr>
        <w:t xml:space="preserve"> </w:t>
      </w:r>
    </w:p>
    <w:p w14:paraId="19D72AF1" w14:textId="77777777" w:rsidR="00931204" w:rsidRDefault="00931204" w:rsidP="00931204">
      <w:pPr>
        <w:spacing w:before="100" w:beforeAutospacing="1" w:after="100" w:afterAutospacing="1"/>
      </w:pPr>
      <w:r>
        <w:rPr>
          <w:b/>
          <w:bCs/>
          <w:sz w:val="28"/>
          <w:szCs w:val="28"/>
        </w:rPr>
        <w:t xml:space="preserve"> Jesus said, “Let the little children come to me and do not hinder them, for to such belongs the kingdom of heaven.” </w:t>
      </w:r>
    </w:p>
    <w:p w14:paraId="752BE3CA" w14:textId="3D33A0DB" w:rsidR="000A7CC5" w:rsidRDefault="00931204" w:rsidP="004D49ED">
      <w:pPr>
        <w:spacing w:before="100" w:beforeAutospacing="1" w:after="100" w:afterAutospacing="1"/>
      </w:pPr>
      <w:r>
        <w:t>The Immanuel Lutheran Church Scholarship Form must be picked up from the</w:t>
      </w:r>
      <w:r w:rsidR="008D4690">
        <w:t xml:space="preserve"> ALIS</w:t>
      </w:r>
      <w:r w:rsidR="00F519C0">
        <w:t xml:space="preserve"> office</w:t>
      </w:r>
      <w:r>
        <w:t xml:space="preserve">.  The form will state either </w:t>
      </w:r>
      <w:r w:rsidR="002E3995" w:rsidRPr="002E3995">
        <w:rPr>
          <w:b/>
          <w:i/>
        </w:rPr>
        <w:t>“</w:t>
      </w:r>
      <w:r w:rsidRPr="002E3995">
        <w:rPr>
          <w:b/>
          <w:i/>
        </w:rPr>
        <w:t>scholarship a</w:t>
      </w:r>
      <w:r w:rsidR="00F519C0" w:rsidRPr="002E3995">
        <w:rPr>
          <w:b/>
          <w:i/>
        </w:rPr>
        <w:t>warded</w:t>
      </w:r>
      <w:r w:rsidR="002E3995" w:rsidRPr="002E3995">
        <w:rPr>
          <w:b/>
          <w:i/>
        </w:rPr>
        <w:t>”</w:t>
      </w:r>
      <w:r w:rsidR="00F519C0" w:rsidRPr="002E3995">
        <w:t xml:space="preserve"> or</w:t>
      </w:r>
      <w:r w:rsidR="00F519C0" w:rsidRPr="002E3995">
        <w:rPr>
          <w:b/>
          <w:i/>
        </w:rPr>
        <w:t xml:space="preserve"> </w:t>
      </w:r>
      <w:r w:rsidR="002E3995" w:rsidRPr="002E3995">
        <w:rPr>
          <w:b/>
          <w:i/>
        </w:rPr>
        <w:t>“m</w:t>
      </w:r>
      <w:r w:rsidR="00F519C0" w:rsidRPr="002E3995">
        <w:rPr>
          <w:b/>
          <w:i/>
        </w:rPr>
        <w:t>ission status</w:t>
      </w:r>
      <w:r w:rsidR="002E3995" w:rsidRPr="002E3995">
        <w:rPr>
          <w:b/>
          <w:i/>
        </w:rPr>
        <w:t>’</w:t>
      </w:r>
      <w:r w:rsidR="00F519C0">
        <w:t>.  If the form</w:t>
      </w:r>
      <w:r>
        <w:t xml:space="preserve"> states </w:t>
      </w:r>
      <w:r w:rsidR="00F519C0" w:rsidRPr="002E3995">
        <w:rPr>
          <w:b/>
          <w:i/>
        </w:rPr>
        <w:t>“</w:t>
      </w:r>
      <w:r w:rsidRPr="002E3995">
        <w:rPr>
          <w:b/>
          <w:i/>
        </w:rPr>
        <w:t>mission status</w:t>
      </w:r>
      <w:r w:rsidR="00F519C0" w:rsidRPr="002E3995">
        <w:rPr>
          <w:b/>
          <w:i/>
        </w:rPr>
        <w:t>”</w:t>
      </w:r>
      <w:r w:rsidRPr="002E3995">
        <w:rPr>
          <w:b/>
          <w:i/>
        </w:rPr>
        <w:t xml:space="preserve"> </w:t>
      </w:r>
      <w:r>
        <w:t xml:space="preserve">the school will be informed that your family is required to </w:t>
      </w:r>
      <w:r w:rsidR="00F519C0">
        <w:t>pay the assessed fee for the AL</w:t>
      </w:r>
      <w:r w:rsidR="004D49ED">
        <w:t>IS quarter as described in the “Attendance Calendar” section of this document.</w:t>
      </w:r>
    </w:p>
    <w:p w14:paraId="6E970D41" w14:textId="2CDE124B" w:rsidR="00B344BB" w:rsidRDefault="000A7CC5" w:rsidP="000A7CC5">
      <w:pPr>
        <w:pStyle w:val="ListParagraph0"/>
        <w:numPr>
          <w:ilvl w:val="0"/>
          <w:numId w:val="1"/>
        </w:numPr>
        <w:spacing w:before="100" w:beforeAutospacing="1" w:after="100" w:afterAutospacing="1"/>
        <w:rPr>
          <w:b/>
        </w:rPr>
      </w:pPr>
      <w:r w:rsidRPr="005B2971">
        <w:rPr>
          <w:b/>
        </w:rPr>
        <w:t>If a tuition fee is assessed, the member family will pay the school before the child is registered for school the following year</w:t>
      </w:r>
      <w:r w:rsidR="00972AA0" w:rsidRPr="005B2971">
        <w:rPr>
          <w:b/>
        </w:rPr>
        <w:t>.</w:t>
      </w:r>
    </w:p>
    <w:p w14:paraId="5E709E76" w14:textId="4C4C5DFD" w:rsidR="00A84356" w:rsidRDefault="00A84356" w:rsidP="00A84356">
      <w:pPr>
        <w:spacing w:before="100" w:beforeAutospacing="1" w:after="100" w:afterAutospacing="1"/>
        <w:rPr>
          <w:b/>
        </w:rPr>
      </w:pPr>
    </w:p>
    <w:p w14:paraId="438E7569" w14:textId="35E4D390" w:rsidR="002E3995" w:rsidRDefault="002E3995" w:rsidP="002E3995">
      <w:pPr>
        <w:tabs>
          <w:tab w:val="left" w:pos="360"/>
        </w:tabs>
        <w:spacing w:before="100" w:beforeAutospacing="1" w:after="100" w:afterAutospacing="1"/>
      </w:pPr>
    </w:p>
    <w:p w14:paraId="53130AC6" w14:textId="1C912406" w:rsidR="002E3995" w:rsidRDefault="002E3995" w:rsidP="002E3995">
      <w:pPr>
        <w:tabs>
          <w:tab w:val="left" w:pos="360"/>
        </w:tabs>
        <w:spacing w:before="100" w:beforeAutospacing="1" w:after="100" w:afterAutospacing="1"/>
      </w:pPr>
    </w:p>
    <w:p w14:paraId="2A8C4050" w14:textId="77777777" w:rsidR="002E3995" w:rsidRDefault="002E3995" w:rsidP="002E3995">
      <w:pPr>
        <w:tabs>
          <w:tab w:val="left" w:pos="360"/>
        </w:tabs>
        <w:spacing w:before="100" w:beforeAutospacing="1" w:after="100" w:afterAutospacing="1"/>
      </w:pPr>
    </w:p>
    <w:p w14:paraId="3B0CABE4" w14:textId="77777777" w:rsidR="007865E2" w:rsidRDefault="007865E2" w:rsidP="00A84356">
      <w:pPr>
        <w:spacing w:before="100" w:beforeAutospacing="1" w:after="100" w:afterAutospacing="1"/>
        <w:jc w:val="right"/>
      </w:pPr>
    </w:p>
    <w:p w14:paraId="53764120" w14:textId="65224AF5" w:rsidR="00A84356" w:rsidRPr="00A84356" w:rsidRDefault="006D0116" w:rsidP="00A84356">
      <w:pPr>
        <w:spacing w:before="100" w:beforeAutospacing="1" w:after="100" w:afterAutospacing="1"/>
        <w:jc w:val="right"/>
      </w:pPr>
      <w:r>
        <w:t xml:space="preserve">    </w:t>
      </w:r>
      <w:r w:rsidR="00A84356" w:rsidRPr="00A84356">
        <w:t>SP2019V1</w:t>
      </w:r>
    </w:p>
    <w:sectPr w:rsidR="00A84356" w:rsidRPr="00A84356" w:rsidSect="006D0116">
      <w:headerReference w:type="default" r:id="rId14"/>
      <w:footerReference w:type="default" r:id="rId15"/>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1A99" w14:textId="77777777" w:rsidR="00221C53" w:rsidRDefault="00221C53" w:rsidP="006E68BD">
      <w:r>
        <w:separator/>
      </w:r>
    </w:p>
  </w:endnote>
  <w:endnote w:type="continuationSeparator" w:id="0">
    <w:p w14:paraId="70D9F448" w14:textId="77777777" w:rsidR="00221C53" w:rsidRDefault="00221C53" w:rsidP="006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643028"/>
      <w:docPartObj>
        <w:docPartGallery w:val="Page Numbers (Bottom of Page)"/>
        <w:docPartUnique/>
      </w:docPartObj>
    </w:sdtPr>
    <w:sdtEndPr>
      <w:rPr>
        <w:noProof/>
      </w:rPr>
    </w:sdtEndPr>
    <w:sdtContent>
      <w:p w14:paraId="564366DA" w14:textId="217DA7C1" w:rsidR="00D33E80" w:rsidRDefault="00D33E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8C969" w14:textId="77777777" w:rsidR="006E68BD" w:rsidRDefault="006E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CA6B" w14:textId="77777777" w:rsidR="00221C53" w:rsidRDefault="00221C53" w:rsidP="006E68BD">
      <w:r>
        <w:separator/>
      </w:r>
    </w:p>
  </w:footnote>
  <w:footnote w:type="continuationSeparator" w:id="0">
    <w:p w14:paraId="41C2E5A8" w14:textId="77777777" w:rsidR="00221C53" w:rsidRDefault="00221C53" w:rsidP="006E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C35B" w14:textId="3B1BFAA1" w:rsidR="006E68BD" w:rsidRDefault="006E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11C"/>
    <w:multiLevelType w:val="hybridMultilevel"/>
    <w:tmpl w:val="71F2C7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1853A9"/>
    <w:multiLevelType w:val="hybridMultilevel"/>
    <w:tmpl w:val="71204B5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04"/>
    <w:rsid w:val="00044426"/>
    <w:rsid w:val="000A7CC5"/>
    <w:rsid w:val="000D4FDB"/>
    <w:rsid w:val="00117F94"/>
    <w:rsid w:val="00131BCF"/>
    <w:rsid w:val="001515F9"/>
    <w:rsid w:val="001B3CB0"/>
    <w:rsid w:val="00221C53"/>
    <w:rsid w:val="00253F70"/>
    <w:rsid w:val="00271679"/>
    <w:rsid w:val="002E3995"/>
    <w:rsid w:val="003608E2"/>
    <w:rsid w:val="00361BC7"/>
    <w:rsid w:val="003A2F3E"/>
    <w:rsid w:val="003B3AD2"/>
    <w:rsid w:val="004108BB"/>
    <w:rsid w:val="004D49ED"/>
    <w:rsid w:val="005575A0"/>
    <w:rsid w:val="005B2971"/>
    <w:rsid w:val="005B611F"/>
    <w:rsid w:val="005D0F17"/>
    <w:rsid w:val="005F0D9F"/>
    <w:rsid w:val="006721BD"/>
    <w:rsid w:val="006D0116"/>
    <w:rsid w:val="006E1C0C"/>
    <w:rsid w:val="006E68BD"/>
    <w:rsid w:val="006F0960"/>
    <w:rsid w:val="006F68D5"/>
    <w:rsid w:val="007865E2"/>
    <w:rsid w:val="008254C8"/>
    <w:rsid w:val="008A63D6"/>
    <w:rsid w:val="008D4690"/>
    <w:rsid w:val="0092342D"/>
    <w:rsid w:val="00931204"/>
    <w:rsid w:val="00954E09"/>
    <w:rsid w:val="00972AA0"/>
    <w:rsid w:val="009A6838"/>
    <w:rsid w:val="00A84356"/>
    <w:rsid w:val="00B344BB"/>
    <w:rsid w:val="00B9635D"/>
    <w:rsid w:val="00D20772"/>
    <w:rsid w:val="00D33E80"/>
    <w:rsid w:val="00DD2FF4"/>
    <w:rsid w:val="00DF1729"/>
    <w:rsid w:val="00E1534C"/>
    <w:rsid w:val="00E60B95"/>
    <w:rsid w:val="00EE3C2A"/>
    <w:rsid w:val="00EE56B5"/>
    <w:rsid w:val="00F519C0"/>
    <w:rsid w:val="00F7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CEDD"/>
  <w15:docId w15:val="{B5275470-22D3-4243-87D1-5AB74F43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0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204"/>
    <w:rPr>
      <w:color w:val="0000FF"/>
      <w:u w:val="single"/>
    </w:rPr>
  </w:style>
  <w:style w:type="paragraph" w:customStyle="1" w:styleId="listparagraph">
    <w:name w:val="listparagraph"/>
    <w:basedOn w:val="Normal"/>
    <w:uiPriority w:val="99"/>
    <w:rsid w:val="00931204"/>
    <w:pPr>
      <w:spacing w:before="100" w:beforeAutospacing="1" w:after="100" w:afterAutospacing="1"/>
    </w:pPr>
  </w:style>
  <w:style w:type="paragraph" w:customStyle="1" w:styleId="Default">
    <w:name w:val="Default"/>
    <w:rsid w:val="003608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0">
    <w:name w:val="List Paragraph"/>
    <w:basedOn w:val="Normal"/>
    <w:uiPriority w:val="34"/>
    <w:qFormat/>
    <w:rsid w:val="000A7CC5"/>
    <w:pPr>
      <w:ind w:left="720"/>
      <w:contextualSpacing/>
    </w:pPr>
  </w:style>
  <w:style w:type="paragraph" w:styleId="Header">
    <w:name w:val="header"/>
    <w:basedOn w:val="Normal"/>
    <w:link w:val="HeaderChar"/>
    <w:uiPriority w:val="99"/>
    <w:unhideWhenUsed/>
    <w:rsid w:val="006E68BD"/>
    <w:pPr>
      <w:tabs>
        <w:tab w:val="center" w:pos="4680"/>
        <w:tab w:val="right" w:pos="9360"/>
      </w:tabs>
    </w:pPr>
  </w:style>
  <w:style w:type="character" w:customStyle="1" w:styleId="HeaderChar">
    <w:name w:val="Header Char"/>
    <w:basedOn w:val="DefaultParagraphFont"/>
    <w:link w:val="Header"/>
    <w:uiPriority w:val="99"/>
    <w:rsid w:val="006E68BD"/>
    <w:rPr>
      <w:rFonts w:ascii="Times New Roman" w:eastAsia="Calibri" w:hAnsi="Times New Roman" w:cs="Times New Roman"/>
      <w:sz w:val="24"/>
      <w:szCs w:val="24"/>
    </w:rPr>
  </w:style>
  <w:style w:type="paragraph" w:styleId="Footer">
    <w:name w:val="footer"/>
    <w:basedOn w:val="Normal"/>
    <w:link w:val="FooterChar"/>
    <w:uiPriority w:val="99"/>
    <w:unhideWhenUsed/>
    <w:rsid w:val="006E68BD"/>
    <w:pPr>
      <w:tabs>
        <w:tab w:val="center" w:pos="4680"/>
        <w:tab w:val="right" w:pos="9360"/>
      </w:tabs>
    </w:pPr>
  </w:style>
  <w:style w:type="character" w:customStyle="1" w:styleId="FooterChar">
    <w:name w:val="Footer Char"/>
    <w:basedOn w:val="DefaultParagraphFont"/>
    <w:link w:val="Footer"/>
    <w:uiPriority w:val="99"/>
    <w:rsid w:val="006E68B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3%3A16-17&amp;version=ESV" TargetMode="External"/><Relationship Id="rId13" Type="http://schemas.openxmlformats.org/officeDocument/2006/relationships/hyperlink" Target="https://www.biblegateway.com/passage/?search=Matthew+19%3A13-15&amp;version=E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isrocke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3+John+1%3A4&amp;version=ES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gateway.com/passage/?search=Proverbs+3%3A5&amp;version=ESV" TargetMode="External"/><Relationship Id="rId4" Type="http://schemas.openxmlformats.org/officeDocument/2006/relationships/settings" Target="settings.xml"/><Relationship Id="rId9" Type="http://schemas.openxmlformats.org/officeDocument/2006/relationships/hyperlink" Target="https://www.biblegateway.com/passage/?search=Proverbs+22%3A6&amp;version=ES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41A3-9DD0-43BD-861B-759F82EB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Kindred Healthcare, Inc.</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Stuemke, Kyle</dc:creator>
  <cp:lastModifiedBy>ken milleville</cp:lastModifiedBy>
  <cp:revision>26</cp:revision>
  <cp:lastPrinted>2019-03-01T18:05:00Z</cp:lastPrinted>
  <dcterms:created xsi:type="dcterms:W3CDTF">2019-01-31T01:58:00Z</dcterms:created>
  <dcterms:modified xsi:type="dcterms:W3CDTF">2019-06-11T13:36:00Z</dcterms:modified>
</cp:coreProperties>
</file>