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B0021" w:rsidRPr="00826AED" w:rsidRDefault="002529BB" w:rsidP="002529BB">
      <w:pPr>
        <w:jc w:val="center"/>
      </w:pPr>
      <w:r w:rsidRPr="00826AED">
        <w:t>Dyersburg City Schools</w:t>
      </w:r>
    </w:p>
    <w:p w:rsidR="002529BB" w:rsidRPr="00826AED" w:rsidRDefault="002529BB" w:rsidP="002529BB">
      <w:pPr>
        <w:jc w:val="center"/>
      </w:pPr>
      <w:r w:rsidRPr="00826AED">
        <w:t>September 11, 202</w:t>
      </w:r>
      <w:r w:rsidR="00E87DAB">
        <w:t>3</w:t>
      </w:r>
    </w:p>
    <w:p w:rsidR="002529BB" w:rsidRPr="00826AED" w:rsidRDefault="002529BB" w:rsidP="002529BB">
      <w:pPr>
        <w:jc w:val="center"/>
      </w:pPr>
      <w:r w:rsidRPr="00826AED">
        <w:t>5:30</w:t>
      </w:r>
    </w:p>
    <w:p w:rsidR="002529BB" w:rsidRPr="00826AED" w:rsidRDefault="002529BB" w:rsidP="002529BB">
      <w:pPr>
        <w:jc w:val="center"/>
      </w:pPr>
      <w:r w:rsidRPr="00826AED">
        <w:t>DPS</w:t>
      </w:r>
    </w:p>
    <w:p w:rsidR="002529BB" w:rsidRDefault="002529BB" w:rsidP="002529BB">
      <w:pPr>
        <w:rPr>
          <w:sz w:val="32"/>
          <w:szCs w:val="32"/>
        </w:rPr>
      </w:pPr>
    </w:p>
    <w:p w:rsidR="002529BB" w:rsidRPr="00D1665C" w:rsidRDefault="002529BB" w:rsidP="002529BB">
      <w:pPr>
        <w:ind w:left="1080"/>
        <w:rPr>
          <w:rFonts w:ascii="Times New Roman" w:eastAsia="Times New Roman" w:hAnsi="Times New Roman" w:cs="Times New Roman"/>
        </w:rPr>
      </w:pPr>
      <w:r w:rsidRPr="00D1665C">
        <w:rPr>
          <w:rFonts w:ascii="Calibri" w:eastAsia="Times New Roman" w:hAnsi="Calibri" w:cs="Calibri"/>
          <w:b/>
          <w:bCs/>
          <w:color w:val="000000"/>
        </w:rPr>
        <w:t>I.</w:t>
      </w:r>
      <w:r w:rsidRPr="00D1665C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     </w:t>
      </w:r>
      <w:r w:rsidRPr="00D1665C">
        <w:rPr>
          <w:rFonts w:ascii="Calibri" w:eastAsia="Times New Roman" w:hAnsi="Calibri" w:cs="Calibri"/>
          <w:b/>
          <w:bCs/>
          <w:color w:val="000000"/>
        </w:rPr>
        <w:t>Welcome and Pledge</w:t>
      </w:r>
    </w:p>
    <w:p w:rsidR="002529BB" w:rsidRDefault="002529BB" w:rsidP="002529BB">
      <w:pPr>
        <w:ind w:left="1080"/>
        <w:rPr>
          <w:rFonts w:ascii="Calibri" w:eastAsia="Times New Roman" w:hAnsi="Calibri" w:cs="Calibri"/>
          <w:b/>
          <w:bCs/>
          <w:color w:val="000000"/>
        </w:rPr>
      </w:pPr>
    </w:p>
    <w:p w:rsidR="002529BB" w:rsidRPr="00D1665C" w:rsidRDefault="002529BB" w:rsidP="002529BB">
      <w:pPr>
        <w:ind w:left="1080"/>
        <w:rPr>
          <w:rFonts w:ascii="Times New Roman" w:eastAsia="Times New Roman" w:hAnsi="Times New Roman" w:cs="Times New Roman"/>
        </w:rPr>
      </w:pPr>
      <w:r w:rsidRPr="00D1665C">
        <w:rPr>
          <w:rFonts w:ascii="Calibri" w:eastAsia="Times New Roman" w:hAnsi="Calibri" w:cs="Calibri"/>
          <w:b/>
          <w:bCs/>
          <w:color w:val="000000"/>
        </w:rPr>
        <w:t>II.</w:t>
      </w:r>
      <w:r w:rsidRPr="00D1665C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   </w:t>
      </w:r>
      <w:r w:rsidRPr="00D1665C">
        <w:rPr>
          <w:rFonts w:ascii="Calibri" w:eastAsia="Times New Roman" w:hAnsi="Calibri" w:cs="Calibri"/>
          <w:b/>
          <w:bCs/>
          <w:color w:val="000000"/>
        </w:rPr>
        <w:t>Consent Items</w:t>
      </w:r>
    </w:p>
    <w:p w:rsidR="002529BB" w:rsidRDefault="002529BB" w:rsidP="002529BB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000000"/>
        </w:rPr>
      </w:pPr>
      <w:r w:rsidRPr="00681674">
        <w:rPr>
          <w:rFonts w:ascii="Calibri" w:eastAsia="Times New Roman" w:hAnsi="Calibri" w:cs="Calibri"/>
          <w:color w:val="000000"/>
        </w:rPr>
        <w:t>Tonight’s agenda</w:t>
      </w:r>
    </w:p>
    <w:p w:rsidR="002529BB" w:rsidRDefault="002529BB" w:rsidP="002529BB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DHS </w:t>
      </w:r>
      <w:proofErr w:type="spellStart"/>
      <w:r>
        <w:rPr>
          <w:rFonts w:ascii="Calibri" w:eastAsia="Times New Roman" w:hAnsi="Calibri" w:cs="Calibri"/>
          <w:color w:val="000000"/>
        </w:rPr>
        <w:t>Girl’s Basketball</w:t>
      </w:r>
      <w:proofErr w:type="spellEnd"/>
      <w:r>
        <w:rPr>
          <w:rFonts w:ascii="Calibri" w:eastAsia="Times New Roman" w:hAnsi="Calibri" w:cs="Calibri"/>
          <w:color w:val="000000"/>
        </w:rPr>
        <w:t xml:space="preserve"> 12/20/23 </w:t>
      </w:r>
      <w:proofErr w:type="spellStart"/>
      <w:proofErr w:type="gramStart"/>
      <w:r>
        <w:rPr>
          <w:rFonts w:ascii="Calibri" w:eastAsia="Times New Roman" w:hAnsi="Calibri" w:cs="Calibri"/>
          <w:color w:val="000000"/>
        </w:rPr>
        <w:t>Benton,KY</w:t>
      </w:r>
      <w:proofErr w:type="spellEnd"/>
      <w:proofErr w:type="gramEnd"/>
    </w:p>
    <w:p w:rsidR="002529BB" w:rsidRDefault="002529BB" w:rsidP="002529BB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DHS </w:t>
      </w:r>
      <w:proofErr w:type="spellStart"/>
      <w:r>
        <w:rPr>
          <w:rFonts w:ascii="Calibri" w:eastAsia="Times New Roman" w:hAnsi="Calibri" w:cs="Calibri"/>
          <w:color w:val="000000"/>
        </w:rPr>
        <w:t>Girl’s Basketball</w:t>
      </w:r>
      <w:proofErr w:type="spellEnd"/>
      <w:r>
        <w:rPr>
          <w:rFonts w:ascii="Calibri" w:eastAsia="Times New Roman" w:hAnsi="Calibri" w:cs="Calibri"/>
          <w:color w:val="000000"/>
        </w:rPr>
        <w:t xml:space="preserve"> 12/16/23 Paducah, KY</w:t>
      </w:r>
    </w:p>
    <w:p w:rsidR="002529BB" w:rsidRDefault="002529BB" w:rsidP="002529BB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DHS </w:t>
      </w:r>
      <w:proofErr w:type="spellStart"/>
      <w:r>
        <w:rPr>
          <w:rFonts w:ascii="Calibri" w:eastAsia="Times New Roman" w:hAnsi="Calibri" w:cs="Calibri"/>
          <w:color w:val="000000"/>
        </w:rPr>
        <w:t>Girl’s Basketball</w:t>
      </w:r>
      <w:proofErr w:type="spellEnd"/>
      <w:r>
        <w:rPr>
          <w:rFonts w:ascii="Calibri" w:eastAsia="Times New Roman" w:hAnsi="Calibri" w:cs="Calibri"/>
          <w:color w:val="000000"/>
        </w:rPr>
        <w:t xml:space="preserve"> 1/20/23 Poplar Bluff, MO</w:t>
      </w:r>
    </w:p>
    <w:p w:rsidR="002529BB" w:rsidRDefault="002529BB" w:rsidP="002529BB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DHS </w:t>
      </w:r>
      <w:proofErr w:type="spellStart"/>
      <w:r>
        <w:rPr>
          <w:rFonts w:ascii="Calibri" w:eastAsia="Times New Roman" w:hAnsi="Calibri" w:cs="Calibri"/>
          <w:color w:val="000000"/>
        </w:rPr>
        <w:t>Girl’s Basketball</w:t>
      </w:r>
      <w:proofErr w:type="spellEnd"/>
      <w:r>
        <w:rPr>
          <w:rFonts w:ascii="Calibri" w:eastAsia="Times New Roman" w:hAnsi="Calibri" w:cs="Calibri"/>
          <w:color w:val="000000"/>
        </w:rPr>
        <w:t xml:space="preserve"> 1/27/23 Mayfield, KY</w:t>
      </w:r>
    </w:p>
    <w:p w:rsidR="00126E92" w:rsidRDefault="00126E92" w:rsidP="002529BB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DHS </w:t>
      </w:r>
      <w:proofErr w:type="spellStart"/>
      <w:r>
        <w:rPr>
          <w:rFonts w:ascii="Calibri" w:eastAsia="Times New Roman" w:hAnsi="Calibri" w:cs="Calibri"/>
          <w:color w:val="000000"/>
        </w:rPr>
        <w:t>Boy’s Basketball</w:t>
      </w:r>
      <w:proofErr w:type="spellEnd"/>
      <w:r>
        <w:rPr>
          <w:rFonts w:ascii="Calibri" w:eastAsia="Times New Roman" w:hAnsi="Calibri" w:cs="Calibri"/>
          <w:color w:val="000000"/>
        </w:rPr>
        <w:t xml:space="preserve"> 11/30/23-12/2/23 Blytheville, AR</w:t>
      </w:r>
    </w:p>
    <w:p w:rsidR="002529BB" w:rsidRDefault="002529BB" w:rsidP="002529BB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DHS FFA 10/31/23-11/4/23 Indianapolis, IN</w:t>
      </w:r>
    </w:p>
    <w:p w:rsidR="002529BB" w:rsidRDefault="002529BB" w:rsidP="002529BB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DHS Choir 11/5/23-11/6/23 Murray, KY</w:t>
      </w:r>
    </w:p>
    <w:p w:rsidR="00C90C43" w:rsidRDefault="00C90C43" w:rsidP="002529BB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DHS DECA 12/15/23-12/20/23 New York, NY</w:t>
      </w:r>
    </w:p>
    <w:p w:rsidR="005753C4" w:rsidRPr="00126E92" w:rsidRDefault="005753C4" w:rsidP="005753C4">
      <w:pPr>
        <w:pStyle w:val="ListParagraph"/>
        <w:numPr>
          <w:ilvl w:val="0"/>
          <w:numId w:val="1"/>
        </w:numPr>
        <w:rPr>
          <w:rFonts w:eastAsia="Times New Roman" w:cstheme="minorHAnsi"/>
          <w:color w:val="000000"/>
        </w:rPr>
      </w:pPr>
      <w:r w:rsidRPr="00126E92">
        <w:rPr>
          <w:rFonts w:cstheme="minorHAnsi"/>
          <w:color w:val="222222"/>
          <w:shd w:val="clear" w:color="auto" w:fill="FFFFFF"/>
        </w:rPr>
        <w:t>ESSER 2 and ESSER 3 Budgets / Addenda</w:t>
      </w:r>
    </w:p>
    <w:p w:rsidR="005753C4" w:rsidRDefault="005753C4" w:rsidP="005753C4">
      <w:pPr>
        <w:pStyle w:val="ListParagraph"/>
        <w:ind w:left="1800"/>
        <w:rPr>
          <w:rFonts w:ascii="Calibri" w:eastAsia="Times New Roman" w:hAnsi="Calibri" w:cs="Calibri"/>
          <w:color w:val="000000"/>
        </w:rPr>
      </w:pPr>
    </w:p>
    <w:p w:rsidR="002529BB" w:rsidRDefault="002529BB" w:rsidP="002529BB">
      <w:pPr>
        <w:rPr>
          <w:rFonts w:ascii="Calibri" w:eastAsia="Times New Roman" w:hAnsi="Calibri" w:cs="Calibri"/>
          <w:color w:val="000000"/>
        </w:rPr>
      </w:pPr>
    </w:p>
    <w:p w:rsidR="002529BB" w:rsidRDefault="002529BB" w:rsidP="002529BB">
      <w:pPr>
        <w:ind w:left="72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III. </w:t>
      </w:r>
      <w:r>
        <w:rPr>
          <w:rFonts w:ascii="Calibri" w:eastAsia="Times New Roman" w:hAnsi="Calibri" w:cs="Calibri"/>
          <w:color w:val="000000"/>
        </w:rPr>
        <w:tab/>
      </w:r>
      <w:r w:rsidRPr="00826AED">
        <w:rPr>
          <w:rFonts w:ascii="Calibri" w:eastAsia="Times New Roman" w:hAnsi="Calibri" w:cs="Calibri"/>
          <w:b/>
          <w:bCs/>
          <w:color w:val="000000"/>
        </w:rPr>
        <w:t>New Business</w:t>
      </w:r>
    </w:p>
    <w:p w:rsidR="002529BB" w:rsidRDefault="002529BB" w:rsidP="002529BB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New Teacher Introductions</w:t>
      </w:r>
    </w:p>
    <w:p w:rsidR="002529BB" w:rsidRPr="002529BB" w:rsidRDefault="002529BB" w:rsidP="002529BB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Election of Officers</w:t>
      </w:r>
    </w:p>
    <w:p w:rsidR="002529BB" w:rsidRDefault="002529BB" w:rsidP="002529BB">
      <w:pPr>
        <w:rPr>
          <w:rFonts w:ascii="Calibri" w:eastAsia="Times New Roman" w:hAnsi="Calibri" w:cs="Calibri"/>
          <w:color w:val="000000"/>
        </w:rPr>
      </w:pPr>
    </w:p>
    <w:p w:rsidR="002529BB" w:rsidRDefault="002529BB" w:rsidP="002529BB">
      <w:pPr>
        <w:ind w:firstLine="72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IV.</w:t>
      </w:r>
      <w:r>
        <w:rPr>
          <w:rFonts w:ascii="Calibri" w:eastAsia="Times New Roman" w:hAnsi="Calibri" w:cs="Calibri"/>
          <w:color w:val="000000"/>
        </w:rPr>
        <w:tab/>
      </w:r>
      <w:r w:rsidRPr="002529BB">
        <w:rPr>
          <w:rFonts w:ascii="Calibri" w:eastAsia="Times New Roman" w:hAnsi="Calibri" w:cs="Calibri"/>
          <w:b/>
          <w:bCs/>
          <w:color w:val="000000"/>
        </w:rPr>
        <w:t>Policies</w:t>
      </w:r>
    </w:p>
    <w:p w:rsidR="002529BB" w:rsidRDefault="002529BB" w:rsidP="002529BB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  <w:t>Review of Policies 1.600-1.906</w:t>
      </w:r>
    </w:p>
    <w:p w:rsidR="00E171BF" w:rsidRDefault="00E171BF" w:rsidP="002529BB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  <w:t>Revision of Policies:</w:t>
      </w:r>
    </w:p>
    <w:p w:rsidR="002529BB" w:rsidRPr="00E951AC" w:rsidRDefault="002529BB" w:rsidP="002529B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E951AC">
        <w:rPr>
          <w:rFonts w:ascii="Times New Roman" w:eastAsia="Times New Roman" w:hAnsi="Times New Roman" w:cs="Times New Roman"/>
        </w:rPr>
        <w:t>Policy 4.204 - Summer Instructional Programs</w:t>
      </w:r>
    </w:p>
    <w:p w:rsidR="002529BB" w:rsidRPr="00E951AC" w:rsidRDefault="002529BB" w:rsidP="002529B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E951AC">
        <w:rPr>
          <w:rFonts w:ascii="Times New Roman" w:eastAsia="Times New Roman" w:hAnsi="Times New Roman" w:cs="Times New Roman"/>
        </w:rPr>
        <w:t>Policy 1.8011 - Emergency Closings</w:t>
      </w:r>
    </w:p>
    <w:p w:rsidR="002529BB" w:rsidRPr="00E951AC" w:rsidRDefault="002529BB" w:rsidP="002529B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E951AC">
        <w:rPr>
          <w:rFonts w:ascii="Times New Roman" w:eastAsia="Times New Roman" w:hAnsi="Times New Roman" w:cs="Times New Roman"/>
        </w:rPr>
        <w:t>Policy 1.8012 - Extended Programs</w:t>
      </w:r>
    </w:p>
    <w:p w:rsidR="002529BB" w:rsidRPr="00E951AC" w:rsidRDefault="002529BB" w:rsidP="002529B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E951AC">
        <w:rPr>
          <w:rFonts w:ascii="Times New Roman" w:eastAsia="Times New Roman" w:hAnsi="Times New Roman" w:cs="Times New Roman"/>
        </w:rPr>
        <w:t>Policy 1.901 - Charter School Applications</w:t>
      </w:r>
    </w:p>
    <w:p w:rsidR="002529BB" w:rsidRPr="00E951AC" w:rsidRDefault="002529BB" w:rsidP="002529B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E951AC">
        <w:rPr>
          <w:rFonts w:ascii="Times New Roman" w:eastAsia="Times New Roman" w:hAnsi="Times New Roman" w:cs="Times New Roman"/>
        </w:rPr>
        <w:t>Policy1.903 - Charter School Oversight</w:t>
      </w:r>
    </w:p>
    <w:p w:rsidR="002529BB" w:rsidRPr="00E951AC" w:rsidRDefault="002529BB" w:rsidP="002529B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E951AC">
        <w:rPr>
          <w:rFonts w:ascii="Times New Roman" w:eastAsia="Times New Roman" w:hAnsi="Times New Roman" w:cs="Times New Roman"/>
        </w:rPr>
        <w:t>Policy 1.905 - Charter School Renewal</w:t>
      </w:r>
    </w:p>
    <w:p w:rsidR="002529BB" w:rsidRDefault="002529BB" w:rsidP="002529B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E951AC">
        <w:rPr>
          <w:rFonts w:ascii="Times New Roman" w:eastAsia="Times New Roman" w:hAnsi="Times New Roman" w:cs="Times New Roman"/>
        </w:rPr>
        <w:t>Policy 1.906 - Charter School Revocation</w:t>
      </w:r>
    </w:p>
    <w:p w:rsidR="00E171BF" w:rsidRPr="00E951AC" w:rsidRDefault="00E171BF" w:rsidP="00E171BF">
      <w:pPr>
        <w:ind w:left="1440"/>
        <w:rPr>
          <w:rFonts w:ascii="Times New Roman" w:eastAsia="Times New Roman" w:hAnsi="Times New Roman" w:cs="Times New Roman"/>
        </w:rPr>
      </w:pPr>
      <w:r w:rsidRPr="00E951AC">
        <w:rPr>
          <w:rFonts w:ascii="Times New Roman" w:eastAsia="Times New Roman" w:hAnsi="Times New Roman" w:cs="Times New Roman"/>
        </w:rPr>
        <w:t>Policy 1.404 Appeals and Appearances Before the Board Second Reading</w:t>
      </w:r>
      <w:r>
        <w:rPr>
          <w:rFonts w:ascii="Times New Roman" w:eastAsia="Times New Roman" w:hAnsi="Times New Roman" w:cs="Times New Roman"/>
        </w:rPr>
        <w:t>- 2</w:t>
      </w:r>
      <w:r w:rsidRPr="00E171BF">
        <w:rPr>
          <w:rFonts w:ascii="Times New Roman" w:eastAsia="Times New Roman" w:hAnsi="Times New Roman" w:cs="Times New Roman"/>
          <w:vertAlign w:val="superscript"/>
        </w:rPr>
        <w:t>nd</w:t>
      </w:r>
      <w:r>
        <w:rPr>
          <w:rFonts w:ascii="Times New Roman" w:eastAsia="Times New Roman" w:hAnsi="Times New Roman" w:cs="Times New Roman"/>
        </w:rPr>
        <w:t xml:space="preserve"> Reading</w:t>
      </w:r>
    </w:p>
    <w:p w:rsidR="00E171BF" w:rsidRDefault="00E171BF" w:rsidP="002529BB">
      <w:pPr>
        <w:rPr>
          <w:rFonts w:ascii="Times New Roman" w:eastAsia="Times New Roman" w:hAnsi="Times New Roman" w:cs="Times New Roman"/>
        </w:rPr>
      </w:pPr>
    </w:p>
    <w:p w:rsidR="00826AED" w:rsidRDefault="00826AED" w:rsidP="002529BB">
      <w:pPr>
        <w:rPr>
          <w:rFonts w:ascii="Times New Roman" w:eastAsia="Times New Roman" w:hAnsi="Times New Roman" w:cs="Times New Roman"/>
        </w:rPr>
      </w:pPr>
    </w:p>
    <w:p w:rsidR="00826AED" w:rsidRDefault="00826AED" w:rsidP="00826AED">
      <w:pPr>
        <w:ind w:left="1080"/>
        <w:rPr>
          <w:rFonts w:ascii="Calibri" w:eastAsia="Times New Roman" w:hAnsi="Calibri" w:cs="Calibri"/>
          <w:b/>
          <w:bCs/>
          <w:color w:val="000000"/>
        </w:rPr>
      </w:pPr>
      <w:r w:rsidRPr="00D1665C">
        <w:rPr>
          <w:rFonts w:ascii="Calibri" w:eastAsia="Times New Roman" w:hAnsi="Calibri" w:cs="Calibri"/>
          <w:b/>
          <w:bCs/>
          <w:color w:val="000000"/>
        </w:rPr>
        <w:t>V.</w:t>
      </w:r>
      <w:r w:rsidRPr="00D1665C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   </w:t>
      </w:r>
      <w:r w:rsidRPr="00D1665C">
        <w:rPr>
          <w:rFonts w:ascii="Calibri" w:eastAsia="Times New Roman" w:hAnsi="Calibri" w:cs="Calibri"/>
          <w:b/>
          <w:bCs/>
          <w:color w:val="000000"/>
        </w:rPr>
        <w:t>Student Successes</w:t>
      </w:r>
      <w:r>
        <w:rPr>
          <w:rFonts w:ascii="Calibri" w:eastAsia="Times New Roman" w:hAnsi="Calibri" w:cs="Calibri"/>
          <w:b/>
          <w:bCs/>
          <w:color w:val="000000"/>
        </w:rPr>
        <w:t xml:space="preserve"> </w:t>
      </w:r>
    </w:p>
    <w:p w:rsidR="00E171BF" w:rsidRDefault="00E171BF" w:rsidP="00E171BF">
      <w:pPr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tab/>
      </w:r>
      <w:r>
        <w:rPr>
          <w:rFonts w:ascii="Calibri" w:eastAsia="Times New Roman" w:hAnsi="Calibri" w:cs="Calibri"/>
          <w:b/>
          <w:bCs/>
          <w:color w:val="000000"/>
        </w:rPr>
        <w:tab/>
        <w:t>DMS</w:t>
      </w:r>
    </w:p>
    <w:p w:rsidR="00E171BF" w:rsidRDefault="00E171BF" w:rsidP="00E171BF">
      <w:pPr>
        <w:ind w:left="1440"/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</w:pPr>
      <w:r w:rsidRPr="00430065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Good job to the DMS Cross Country team!  </w:t>
      </w:r>
      <w:proofErr w:type="spellStart"/>
      <w:r w:rsidRPr="00430065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Lejonelle</w:t>
      </w:r>
      <w:proofErr w:type="spellEnd"/>
      <w:r w:rsidRPr="00430065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 Smith and Kourtney Hart both medaled at South Gibson yesterday. </w:t>
      </w:r>
      <w:proofErr w:type="spellStart"/>
      <w:r w:rsidRPr="00430065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Lejonelle</w:t>
      </w:r>
      <w:proofErr w:type="spellEnd"/>
      <w:r w:rsidRPr="00430065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 finished 8th overall in </w:t>
      </w:r>
      <w:proofErr w:type="gramStart"/>
      <w:r w:rsidRPr="00430065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girls</w:t>
      </w:r>
      <w:proofErr w:type="gramEnd"/>
      <w:r w:rsidRPr="00430065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 varsity. Kourtney finished 9th in girls JV.</w:t>
      </w:r>
    </w:p>
    <w:p w:rsidR="00E171BF" w:rsidRDefault="00E171BF" w:rsidP="00E171BF">
      <w:pPr>
        <w:ind w:left="1440"/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</w:pPr>
    </w:p>
    <w:p w:rsidR="00E171BF" w:rsidRDefault="00E171BF" w:rsidP="00E171BF">
      <w:pPr>
        <w:ind w:left="1440"/>
        <w:rPr>
          <w:rFonts w:eastAsia="Times New Roman" w:cstheme="minorHAnsi"/>
          <w:color w:val="222222"/>
          <w:shd w:val="clear" w:color="auto" w:fill="FFFFFF"/>
        </w:rPr>
      </w:pPr>
      <w:r w:rsidRPr="00E171BF">
        <w:rPr>
          <w:rFonts w:eastAsia="Times New Roman" w:cstheme="minorHAnsi"/>
          <w:color w:val="222222"/>
          <w:shd w:val="clear" w:color="auto" w:fill="FFFFFF"/>
        </w:rPr>
        <w:lastRenderedPageBreak/>
        <w:t xml:space="preserve">The </w:t>
      </w:r>
      <w:r>
        <w:rPr>
          <w:rFonts w:eastAsia="Times New Roman" w:cstheme="minorHAnsi"/>
          <w:color w:val="222222"/>
          <w:shd w:val="clear" w:color="auto" w:fill="FFFFFF"/>
        </w:rPr>
        <w:t xml:space="preserve">DMS </w:t>
      </w:r>
      <w:r w:rsidRPr="00E171BF">
        <w:rPr>
          <w:rFonts w:eastAsia="Times New Roman" w:cstheme="minorHAnsi"/>
          <w:color w:val="222222"/>
          <w:shd w:val="clear" w:color="auto" w:fill="FFFFFF"/>
        </w:rPr>
        <w:t>Lady Trojan soccer team went on the road and defeated Chester County by a score 2-</w:t>
      </w:r>
      <w:proofErr w:type="gramStart"/>
      <w:r w:rsidRPr="00E171BF">
        <w:rPr>
          <w:rFonts w:eastAsia="Times New Roman" w:cstheme="minorHAnsi"/>
          <w:color w:val="222222"/>
          <w:shd w:val="clear" w:color="auto" w:fill="FFFFFF"/>
        </w:rPr>
        <w:t>0 ,</w:t>
      </w:r>
      <w:proofErr w:type="gramEnd"/>
      <w:r w:rsidRPr="00E171BF">
        <w:rPr>
          <w:rFonts w:eastAsia="Times New Roman" w:cstheme="minorHAnsi"/>
          <w:color w:val="222222"/>
          <w:shd w:val="clear" w:color="auto" w:fill="FFFFFF"/>
        </w:rPr>
        <w:t xml:space="preserve"> Saturday night . Scoring for the Lady Trojans were </w:t>
      </w:r>
      <w:proofErr w:type="spellStart"/>
      <w:r w:rsidRPr="00E171BF">
        <w:rPr>
          <w:rFonts w:eastAsia="Times New Roman" w:cstheme="minorHAnsi"/>
          <w:color w:val="222222"/>
          <w:shd w:val="clear" w:color="auto" w:fill="FFFFFF"/>
        </w:rPr>
        <w:t>Haddy</w:t>
      </w:r>
      <w:proofErr w:type="spellEnd"/>
      <w:r w:rsidRPr="00E171BF">
        <w:rPr>
          <w:rFonts w:eastAsia="Times New Roman" w:cstheme="minorHAnsi"/>
          <w:color w:val="222222"/>
          <w:shd w:val="clear" w:color="auto" w:fill="FFFFFF"/>
        </w:rPr>
        <w:t xml:space="preserve"> </w:t>
      </w:r>
      <w:proofErr w:type="spellStart"/>
      <w:r w:rsidRPr="00E171BF">
        <w:rPr>
          <w:rFonts w:eastAsia="Times New Roman" w:cstheme="minorHAnsi"/>
          <w:color w:val="222222"/>
          <w:shd w:val="clear" w:color="auto" w:fill="FFFFFF"/>
        </w:rPr>
        <w:t>Manneh</w:t>
      </w:r>
      <w:proofErr w:type="spellEnd"/>
      <w:r w:rsidRPr="00E171BF">
        <w:rPr>
          <w:rFonts w:eastAsia="Times New Roman" w:cstheme="minorHAnsi"/>
          <w:color w:val="222222"/>
          <w:shd w:val="clear" w:color="auto" w:fill="FFFFFF"/>
        </w:rPr>
        <w:t xml:space="preserve"> and </w:t>
      </w:r>
      <w:proofErr w:type="spellStart"/>
      <w:r w:rsidRPr="00E171BF">
        <w:rPr>
          <w:rFonts w:eastAsia="Times New Roman" w:cstheme="minorHAnsi"/>
          <w:color w:val="222222"/>
          <w:shd w:val="clear" w:color="auto" w:fill="FFFFFF"/>
        </w:rPr>
        <w:t>Za’riyah</w:t>
      </w:r>
      <w:proofErr w:type="spellEnd"/>
      <w:r w:rsidRPr="00E171BF">
        <w:rPr>
          <w:rFonts w:eastAsia="Times New Roman" w:cstheme="minorHAnsi"/>
          <w:color w:val="222222"/>
          <w:shd w:val="clear" w:color="auto" w:fill="FFFFFF"/>
        </w:rPr>
        <w:t xml:space="preserve"> Jackson.  </w:t>
      </w:r>
    </w:p>
    <w:p w:rsidR="00E171BF" w:rsidRDefault="00E171BF" w:rsidP="00E171BF">
      <w:pPr>
        <w:ind w:left="1440"/>
        <w:rPr>
          <w:rFonts w:eastAsia="Times New Roman" w:cstheme="minorHAnsi"/>
          <w:color w:val="222222"/>
          <w:shd w:val="clear" w:color="auto" w:fill="FFFFFF"/>
        </w:rPr>
      </w:pPr>
    </w:p>
    <w:p w:rsidR="00E171BF" w:rsidRPr="00E171BF" w:rsidRDefault="00E171BF" w:rsidP="00E171BF">
      <w:pPr>
        <w:ind w:left="1440"/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  <w:color w:val="222222"/>
          <w:shd w:val="clear" w:color="auto" w:fill="FFFFFF"/>
        </w:rPr>
        <w:t>DHS</w:t>
      </w:r>
    </w:p>
    <w:p w:rsidR="00430065" w:rsidRDefault="00430065" w:rsidP="00430065">
      <w:pPr>
        <w:ind w:left="1440"/>
        <w:rPr>
          <w:rFonts w:ascii="Roboto" w:hAnsi="Roboto"/>
          <w:color w:val="000000"/>
          <w:sz w:val="22"/>
          <w:szCs w:val="22"/>
          <w:shd w:val="clear" w:color="auto" w:fill="FFFFFF"/>
        </w:rPr>
      </w:pPr>
      <w:r>
        <w:rPr>
          <w:rFonts w:ascii="Roboto" w:hAnsi="Roboto"/>
          <w:color w:val="000000"/>
          <w:sz w:val="22"/>
          <w:szCs w:val="22"/>
          <w:shd w:val="clear" w:color="auto" w:fill="FFFFFF"/>
        </w:rPr>
        <w:t xml:space="preserve">The DHS Trojans Golf team defeated Covington in their match at The Farms 180-212. Medalists for the event were Ace Mahaffey 1st, John David Morris 2nd, and Ryan Wesson 3rd. </w:t>
      </w:r>
    </w:p>
    <w:p w:rsidR="00430065" w:rsidRDefault="00430065" w:rsidP="00E171BF">
      <w:pPr>
        <w:rPr>
          <w:rFonts w:ascii="Roboto" w:hAnsi="Roboto"/>
          <w:color w:val="000000"/>
          <w:sz w:val="22"/>
          <w:szCs w:val="22"/>
          <w:shd w:val="clear" w:color="auto" w:fill="FFFFFF"/>
        </w:rPr>
      </w:pPr>
    </w:p>
    <w:p w:rsidR="00826AED" w:rsidRPr="00826AED" w:rsidRDefault="00826AED" w:rsidP="00826AED">
      <w:pPr>
        <w:ind w:left="1080"/>
        <w:rPr>
          <w:rFonts w:ascii="Calibri" w:eastAsia="Times New Roman" w:hAnsi="Calibri" w:cs="Calibri"/>
          <w:b/>
          <w:bCs/>
          <w:color w:val="000000"/>
        </w:rPr>
      </w:pPr>
      <w:r w:rsidRPr="00D1665C">
        <w:rPr>
          <w:rFonts w:ascii="Calibri" w:eastAsia="Times New Roman" w:hAnsi="Calibri" w:cs="Calibri"/>
          <w:b/>
          <w:bCs/>
          <w:color w:val="000000"/>
        </w:rPr>
        <w:t>VI.</w:t>
      </w:r>
      <w:r w:rsidRPr="00D1665C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 </w:t>
      </w:r>
      <w:r w:rsidRPr="00D1665C">
        <w:rPr>
          <w:rFonts w:ascii="Calibri" w:eastAsia="Times New Roman" w:hAnsi="Calibri" w:cs="Calibri"/>
          <w:b/>
          <w:bCs/>
          <w:color w:val="000000"/>
        </w:rPr>
        <w:t> Future Meetings</w:t>
      </w:r>
    </w:p>
    <w:p w:rsidR="00826AED" w:rsidRDefault="00826AED" w:rsidP="00826AED">
      <w:pPr>
        <w:pStyle w:val="ListParagraph"/>
        <w:shd w:val="clear" w:color="auto" w:fill="FFFFFF"/>
        <w:ind w:left="990" w:firstLine="450"/>
        <w:rPr>
          <w:rFonts w:cstheme="minorHAnsi"/>
        </w:rPr>
      </w:pPr>
      <w:r w:rsidRPr="00B407C8">
        <w:rPr>
          <w:rFonts w:cstheme="minorHAnsi"/>
        </w:rPr>
        <w:t>September 19, 2023 Fall District Meeting (Bradford)</w:t>
      </w:r>
    </w:p>
    <w:p w:rsidR="00826AED" w:rsidRDefault="00826AED" w:rsidP="00826AED">
      <w:pPr>
        <w:pStyle w:val="ListParagraph"/>
        <w:shd w:val="clear" w:color="auto" w:fill="FFFFFF"/>
        <w:ind w:left="990" w:firstLine="450"/>
        <w:rPr>
          <w:rFonts w:cstheme="minorHAnsi"/>
        </w:rPr>
      </w:pPr>
      <w:r>
        <w:rPr>
          <w:rFonts w:cstheme="minorHAnsi"/>
        </w:rPr>
        <w:t>October 9, 2023 DHS</w:t>
      </w:r>
    </w:p>
    <w:p w:rsidR="00826AED" w:rsidRDefault="00826AED" w:rsidP="00826AED">
      <w:pPr>
        <w:pStyle w:val="ListParagraph"/>
        <w:shd w:val="clear" w:color="auto" w:fill="FFFFFF"/>
        <w:ind w:left="990" w:firstLine="450"/>
        <w:rPr>
          <w:rFonts w:cstheme="minorHAnsi"/>
        </w:rPr>
      </w:pPr>
      <w:r>
        <w:rPr>
          <w:rFonts w:cstheme="minorHAnsi"/>
        </w:rPr>
        <w:t>November 6, 2023 CSC</w:t>
      </w:r>
    </w:p>
    <w:p w:rsidR="00E171BF" w:rsidRPr="00B407C8" w:rsidRDefault="00E171BF" w:rsidP="00826AED">
      <w:pPr>
        <w:pStyle w:val="ListParagraph"/>
        <w:shd w:val="clear" w:color="auto" w:fill="FFFFFF"/>
        <w:ind w:left="990" w:firstLine="450"/>
        <w:rPr>
          <w:rFonts w:cstheme="minorHAnsi"/>
        </w:rPr>
      </w:pPr>
      <w:r>
        <w:rPr>
          <w:rFonts w:cstheme="minorHAnsi"/>
        </w:rPr>
        <w:t>December 4, 2023 DMS</w:t>
      </w:r>
    </w:p>
    <w:p w:rsidR="00826AED" w:rsidRPr="00B407C8" w:rsidRDefault="00826AED" w:rsidP="00826AED">
      <w:pPr>
        <w:ind w:left="360" w:firstLine="720"/>
        <w:rPr>
          <w:rFonts w:cstheme="minorHAnsi"/>
        </w:rPr>
      </w:pPr>
    </w:p>
    <w:p w:rsidR="00826AED" w:rsidRPr="00E4321A" w:rsidRDefault="00826AED" w:rsidP="00826AED">
      <w:pPr>
        <w:ind w:left="1080"/>
        <w:rPr>
          <w:rFonts w:ascii="Times New Roman" w:eastAsia="Times New Roman" w:hAnsi="Times New Roman" w:cs="Times New Roman"/>
        </w:rPr>
      </w:pPr>
    </w:p>
    <w:p w:rsidR="00826AED" w:rsidRDefault="00826AED" w:rsidP="00826AED">
      <w:pPr>
        <w:ind w:left="720" w:firstLine="720"/>
        <w:rPr>
          <w:rFonts w:ascii="Times New Roman" w:eastAsia="Times New Roman" w:hAnsi="Times New Roman" w:cs="Times New Roman"/>
        </w:rPr>
      </w:pPr>
    </w:p>
    <w:p w:rsidR="00826AED" w:rsidRPr="00D1665C" w:rsidRDefault="00826AED" w:rsidP="00826AED">
      <w:pPr>
        <w:ind w:left="1080"/>
        <w:rPr>
          <w:rFonts w:ascii="Times New Roman" w:eastAsia="Times New Roman" w:hAnsi="Times New Roman" w:cs="Times New Roman"/>
        </w:rPr>
      </w:pPr>
      <w:r w:rsidRPr="00D1665C">
        <w:rPr>
          <w:rFonts w:ascii="Calibri" w:eastAsia="Times New Roman" w:hAnsi="Calibri" w:cs="Calibri"/>
          <w:b/>
          <w:bCs/>
          <w:color w:val="000000"/>
        </w:rPr>
        <w:t>VII.</w:t>
      </w:r>
      <w:r w:rsidRPr="00D1665C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 </w:t>
      </w:r>
      <w:r w:rsidRPr="00D1665C">
        <w:rPr>
          <w:rFonts w:ascii="Calibri" w:eastAsia="Times New Roman" w:hAnsi="Calibri" w:cs="Calibri"/>
          <w:b/>
          <w:bCs/>
          <w:color w:val="000000"/>
        </w:rPr>
        <w:t>Adjournment</w:t>
      </w:r>
    </w:p>
    <w:p w:rsidR="00826AED" w:rsidRPr="00E951AC" w:rsidRDefault="00826AED" w:rsidP="002529BB">
      <w:pPr>
        <w:rPr>
          <w:rFonts w:ascii="Times New Roman" w:eastAsia="Times New Roman" w:hAnsi="Times New Roman" w:cs="Times New Roman"/>
        </w:rPr>
      </w:pPr>
    </w:p>
    <w:p w:rsidR="002529BB" w:rsidRDefault="002529BB" w:rsidP="002529BB">
      <w:pPr>
        <w:rPr>
          <w:rFonts w:ascii="Calibri" w:eastAsia="Times New Roman" w:hAnsi="Calibri" w:cs="Calibri"/>
          <w:color w:val="000000"/>
        </w:rPr>
      </w:pPr>
    </w:p>
    <w:p w:rsidR="002529BB" w:rsidRPr="002529BB" w:rsidRDefault="002529BB" w:rsidP="002529BB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</w:p>
    <w:p w:rsidR="002529BB" w:rsidRPr="002529BB" w:rsidRDefault="002529BB" w:rsidP="002529BB">
      <w:pPr>
        <w:pStyle w:val="ListParagraph"/>
        <w:ind w:left="1800"/>
        <w:rPr>
          <w:rFonts w:ascii="Calibri" w:eastAsia="Times New Roman" w:hAnsi="Calibri" w:cs="Calibri"/>
          <w:color w:val="000000"/>
        </w:rPr>
      </w:pPr>
    </w:p>
    <w:p w:rsidR="002529BB" w:rsidRPr="00D1665C" w:rsidRDefault="002529BB" w:rsidP="002529BB">
      <w:pPr>
        <w:rPr>
          <w:rFonts w:ascii="Times New Roman" w:eastAsia="Times New Roman" w:hAnsi="Times New Roman" w:cs="Times New Roman"/>
        </w:rPr>
      </w:pPr>
    </w:p>
    <w:p w:rsidR="002529BB" w:rsidRPr="002529BB" w:rsidRDefault="002529BB" w:rsidP="002529BB">
      <w:pPr>
        <w:rPr>
          <w:sz w:val="32"/>
          <w:szCs w:val="32"/>
        </w:rPr>
      </w:pPr>
    </w:p>
    <w:sectPr w:rsidR="002529BB" w:rsidRPr="002529BB" w:rsidSect="000C0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3670F"/>
    <w:multiLevelType w:val="hybridMultilevel"/>
    <w:tmpl w:val="C36A4CB8"/>
    <w:lvl w:ilvl="0" w:tplc="7630B04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5E0F1F31"/>
    <w:multiLevelType w:val="hybridMultilevel"/>
    <w:tmpl w:val="8DCADFEE"/>
    <w:lvl w:ilvl="0" w:tplc="1ABCFB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4504086">
    <w:abstractNumId w:val="0"/>
  </w:num>
  <w:num w:numId="2" w16cid:durableId="10727006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9BB"/>
    <w:rsid w:val="0008224F"/>
    <w:rsid w:val="000C0065"/>
    <w:rsid w:val="00126E92"/>
    <w:rsid w:val="002529BB"/>
    <w:rsid w:val="002B0021"/>
    <w:rsid w:val="00430065"/>
    <w:rsid w:val="005753C4"/>
    <w:rsid w:val="00826AED"/>
    <w:rsid w:val="009A01C3"/>
    <w:rsid w:val="00C90C43"/>
    <w:rsid w:val="00E171BF"/>
    <w:rsid w:val="00E8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9EF013"/>
  <w15:chartTrackingRefBased/>
  <w15:docId w15:val="{A733797D-D98F-3B44-ABB8-EA84AC1EE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71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29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0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cp:lastPrinted>2023-09-01T19:27:00Z</cp:lastPrinted>
  <dcterms:created xsi:type="dcterms:W3CDTF">2023-08-28T18:50:00Z</dcterms:created>
  <dcterms:modified xsi:type="dcterms:W3CDTF">2023-09-01T19:28:00Z</dcterms:modified>
</cp:coreProperties>
</file>