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Career Exploration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Syllabus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Franklin County High School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Instructor: Jake Logan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Course Description</w:t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80" w:hanging="288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80" w:hanging="288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Title:</w:t>
        <w:tab/>
        <w:t xml:space="preserve">Career Exploration</w:t>
      </w:r>
    </w:p>
    <w:p w:rsidR="00000000" w:rsidDel="00000000" w:rsidP="00000000" w:rsidRDefault="00000000" w:rsidRPr="00000000" w14:paraId="0000000B">
      <w:pPr>
        <w:ind w:left="2880" w:hanging="28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80" w:hanging="28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Course Description:</w:t>
        <w:tab/>
        <w:t xml:space="preserve">This course is meant to serve as an exploratory course to assist students in determining an appropriate elective focus.</w:t>
      </w:r>
    </w:p>
    <w:p w:rsidR="00000000" w:rsidDel="00000000" w:rsidP="00000000" w:rsidRDefault="00000000" w:rsidRPr="00000000" w14:paraId="0000000D">
      <w:pPr>
        <w:ind w:left="2880" w:hanging="28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Prerequisite:</w:t>
        <w:tab/>
        <w:t xml:space="preserve">None</w:t>
      </w:r>
    </w:p>
    <w:p w:rsidR="00000000" w:rsidDel="00000000" w:rsidP="00000000" w:rsidRDefault="00000000" w:rsidRPr="00000000" w14:paraId="0000000E">
      <w:pPr>
        <w:ind w:left="2880" w:hanging="28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Text:</w:t>
        <w:tab/>
        <w:tab/>
        <w:tab/>
        <w:tab/>
        <w:t xml:space="preserve">Discovering Careers 9th edition</w:t>
      </w:r>
    </w:p>
    <w:p w:rsidR="00000000" w:rsidDel="00000000" w:rsidP="00000000" w:rsidRDefault="00000000" w:rsidRPr="00000000" w14:paraId="00000012">
      <w:pPr>
        <w:ind w:left="2880" w:hanging="28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hanging="2880"/>
        <w:jc w:val="cente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Materials Needed</w:t>
      </w:r>
    </w:p>
    <w:p w:rsidR="00000000" w:rsidDel="00000000" w:rsidP="00000000" w:rsidRDefault="00000000" w:rsidRPr="00000000" w14:paraId="00000014">
      <w:pPr>
        <w:ind w:left="2880" w:hanging="2880"/>
        <w:jc w:val="center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2” three ring binder or multiple subject spiral notebook</w:t>
      </w:r>
    </w:p>
    <w:p w:rsidR="00000000" w:rsidDel="00000000" w:rsidP="00000000" w:rsidRDefault="00000000" w:rsidRPr="00000000" w14:paraId="00000016">
      <w:pPr>
        <w:ind w:left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Paper</w:t>
      </w:r>
    </w:p>
    <w:p w:rsidR="00000000" w:rsidDel="00000000" w:rsidP="00000000" w:rsidRDefault="00000000" w:rsidRPr="00000000" w14:paraId="00000017">
      <w:pPr>
        <w:ind w:left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Blue or Black ink pen or #2 Lead Pencil</w:t>
      </w:r>
    </w:p>
    <w:p w:rsidR="00000000" w:rsidDel="00000000" w:rsidP="00000000" w:rsidRDefault="00000000" w:rsidRPr="00000000" w14:paraId="00000018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Objectives</w:t>
      </w:r>
    </w:p>
    <w:p w:rsidR="00000000" w:rsidDel="00000000" w:rsidP="00000000" w:rsidRDefault="00000000" w:rsidRPr="00000000" w14:paraId="0000001A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Students will know the importance of good decision making.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This class will stress the dangers of using tobacco, alcohol, and illegal drugs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Students will learn basic first aid and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Students will learn how to make good nutritional choices.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will identify the causes, signs and symptoms, treatments and prevention of communicable and non-communicable diseases related to total wellness. 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Students will acquire the knowledge and skills necessary to make informed decisions regarding their mental,                     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emotional, and social well-being.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Students will learn knowledge and skills necessary to achieve and maintain personal fitness.</w:t>
      </w:r>
    </w:p>
    <w:p w:rsidR="00000000" w:rsidDel="00000000" w:rsidP="00000000" w:rsidRDefault="00000000" w:rsidRPr="00000000" w14:paraId="00000023">
      <w:pPr>
        <w:jc w:val="cente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Classroom Procedures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Treat the teacher and fellow students with the respect that they deserve.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Must be seated when the tardy bell rings.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teachers will dismiss you not the bell.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You will need a Hall Pass to leave the classroom.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must remain quiet for announcements.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Franklin County Board of Education and Franklin County High School’s student handbook rules and regulations will be enforced at all times.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Raise your hand and wait for the teacher to acknowledge you before talking in class.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Assignments are due on time, late assignments will be penalized.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Attend to all personal business before coming to class. (Restroom, water, phone calls etc…)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food, drinks, or gum in class.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cell phones, iPods, cd players, or any other electronic device in class. (Excluding Chrome Books)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hats at any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Grading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28.0" w:type="dxa"/>
        <w:jc w:val="left"/>
        <w:tblInd w:w="2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800"/>
        <w:tblGridChange w:id="0">
          <w:tblGrid>
            <w:gridCol w:w="2628"/>
            <w:gridCol w:w="1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Tests/Quizzes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690"/>
                <w:tab w:val="center" w:pos="792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34%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Participation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Daily Work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“I understand the course requirements and expectations outlined in the course syllabus. I also understand that I may contact my teacher at Franklin Co. High with any questions or concerns I may have.”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                                      _________________________________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Student Name Printed                                                                          Student Signature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                                     __________________________________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Parent/Parents Signature                                                              Parent/ Parents Signature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_________________________________</w:t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Date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