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9757ED" w:rsidP="00342E06">
      <w:pPr>
        <w:jc w:val="center"/>
        <w:rPr>
          <w:b/>
          <w:bCs/>
        </w:rPr>
      </w:pPr>
      <w:r>
        <w:rPr>
          <w:b/>
          <w:bCs/>
        </w:rPr>
        <w:t>March 7</w:t>
      </w:r>
      <w:r w:rsidR="00342E06" w:rsidRPr="00D50E32">
        <w:rPr>
          <w:b/>
          <w:bCs/>
        </w:rPr>
        <w:t>, 20</w:t>
      </w:r>
      <w:r w:rsidR="00C57C90">
        <w:rPr>
          <w:b/>
          <w:bCs/>
        </w:rPr>
        <w:t>2</w:t>
      </w:r>
      <w:r w:rsidR="00525884">
        <w:rPr>
          <w:b/>
          <w:bCs/>
        </w:rPr>
        <w:t>4</w:t>
      </w:r>
    </w:p>
    <w:p w:rsidR="00C57C90" w:rsidRPr="00D50E32" w:rsidRDefault="0062378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w:t>
      </w:r>
      <w:r w:rsidR="0062378B">
        <w:t xml:space="preserve"> regular</w:t>
      </w:r>
      <w:r w:rsidR="0058190E">
        <w:t xml:space="preserve"> </w:t>
      </w:r>
      <w:r w:rsidR="003C0331" w:rsidRPr="00D50E32">
        <w:t xml:space="preserve">meeting of the Coffee County Board of Education was held </w:t>
      </w:r>
      <w:r w:rsidR="009757ED">
        <w:t>March</w:t>
      </w:r>
      <w:r w:rsidR="00525884">
        <w:t xml:space="preserve"> </w:t>
      </w:r>
      <w:r w:rsidR="009757ED">
        <w:t>7</w:t>
      </w:r>
      <w:r w:rsidR="003C0331" w:rsidRPr="00D50E32">
        <w:t>, 20</w:t>
      </w:r>
      <w:r w:rsidR="003C0331">
        <w:t>2</w:t>
      </w:r>
      <w:r w:rsidR="00525884">
        <w:t>4</w:t>
      </w:r>
      <w:r w:rsidR="005F0679">
        <w:t>, 5:</w:t>
      </w:r>
      <w:r>
        <w:t>3</w:t>
      </w:r>
      <w:r w:rsidR="003C0331" w:rsidRPr="00D50E32">
        <w:t xml:space="preserve">0 p.m. in the </w:t>
      </w:r>
      <w:r w:rsidR="00AF1DB2">
        <w:t>Board of Education Office, Elba, Alabama</w:t>
      </w:r>
      <w:r w:rsidR="000C4556">
        <w:t>.</w:t>
      </w:r>
    </w:p>
    <w:p w:rsidR="00342E06" w:rsidRPr="00C05103" w:rsidRDefault="00342E06" w:rsidP="00342E06">
      <w:pPr>
        <w:pStyle w:val="BodyText"/>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xml:space="preserve">, </w:t>
      </w:r>
      <w:r w:rsidR="00A9638F">
        <w:rPr>
          <w:b w:val="0"/>
        </w:rPr>
        <w:t>Rhonda Strickland,</w:t>
      </w:r>
      <w:r w:rsidR="0058190E">
        <w:rPr>
          <w:b w:val="0"/>
        </w:rPr>
        <w:t xml:space="preserve"> </w:t>
      </w:r>
      <w:r w:rsidR="00525884">
        <w:rPr>
          <w:b w:val="0"/>
        </w:rPr>
        <w:t>Sherry Eddins</w:t>
      </w:r>
      <w:r w:rsidR="009757ED">
        <w:rPr>
          <w:b w:val="0"/>
        </w:rPr>
        <w:t>,</w:t>
      </w:r>
      <w:r w:rsidR="00525884">
        <w:rPr>
          <w:b w:val="0"/>
        </w:rPr>
        <w:t xml:space="preserve"> </w:t>
      </w:r>
      <w:r w:rsidR="006D34CA" w:rsidRPr="00D87EC6">
        <w:rPr>
          <w:b w:val="0"/>
        </w:rPr>
        <w:t xml:space="preserve">and </w:t>
      </w:r>
      <w:r w:rsidRPr="00D87EC6">
        <w:rPr>
          <w:b w:val="0"/>
        </w:rPr>
        <w:t>Superi</w:t>
      </w:r>
      <w:r w:rsidR="00366A09">
        <w:rPr>
          <w:b w:val="0"/>
        </w:rPr>
        <w:t>ntendent</w:t>
      </w:r>
      <w:r w:rsidR="00525884">
        <w:rPr>
          <w:b w:val="0"/>
        </w:rPr>
        <w:t>:</w:t>
      </w:r>
      <w:r w:rsidR="00366A09">
        <w:rPr>
          <w:b w:val="0"/>
        </w:rPr>
        <w:t xml:space="preserve"> Kelly Cobb</w:t>
      </w:r>
    </w:p>
    <w:p w:rsidR="00342E06" w:rsidRPr="00C05103" w:rsidRDefault="00342E06" w:rsidP="00342E06"/>
    <w:p w:rsidR="00EB4CA7" w:rsidRDefault="00342E06" w:rsidP="00366A09">
      <w:pPr>
        <w:pStyle w:val="Heading1"/>
      </w:pPr>
      <w:r w:rsidRPr="00D50E32">
        <w:t>ABSENT</w:t>
      </w:r>
    </w:p>
    <w:p w:rsidR="00366A09" w:rsidRPr="00366A09" w:rsidRDefault="009757ED" w:rsidP="00366A09">
      <w:r>
        <w:t>Eric Payne</w:t>
      </w:r>
    </w:p>
    <w:p w:rsidR="00366A09" w:rsidRPr="00C05103" w:rsidRDefault="00366A09" w:rsidP="00342E06">
      <w:pPr>
        <w:pStyle w:val="BodyText"/>
        <w:rPr>
          <w:b/>
          <w:bCs/>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C05103" w:rsidRDefault="00AF1DB2" w:rsidP="00AF1DB2">
      <w:pPr>
        <w:jc w:val="both"/>
        <w:rPr>
          <w:b/>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B033FA">
        <w:t>Mr.</w:t>
      </w:r>
      <w:r w:rsidR="008D4B3B" w:rsidRPr="00B033FA">
        <w:t xml:space="preserve"> </w:t>
      </w:r>
      <w:r w:rsidR="005F0679" w:rsidRPr="00B033FA">
        <w:t>Bailey</w:t>
      </w:r>
      <w:r w:rsidR="00E676D5">
        <w:t xml:space="preserve"> to adopt the </w:t>
      </w:r>
      <w:r w:rsidR="000E1C87">
        <w:t>agenda as</w:t>
      </w:r>
      <w:r w:rsidR="00825390">
        <w:t xml:space="preserve"> presented</w:t>
      </w:r>
      <w:r w:rsidRPr="002B06E7">
        <w:t>.  A second was made by</w:t>
      </w:r>
      <w:r w:rsidR="003B1937">
        <w:t xml:space="preserve"> </w:t>
      </w:r>
      <w:r w:rsidR="003B1937" w:rsidRPr="00B033FA">
        <w:t>M</w:t>
      </w:r>
      <w:r w:rsidR="009F670C" w:rsidRPr="00B033FA">
        <w:t>r</w:t>
      </w:r>
      <w:r w:rsidR="00525884">
        <w:t xml:space="preserve">. </w:t>
      </w:r>
      <w:r w:rsidR="009757ED">
        <w:t>McLeod</w:t>
      </w:r>
      <w:r w:rsidR="00A9638F">
        <w:t>,</w:t>
      </w:r>
      <w:r w:rsidR="00E27AF2">
        <w:t xml:space="preserve"> </w:t>
      </w:r>
      <w:r w:rsidRPr="002B06E7">
        <w:t>and</w:t>
      </w:r>
      <w:r w:rsidR="004D1247">
        <w:t xml:space="preserve"> it</w:t>
      </w:r>
      <w:r w:rsidRPr="002B06E7">
        <w:t xml:space="preserve"> passed unanimously</w:t>
      </w:r>
      <w:r w:rsidRPr="00D50E32">
        <w:t>.</w:t>
      </w:r>
    </w:p>
    <w:p w:rsidR="0017627B" w:rsidRPr="00C05103" w:rsidRDefault="0017627B" w:rsidP="00342E06">
      <w:pPr>
        <w:jc w:val="both"/>
      </w:pPr>
    </w:p>
    <w:p w:rsidR="0058190E" w:rsidRDefault="009F670C" w:rsidP="00342E06">
      <w:pPr>
        <w:jc w:val="both"/>
        <w:rPr>
          <w:b/>
        </w:rPr>
      </w:pPr>
      <w:r>
        <w:rPr>
          <w:b/>
        </w:rPr>
        <w:t xml:space="preserve">APPROVAL OF MINUTES OF </w:t>
      </w:r>
      <w:r w:rsidR="009757ED">
        <w:rPr>
          <w:b/>
        </w:rPr>
        <w:t>FEBRUARY 1, 2024</w:t>
      </w:r>
    </w:p>
    <w:p w:rsidR="0017627B" w:rsidRDefault="0017627B" w:rsidP="00342E06">
      <w:pPr>
        <w:jc w:val="both"/>
      </w:pPr>
      <w:r>
        <w:t xml:space="preserve">The minutes of the </w:t>
      </w:r>
      <w:r w:rsidR="009757ED">
        <w:t>February 1</w:t>
      </w:r>
      <w:r w:rsidR="00525884">
        <w:t>, 202</w:t>
      </w:r>
      <w:r w:rsidR="009757ED">
        <w:t>4</w:t>
      </w:r>
      <w:r w:rsidR="00525884">
        <w:t>,</w:t>
      </w:r>
      <w:r>
        <w:t xml:space="preserve"> </w:t>
      </w:r>
      <w:r w:rsidR="0056266C">
        <w:t>were</w:t>
      </w:r>
      <w:r w:rsidRPr="00D50E32">
        <w:t xml:space="preserve"> approved as printed.</w:t>
      </w:r>
    </w:p>
    <w:p w:rsidR="0017627B" w:rsidRPr="00C05103" w:rsidRDefault="0017627B" w:rsidP="00342E06">
      <w:pPr>
        <w:jc w:val="both"/>
      </w:pPr>
    </w:p>
    <w:p w:rsidR="0017627B" w:rsidRDefault="0017627B" w:rsidP="00342E06">
      <w:pPr>
        <w:jc w:val="both"/>
        <w:rPr>
          <w:b/>
        </w:rPr>
      </w:pPr>
      <w:r>
        <w:rPr>
          <w:b/>
        </w:rPr>
        <w:t xml:space="preserve">FINANCIAL STATEMENT AND </w:t>
      </w:r>
      <w:r w:rsidR="00366A09">
        <w:rPr>
          <w:b/>
        </w:rPr>
        <w:t>BANK/CASH RECONCILIATION FOR</w:t>
      </w:r>
      <w:r w:rsidR="00347809">
        <w:rPr>
          <w:b/>
        </w:rPr>
        <w:t xml:space="preserve"> </w:t>
      </w:r>
      <w:r w:rsidR="009757ED">
        <w:rPr>
          <w:b/>
        </w:rPr>
        <w:t>JANUARY 2024</w:t>
      </w:r>
    </w:p>
    <w:p w:rsidR="0017627B" w:rsidRDefault="00366A09" w:rsidP="0017627B">
      <w:pPr>
        <w:jc w:val="both"/>
      </w:pPr>
      <w:r>
        <w:t xml:space="preserve">The </w:t>
      </w:r>
      <w:r w:rsidR="009757ED">
        <w:t>January</w:t>
      </w:r>
      <w:r w:rsidR="0017627B">
        <w:t xml:space="preserve"> </w:t>
      </w:r>
      <w:r w:rsidR="0017627B" w:rsidRPr="00D50E32">
        <w:t xml:space="preserve">financial </w:t>
      </w:r>
      <w:r w:rsidR="00525884">
        <w:t>statement and cash/bank reconciliation report</w:t>
      </w:r>
      <w:r w:rsidR="0017627B">
        <w:t xml:space="preserve"> </w:t>
      </w:r>
      <w:r w:rsidR="00FA6DEA">
        <w:t>were</w:t>
      </w:r>
      <w:r w:rsidR="0017627B" w:rsidRPr="00D50E32">
        <w:t xml:space="preserve"> provided.</w:t>
      </w:r>
    </w:p>
    <w:p w:rsidR="0017627B" w:rsidRPr="00C05103" w:rsidRDefault="0017627B" w:rsidP="00342E06">
      <w:pPr>
        <w:jc w:val="both"/>
        <w:rPr>
          <w:b/>
        </w:rPr>
      </w:pPr>
    </w:p>
    <w:p w:rsidR="003E37CD" w:rsidRDefault="009757ED" w:rsidP="00342E06">
      <w:pPr>
        <w:jc w:val="both"/>
        <w:rPr>
          <w:b/>
        </w:rPr>
      </w:pPr>
      <w:r>
        <w:rPr>
          <w:b/>
        </w:rPr>
        <w:t>PRINCIPAL CONTRACT – HOLLI RICHARDSON</w:t>
      </w:r>
    </w:p>
    <w:p w:rsidR="009757ED" w:rsidRPr="00332D7A" w:rsidRDefault="009757ED" w:rsidP="009757ED">
      <w:pPr>
        <w:jc w:val="both"/>
      </w:pPr>
      <w:r>
        <w:t>Board members were provided a copy of Mrs. Richardson’s draft contract prior to the meeting.  Mrs. Cobb recommended that she be given a three-year Principal contract.  Mr. McLeod made a motion to accept Mrs. Cobb’s recommendation.  A second was made by Mrs. Carr, and it passed unanimously.</w:t>
      </w:r>
    </w:p>
    <w:p w:rsidR="0062378B" w:rsidRDefault="0062378B" w:rsidP="009757ED">
      <w:pPr>
        <w:jc w:val="both"/>
      </w:pPr>
    </w:p>
    <w:p w:rsidR="003E37CD" w:rsidRDefault="009757ED" w:rsidP="00342E06">
      <w:pPr>
        <w:jc w:val="both"/>
        <w:rPr>
          <w:b/>
        </w:rPr>
      </w:pPr>
      <w:r>
        <w:rPr>
          <w:b/>
        </w:rPr>
        <w:t>APPROVAL OF TEXTBOOK ADOPTION</w:t>
      </w:r>
    </w:p>
    <w:p w:rsidR="00842DC4" w:rsidRPr="00332D7A" w:rsidRDefault="009757ED" w:rsidP="00842DC4">
      <w:pPr>
        <w:jc w:val="both"/>
      </w:pPr>
      <w:r>
        <w:t xml:space="preserve">Mrs. Cobb recommended that the board approve the textbook recommendation of the entire list of Career and Technical Education Textbooks and Supplemental Materials (Cosmetology and Barbering, Education and Training, Hospitality, and Tourism) adopted by the Alabama Board of Education.  </w:t>
      </w:r>
      <w:r w:rsidR="00842DC4">
        <w:t xml:space="preserve">A motion was made by Mr. </w:t>
      </w:r>
      <w:r>
        <w:t>McLeod</w:t>
      </w:r>
      <w:r w:rsidR="00842DC4">
        <w:t xml:space="preserve"> with a second by Mr</w:t>
      </w:r>
      <w:r w:rsidR="003F779F">
        <w:t>s</w:t>
      </w:r>
      <w:r w:rsidR="00842DC4">
        <w:t xml:space="preserve">. </w:t>
      </w:r>
      <w:r>
        <w:t>Eddins</w:t>
      </w:r>
      <w:r w:rsidR="00842DC4">
        <w:t>, and it passed unanimously.</w:t>
      </w:r>
    </w:p>
    <w:p w:rsidR="00842DC4" w:rsidRDefault="00842DC4" w:rsidP="00342E06">
      <w:pPr>
        <w:jc w:val="both"/>
      </w:pPr>
    </w:p>
    <w:p w:rsidR="000B687C" w:rsidRDefault="009757ED" w:rsidP="00342E06">
      <w:pPr>
        <w:jc w:val="both"/>
        <w:rPr>
          <w:b/>
        </w:rPr>
      </w:pPr>
      <w:r>
        <w:rPr>
          <w:b/>
        </w:rPr>
        <w:t>APPROVAL OF 2024-2025 SCHOOL CALENDAR</w:t>
      </w:r>
    </w:p>
    <w:p w:rsidR="001635F3" w:rsidRDefault="009757ED" w:rsidP="00342E06">
      <w:pPr>
        <w:jc w:val="both"/>
      </w:pPr>
      <w:r>
        <w:t>Mrs. Cobb and District Administrators previously met with the Calendar Committee to discuss the 2024-2025 School Calendar.   Mrs. Cobb recommended adoption of the 2024-2025 School Calendar as presented.  A motion was made by Mr. Bailey with a second by Mrs. Eddins, and it passed unanimously.</w:t>
      </w:r>
    </w:p>
    <w:p w:rsidR="009757ED" w:rsidRDefault="009757ED" w:rsidP="00342E06">
      <w:pPr>
        <w:jc w:val="both"/>
      </w:pPr>
    </w:p>
    <w:p w:rsidR="00347809" w:rsidRDefault="009757ED" w:rsidP="00342E06">
      <w:pPr>
        <w:jc w:val="both"/>
        <w:rPr>
          <w:b/>
        </w:rPr>
      </w:pPr>
      <w:r>
        <w:rPr>
          <w:b/>
        </w:rPr>
        <w:t>APPROVAL OF SOCIAL MEDIA LAWSUIT</w:t>
      </w:r>
    </w:p>
    <w:p w:rsidR="00347809" w:rsidRDefault="00004A4D" w:rsidP="00342E06">
      <w:pPr>
        <w:jc w:val="both"/>
      </w:pPr>
      <w:r>
        <w:t xml:space="preserve">Mrs. </w:t>
      </w:r>
      <w:r w:rsidR="000B3386">
        <w:t>Cobb recommended the board enter into a Social Media Lawsuit that had been discussed prior to the meeting.  Mrs. Eddins made a motion with a second by Mr. McLeod, and it passed unanimously.</w:t>
      </w:r>
    </w:p>
    <w:p w:rsidR="005133A4" w:rsidRDefault="005133A4" w:rsidP="00342E06">
      <w:pPr>
        <w:jc w:val="both"/>
        <w:rPr>
          <w:b/>
        </w:rPr>
      </w:pPr>
    </w:p>
    <w:p w:rsidR="00E45146" w:rsidRDefault="00E45146" w:rsidP="00342E06">
      <w:pPr>
        <w:jc w:val="both"/>
        <w:rPr>
          <w:b/>
        </w:rPr>
      </w:pPr>
      <w:r>
        <w:rPr>
          <w:b/>
        </w:rPr>
        <w:t>EXECUTIVE SESSION</w:t>
      </w:r>
      <w:r w:rsidR="0062378B">
        <w:rPr>
          <w:b/>
        </w:rPr>
        <w:t xml:space="preserve"> (IF NEEDED)</w:t>
      </w:r>
    </w:p>
    <w:p w:rsidR="0017627B" w:rsidRDefault="009757ED" w:rsidP="00342E06">
      <w:pPr>
        <w:jc w:val="both"/>
      </w:pPr>
      <w:r>
        <w:t>No executive session was held.</w:t>
      </w:r>
    </w:p>
    <w:p w:rsidR="000B3386" w:rsidRPr="0017627B" w:rsidRDefault="000B3386" w:rsidP="00342E06">
      <w:pPr>
        <w:jc w:val="both"/>
      </w:pPr>
    </w:p>
    <w:p w:rsidR="00C05103" w:rsidRDefault="00C05103" w:rsidP="003C6508">
      <w:pPr>
        <w:ind w:left="360" w:hanging="360"/>
        <w:jc w:val="both"/>
        <w:rPr>
          <w:b/>
        </w:rPr>
      </w:pPr>
    </w:p>
    <w:p w:rsidR="003C6508" w:rsidRPr="00513DA1" w:rsidRDefault="003C6508" w:rsidP="003C6508">
      <w:pPr>
        <w:ind w:left="360" w:hanging="360"/>
        <w:jc w:val="both"/>
        <w:rPr>
          <w:b/>
        </w:rPr>
      </w:pPr>
      <w:r w:rsidRPr="00513DA1">
        <w:rPr>
          <w:b/>
        </w:rPr>
        <w:lastRenderedPageBreak/>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0B28DB" w:rsidRDefault="000B28DB" w:rsidP="004538D5">
      <w:pPr>
        <w:jc w:val="both"/>
      </w:pPr>
    </w:p>
    <w:p w:rsidR="000B28DB" w:rsidRDefault="000B28DB" w:rsidP="000B28DB">
      <w:pPr>
        <w:rPr>
          <w:b/>
          <w:u w:val="single"/>
        </w:rPr>
      </w:pPr>
      <w:r w:rsidRPr="00177247">
        <w:rPr>
          <w:b/>
          <w:u w:val="single"/>
        </w:rPr>
        <w:t>CERTIFICATED PERSONNEL</w:t>
      </w:r>
    </w:p>
    <w:p w:rsidR="000B3386" w:rsidRDefault="000B3386" w:rsidP="000B3386">
      <w:pPr>
        <w:rPr>
          <w:b/>
        </w:rPr>
      </w:pPr>
      <w:r w:rsidRPr="009F3E57">
        <w:rPr>
          <w:b/>
        </w:rPr>
        <w:t xml:space="preserve">The following </w:t>
      </w:r>
      <w:r>
        <w:rPr>
          <w:b/>
        </w:rPr>
        <w:t>resignation</w:t>
      </w:r>
      <w:r w:rsidRPr="009F3E57">
        <w:rPr>
          <w:b/>
        </w:rPr>
        <w:t xml:space="preserve"> </w:t>
      </w:r>
      <w:r>
        <w:rPr>
          <w:b/>
        </w:rPr>
        <w:t>is</w:t>
      </w:r>
      <w:r w:rsidRPr="009F3E57">
        <w:rPr>
          <w:b/>
        </w:rPr>
        <w:t xml:space="preserve"> recommended to be approved:</w:t>
      </w:r>
    </w:p>
    <w:p w:rsidR="000B3386" w:rsidRPr="0037181B" w:rsidRDefault="000B3386" w:rsidP="000B3386">
      <w:pPr>
        <w:pStyle w:val="ListParagraph"/>
        <w:numPr>
          <w:ilvl w:val="0"/>
          <w:numId w:val="36"/>
        </w:numPr>
        <w:rPr>
          <w:b/>
        </w:rPr>
      </w:pPr>
      <w:r w:rsidRPr="00D72DA9">
        <w:rPr>
          <w:b/>
        </w:rPr>
        <w:t xml:space="preserve">Alicia Koonce </w:t>
      </w:r>
      <w:r>
        <w:rPr>
          <w:b/>
        </w:rPr>
        <w:t>–</w:t>
      </w:r>
      <w:r w:rsidRPr="00D72DA9">
        <w:rPr>
          <w:b/>
        </w:rPr>
        <w:t xml:space="preserve"> </w:t>
      </w:r>
      <w:r>
        <w:t>Reading Specialist at New Brockton Elementary School, effective June 30, 2024.</w:t>
      </w:r>
    </w:p>
    <w:p w:rsidR="000B3386" w:rsidRPr="008D3632" w:rsidRDefault="000B3386" w:rsidP="000B3386">
      <w:pPr>
        <w:pStyle w:val="ListParagraph"/>
        <w:numPr>
          <w:ilvl w:val="0"/>
          <w:numId w:val="36"/>
        </w:numPr>
        <w:rPr>
          <w:b/>
        </w:rPr>
      </w:pPr>
      <w:r>
        <w:rPr>
          <w:b/>
        </w:rPr>
        <w:t xml:space="preserve">Tammy Killingsworth – </w:t>
      </w:r>
      <w:r>
        <w:t>Special Education Teacher at Zion Chapel Elementary School.  Mrs. Killingsworth is retiring effective February 29, 2024.</w:t>
      </w:r>
    </w:p>
    <w:p w:rsidR="000B3386" w:rsidRDefault="000B3386" w:rsidP="000B3386">
      <w:pPr>
        <w:rPr>
          <w:b/>
        </w:rPr>
      </w:pPr>
    </w:p>
    <w:p w:rsidR="000B3386" w:rsidRDefault="000B3386" w:rsidP="000B3386">
      <w:pPr>
        <w:rPr>
          <w:b/>
        </w:rPr>
      </w:pPr>
      <w:r>
        <w:rPr>
          <w:b/>
        </w:rPr>
        <w:t>The following transfer is recommended to be approved:</w:t>
      </w:r>
    </w:p>
    <w:p w:rsidR="000B3386" w:rsidRPr="008D3632" w:rsidRDefault="000B3386" w:rsidP="000B3386">
      <w:pPr>
        <w:pStyle w:val="ListParagraph"/>
        <w:numPr>
          <w:ilvl w:val="0"/>
          <w:numId w:val="38"/>
        </w:numPr>
        <w:rPr>
          <w:b/>
        </w:rPr>
      </w:pPr>
      <w:r>
        <w:rPr>
          <w:b/>
        </w:rPr>
        <w:t xml:space="preserve">Crystal Hawthorne – </w:t>
      </w:r>
      <w:r>
        <w:t xml:space="preserve">Assistant Principal at Kinston School to Teacher at New Brockton Elementary School, effective at the beginning of the 2024-2025 school year.  </w:t>
      </w:r>
    </w:p>
    <w:p w:rsidR="000B3386" w:rsidRPr="00BC1EE0" w:rsidRDefault="000B3386" w:rsidP="000B3386">
      <w:pPr>
        <w:pStyle w:val="ListParagraph"/>
        <w:rPr>
          <w:b/>
        </w:rPr>
      </w:pPr>
    </w:p>
    <w:p w:rsidR="000B3386" w:rsidRDefault="000B3386" w:rsidP="000B3386">
      <w:pPr>
        <w:tabs>
          <w:tab w:val="left" w:pos="8640"/>
          <w:tab w:val="left" w:pos="8730"/>
        </w:tabs>
        <w:ind w:right="720"/>
        <w:jc w:val="both"/>
        <w:rPr>
          <w:b/>
          <w:u w:val="single"/>
        </w:rPr>
      </w:pPr>
      <w:r>
        <w:rPr>
          <w:b/>
          <w:u w:val="single"/>
        </w:rPr>
        <w:t>CLASSIFIED PERSONNEL</w:t>
      </w:r>
    </w:p>
    <w:p w:rsidR="000B3386" w:rsidRDefault="000B3386" w:rsidP="000B3386">
      <w:pPr>
        <w:tabs>
          <w:tab w:val="left" w:pos="8640"/>
          <w:tab w:val="left" w:pos="8730"/>
        </w:tabs>
        <w:ind w:right="720"/>
        <w:jc w:val="both"/>
      </w:pPr>
      <w:r w:rsidRPr="00C518F6">
        <w:rPr>
          <w:b/>
        </w:rPr>
        <w:t xml:space="preserve">The following </w:t>
      </w:r>
      <w:r>
        <w:rPr>
          <w:b/>
        </w:rPr>
        <w:t>resignation</w:t>
      </w:r>
      <w:r w:rsidRPr="00C518F6">
        <w:rPr>
          <w:b/>
        </w:rPr>
        <w:t xml:space="preserve"> is recommended to be approved:</w:t>
      </w:r>
    </w:p>
    <w:p w:rsidR="000B3386" w:rsidRDefault="000B3386" w:rsidP="000B3386">
      <w:pPr>
        <w:pStyle w:val="ListParagraph"/>
        <w:numPr>
          <w:ilvl w:val="0"/>
          <w:numId w:val="34"/>
        </w:numPr>
        <w:tabs>
          <w:tab w:val="left" w:pos="8640"/>
          <w:tab w:val="left" w:pos="8730"/>
        </w:tabs>
        <w:ind w:right="720"/>
        <w:jc w:val="both"/>
      </w:pPr>
      <w:r>
        <w:t xml:space="preserve"> </w:t>
      </w:r>
      <w:r w:rsidRPr="00886B95">
        <w:rPr>
          <w:b/>
        </w:rPr>
        <w:t>Heather Austin</w:t>
      </w:r>
      <w:r>
        <w:t xml:space="preserve"> – Pre-K Auxiliary Teacher at New Brockton Elementary School effective May 24, 2024.</w:t>
      </w:r>
    </w:p>
    <w:p w:rsidR="000B3386" w:rsidRDefault="000B3386" w:rsidP="000B3386">
      <w:pPr>
        <w:tabs>
          <w:tab w:val="left" w:pos="8640"/>
          <w:tab w:val="left" w:pos="8730"/>
        </w:tabs>
        <w:ind w:right="720"/>
        <w:jc w:val="both"/>
      </w:pPr>
    </w:p>
    <w:p w:rsidR="000B3386" w:rsidRPr="00886B95" w:rsidRDefault="000B3386" w:rsidP="000B3386">
      <w:pPr>
        <w:tabs>
          <w:tab w:val="left" w:pos="8640"/>
          <w:tab w:val="left" w:pos="8730"/>
        </w:tabs>
        <w:ind w:right="720"/>
        <w:jc w:val="both"/>
        <w:rPr>
          <w:b/>
        </w:rPr>
      </w:pPr>
      <w:r w:rsidRPr="00886B95">
        <w:rPr>
          <w:b/>
        </w:rPr>
        <w:t>The following employment is recommended to be approved:</w:t>
      </w:r>
    </w:p>
    <w:p w:rsidR="000B3386" w:rsidRDefault="000B3386" w:rsidP="000B3386">
      <w:pPr>
        <w:pStyle w:val="ListParagraph"/>
        <w:numPr>
          <w:ilvl w:val="0"/>
          <w:numId w:val="37"/>
        </w:numPr>
        <w:tabs>
          <w:tab w:val="left" w:pos="8640"/>
          <w:tab w:val="left" w:pos="8730"/>
        </w:tabs>
        <w:ind w:right="720"/>
        <w:jc w:val="both"/>
      </w:pPr>
      <w:r w:rsidRPr="00886B95">
        <w:rPr>
          <w:b/>
        </w:rPr>
        <w:t>Beverly Haggard</w:t>
      </w:r>
      <w:r>
        <w:t xml:space="preserve"> – CNP Worker at New Brockton High School</w:t>
      </w:r>
    </w:p>
    <w:p w:rsidR="000B3386" w:rsidRDefault="000B3386" w:rsidP="000B3386">
      <w:pPr>
        <w:pStyle w:val="ListParagraph"/>
        <w:tabs>
          <w:tab w:val="left" w:pos="8640"/>
          <w:tab w:val="left" w:pos="8730"/>
        </w:tabs>
        <w:ind w:left="630" w:right="720"/>
        <w:jc w:val="both"/>
      </w:pPr>
    </w:p>
    <w:p w:rsidR="0023720B" w:rsidRDefault="0023720B" w:rsidP="0023720B">
      <w:pPr>
        <w:jc w:val="both"/>
      </w:pPr>
      <w:r w:rsidRPr="00B033FA">
        <w:t>M</w:t>
      </w:r>
      <w:r w:rsidR="000B081E">
        <w:t xml:space="preserve">r. </w:t>
      </w:r>
      <w:r w:rsidR="000B3386">
        <w:t>Bailey</w:t>
      </w:r>
      <w:r>
        <w:t xml:space="preserve"> made a motion to accept Mr</w:t>
      </w:r>
      <w:r w:rsidR="002306FF">
        <w:t>s</w:t>
      </w:r>
      <w:r>
        <w:t xml:space="preserve">. </w:t>
      </w:r>
      <w:r w:rsidR="002306FF">
        <w:t>Cobb</w:t>
      </w:r>
      <w:r>
        <w:t>’s recommendat</w:t>
      </w:r>
      <w:r w:rsidR="00D34CCA">
        <w:t xml:space="preserve">ion with a second by </w:t>
      </w:r>
      <w:r w:rsidR="00D34CCA" w:rsidRPr="00B033FA">
        <w:t>M</w:t>
      </w:r>
      <w:r w:rsidR="000B3386">
        <w:t>rs. Eddins</w:t>
      </w:r>
      <w:r w:rsidR="00E53440">
        <w:t>,</w:t>
      </w:r>
      <w:r>
        <w:t xml:space="preserve"> and it passed unanimously. </w:t>
      </w:r>
    </w:p>
    <w:p w:rsidR="00ED3B8F" w:rsidRDefault="00ED3B8F" w:rsidP="0023720B">
      <w:pPr>
        <w:jc w:val="both"/>
        <w:rPr>
          <w:b/>
        </w:rPr>
      </w:pPr>
    </w:p>
    <w:p w:rsidR="00E45146" w:rsidRDefault="00E45146" w:rsidP="0023720B">
      <w:pPr>
        <w:jc w:val="both"/>
        <w:rPr>
          <w:b/>
        </w:rPr>
      </w:pPr>
      <w:r>
        <w:rPr>
          <w:b/>
        </w:rPr>
        <w:t>ACKNOWLEDGEMENTS</w:t>
      </w:r>
    </w:p>
    <w:p w:rsidR="009610AF" w:rsidRPr="009610AF" w:rsidRDefault="00351501" w:rsidP="0023720B">
      <w:pPr>
        <w:jc w:val="both"/>
      </w:pPr>
      <w:r>
        <w:t xml:space="preserve">Board </w:t>
      </w:r>
      <w:r w:rsidR="000B3386">
        <w:t xml:space="preserve">members acknowledged all the great things the schools are doing and congratulated Mr. McWaters on being selected to serve another term as a board member.  </w:t>
      </w:r>
      <w:r w:rsidR="00C05103">
        <w:t>Mrs. Strickland mentioned that Southeast Gas made a donation to New Brockton Middle School and it was very nice.</w:t>
      </w:r>
    </w:p>
    <w:p w:rsidR="00E45146" w:rsidRPr="00C05103" w:rsidRDefault="00E45146" w:rsidP="0023720B">
      <w:pPr>
        <w:jc w:val="both"/>
        <w:rPr>
          <w:b/>
        </w:rPr>
      </w:pPr>
    </w:p>
    <w:p w:rsidR="00E45146" w:rsidRDefault="00E45146" w:rsidP="0023720B">
      <w:pPr>
        <w:jc w:val="both"/>
        <w:rPr>
          <w:b/>
        </w:rPr>
      </w:pPr>
      <w:r>
        <w:rPr>
          <w:b/>
        </w:rPr>
        <w:t>SUPERINTENDENT’S COMMENTS</w:t>
      </w:r>
    </w:p>
    <w:p w:rsidR="000B3386" w:rsidRPr="000B3386" w:rsidRDefault="000B3386" w:rsidP="0023720B">
      <w:pPr>
        <w:jc w:val="both"/>
      </w:pPr>
      <w:r>
        <w:t>Mrs. Cobb informed board members that the progress at Zion Chapel for the softball/baseball complex is on track</w:t>
      </w:r>
      <w:r w:rsidR="00C05103">
        <w:t>. Currently,</w:t>
      </w:r>
      <w:r>
        <w:t xml:space="preserve"> everything is on schedule with no barriers.  Next, she stated that all elementary schools celebrated Read Across America and Dr. Seuss </w:t>
      </w:r>
      <w:r w:rsidR="00C05103">
        <w:t>Week</w:t>
      </w:r>
      <w:r>
        <w:t xml:space="preserve"> with lots of </w:t>
      </w:r>
      <w:r w:rsidR="00C05103">
        <w:t>guest readers and exciting learning opportunities throughout the entire week.  Mrs. Cobb also informed board members that Kinston, New Brockton, and Zion Chapel all received the Moo Brew Grant provided by The Dairy Alliance.  This grant purchased equipment that will be used to prepare cold brew coffee for 9-12</w:t>
      </w:r>
      <w:r w:rsidR="00C05103" w:rsidRPr="00C05103">
        <w:rPr>
          <w:vertAlign w:val="superscript"/>
        </w:rPr>
        <w:t>th</w:t>
      </w:r>
      <w:r w:rsidR="00C05103">
        <w:t xml:space="preserve"> grade students.  Moo Brew includes 2 oz of cold brew coffee, 8 oz of cold mile, white or chocolate, and sugar-free flavored syrups.  Moo Brew will be included as a part of a reimbursable meal and can be sold as an a la carte item too.  The goal of Moo Brew is to increase student participation in school meals, as well as increase the access and consumption of low-fat and fat-free dairy products.  Lastly, Mrs. Cobb mentioned that Softball, Baseball, Track, and Soccer were all in full swing.  Schedules can be found on each school’s website or Facebook page.</w:t>
      </w:r>
    </w:p>
    <w:p w:rsidR="00ED3B8F" w:rsidRPr="00351501" w:rsidRDefault="00ED3B8F" w:rsidP="00CB4ECC">
      <w:pPr>
        <w:jc w:val="both"/>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9757ED">
        <w:t>April 4</w:t>
      </w:r>
      <w:r>
        <w:t>,</w:t>
      </w:r>
      <w:r w:rsidR="007D488F">
        <w:t xml:space="preserve"> 202</w:t>
      </w:r>
      <w:r w:rsidR="00ED3B8F">
        <w:t>4</w:t>
      </w:r>
      <w:r w:rsidR="007D488F">
        <w:t>,</w:t>
      </w:r>
      <w:r>
        <w:t xml:space="preserve"> </w:t>
      </w:r>
      <w:r w:rsidR="00E70D1F">
        <w:t>5:30 p.m.</w:t>
      </w:r>
    </w:p>
    <w:p w:rsidR="00E70D1F" w:rsidRPr="00C05103" w:rsidRDefault="00E70D1F" w:rsidP="00CB4ECC">
      <w:pPr>
        <w:jc w:val="both"/>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13C0"/>
    <w:multiLevelType w:val="hybridMultilevel"/>
    <w:tmpl w:val="39F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3EB4"/>
    <w:multiLevelType w:val="hybridMultilevel"/>
    <w:tmpl w:val="A0DE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B244E"/>
    <w:multiLevelType w:val="hybridMultilevel"/>
    <w:tmpl w:val="18886A1C"/>
    <w:lvl w:ilvl="0" w:tplc="39BC2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33C1A"/>
    <w:multiLevelType w:val="hybridMultilevel"/>
    <w:tmpl w:val="876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C64A3"/>
    <w:multiLevelType w:val="hybridMultilevel"/>
    <w:tmpl w:val="F45C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F1650"/>
    <w:multiLevelType w:val="hybridMultilevel"/>
    <w:tmpl w:val="B97C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256CE"/>
    <w:multiLevelType w:val="hybridMultilevel"/>
    <w:tmpl w:val="DDD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E0C2E"/>
    <w:multiLevelType w:val="hybridMultilevel"/>
    <w:tmpl w:val="5460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B08FD"/>
    <w:multiLevelType w:val="hybridMultilevel"/>
    <w:tmpl w:val="31DC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C2FFA"/>
    <w:multiLevelType w:val="hybridMultilevel"/>
    <w:tmpl w:val="154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15739"/>
    <w:multiLevelType w:val="hybridMultilevel"/>
    <w:tmpl w:val="1CC87398"/>
    <w:lvl w:ilvl="0" w:tplc="0B1A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643F"/>
    <w:multiLevelType w:val="hybridMultilevel"/>
    <w:tmpl w:val="0A82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9"/>
  </w:num>
  <w:num w:numId="4">
    <w:abstractNumId w:val="35"/>
  </w:num>
  <w:num w:numId="5">
    <w:abstractNumId w:val="23"/>
  </w:num>
  <w:num w:numId="6">
    <w:abstractNumId w:val="28"/>
  </w:num>
  <w:num w:numId="7">
    <w:abstractNumId w:val="6"/>
  </w:num>
  <w:num w:numId="8">
    <w:abstractNumId w:val="22"/>
  </w:num>
  <w:num w:numId="9">
    <w:abstractNumId w:val="1"/>
  </w:num>
  <w:num w:numId="10">
    <w:abstractNumId w:val="36"/>
  </w:num>
  <w:num w:numId="11">
    <w:abstractNumId w:val="15"/>
  </w:num>
  <w:num w:numId="12">
    <w:abstractNumId w:val="27"/>
  </w:num>
  <w:num w:numId="13">
    <w:abstractNumId w:val="0"/>
  </w:num>
  <w:num w:numId="14">
    <w:abstractNumId w:val="4"/>
  </w:num>
  <w:num w:numId="15">
    <w:abstractNumId w:val="12"/>
  </w:num>
  <w:num w:numId="16">
    <w:abstractNumId w:val="3"/>
  </w:num>
  <w:num w:numId="17">
    <w:abstractNumId w:val="18"/>
  </w:num>
  <w:num w:numId="18">
    <w:abstractNumId w:val="10"/>
  </w:num>
  <w:num w:numId="19">
    <w:abstractNumId w:val="5"/>
  </w:num>
  <w:num w:numId="20">
    <w:abstractNumId w:val="37"/>
  </w:num>
  <w:num w:numId="21">
    <w:abstractNumId w:val="21"/>
  </w:num>
  <w:num w:numId="22">
    <w:abstractNumId w:val="33"/>
  </w:num>
  <w:num w:numId="23">
    <w:abstractNumId w:val="25"/>
  </w:num>
  <w:num w:numId="24">
    <w:abstractNumId w:val="20"/>
  </w:num>
  <w:num w:numId="25">
    <w:abstractNumId w:val="24"/>
  </w:num>
  <w:num w:numId="26">
    <w:abstractNumId w:val="16"/>
  </w:num>
  <w:num w:numId="27">
    <w:abstractNumId w:val="31"/>
  </w:num>
  <w:num w:numId="28">
    <w:abstractNumId w:val="19"/>
  </w:num>
  <w:num w:numId="29">
    <w:abstractNumId w:val="7"/>
  </w:num>
  <w:num w:numId="30">
    <w:abstractNumId w:val="29"/>
  </w:num>
  <w:num w:numId="31">
    <w:abstractNumId w:val="8"/>
  </w:num>
  <w:num w:numId="32">
    <w:abstractNumId w:val="17"/>
  </w:num>
  <w:num w:numId="33">
    <w:abstractNumId w:val="34"/>
  </w:num>
  <w:num w:numId="34">
    <w:abstractNumId w:val="32"/>
  </w:num>
  <w:num w:numId="35">
    <w:abstractNumId w:val="13"/>
  </w:num>
  <w:num w:numId="36">
    <w:abstractNumId w:val="26"/>
  </w:num>
  <w:num w:numId="37">
    <w:abstractNumId w:val="11"/>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315A"/>
    <w:rsid w:val="00004A4D"/>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081E"/>
    <w:rsid w:val="000B111C"/>
    <w:rsid w:val="000B28DB"/>
    <w:rsid w:val="000B3386"/>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A788F"/>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47809"/>
    <w:rsid w:val="00347D2D"/>
    <w:rsid w:val="00351501"/>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3F779F"/>
    <w:rsid w:val="00400DF8"/>
    <w:rsid w:val="00412EB4"/>
    <w:rsid w:val="0041535F"/>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3A4"/>
    <w:rsid w:val="00513DA1"/>
    <w:rsid w:val="00522DBE"/>
    <w:rsid w:val="00525884"/>
    <w:rsid w:val="00527828"/>
    <w:rsid w:val="0053351A"/>
    <w:rsid w:val="0054277D"/>
    <w:rsid w:val="0054334C"/>
    <w:rsid w:val="00550492"/>
    <w:rsid w:val="00552DB1"/>
    <w:rsid w:val="005532C8"/>
    <w:rsid w:val="00560BC6"/>
    <w:rsid w:val="0056266C"/>
    <w:rsid w:val="005718CB"/>
    <w:rsid w:val="00572592"/>
    <w:rsid w:val="00574384"/>
    <w:rsid w:val="005744C0"/>
    <w:rsid w:val="0058190E"/>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378B"/>
    <w:rsid w:val="00625FB0"/>
    <w:rsid w:val="00626BAE"/>
    <w:rsid w:val="00627CAD"/>
    <w:rsid w:val="00630B50"/>
    <w:rsid w:val="00630D88"/>
    <w:rsid w:val="00634FF3"/>
    <w:rsid w:val="006442D6"/>
    <w:rsid w:val="00663FC2"/>
    <w:rsid w:val="00670F75"/>
    <w:rsid w:val="0068000F"/>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E000B"/>
    <w:rsid w:val="006E11C9"/>
    <w:rsid w:val="006E3BEF"/>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76B36"/>
    <w:rsid w:val="00782554"/>
    <w:rsid w:val="007868D3"/>
    <w:rsid w:val="00790730"/>
    <w:rsid w:val="00795A2B"/>
    <w:rsid w:val="007A3D71"/>
    <w:rsid w:val="007A3E4A"/>
    <w:rsid w:val="007B31C4"/>
    <w:rsid w:val="007B38A8"/>
    <w:rsid w:val="007B5E9F"/>
    <w:rsid w:val="007C495A"/>
    <w:rsid w:val="007C65B4"/>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2DC4"/>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7ED"/>
    <w:rsid w:val="00975E86"/>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9638F"/>
    <w:rsid w:val="00AA291A"/>
    <w:rsid w:val="00AA4AA5"/>
    <w:rsid w:val="00AB4757"/>
    <w:rsid w:val="00AC414C"/>
    <w:rsid w:val="00AC6E11"/>
    <w:rsid w:val="00AD38B0"/>
    <w:rsid w:val="00AD704D"/>
    <w:rsid w:val="00AE7FFB"/>
    <w:rsid w:val="00AF0152"/>
    <w:rsid w:val="00AF1B6D"/>
    <w:rsid w:val="00AF1DB2"/>
    <w:rsid w:val="00AF2A2C"/>
    <w:rsid w:val="00AF4CA9"/>
    <w:rsid w:val="00AF557A"/>
    <w:rsid w:val="00AF6403"/>
    <w:rsid w:val="00B00E1C"/>
    <w:rsid w:val="00B033FA"/>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5103"/>
    <w:rsid w:val="00C071DE"/>
    <w:rsid w:val="00C23D31"/>
    <w:rsid w:val="00C245DF"/>
    <w:rsid w:val="00C24795"/>
    <w:rsid w:val="00C24BA5"/>
    <w:rsid w:val="00C35092"/>
    <w:rsid w:val="00C3668C"/>
    <w:rsid w:val="00C37757"/>
    <w:rsid w:val="00C5180C"/>
    <w:rsid w:val="00C543D3"/>
    <w:rsid w:val="00C57C90"/>
    <w:rsid w:val="00C57F7D"/>
    <w:rsid w:val="00C66BF1"/>
    <w:rsid w:val="00C67438"/>
    <w:rsid w:val="00C70A3A"/>
    <w:rsid w:val="00C76D0A"/>
    <w:rsid w:val="00C827C0"/>
    <w:rsid w:val="00C85077"/>
    <w:rsid w:val="00C863D1"/>
    <w:rsid w:val="00C87B92"/>
    <w:rsid w:val="00C952E3"/>
    <w:rsid w:val="00CA2430"/>
    <w:rsid w:val="00CA4C76"/>
    <w:rsid w:val="00CA7573"/>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4C57"/>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97FFE"/>
    <w:rsid w:val="00EA31B6"/>
    <w:rsid w:val="00EA3280"/>
    <w:rsid w:val="00EA3A91"/>
    <w:rsid w:val="00EB0BD1"/>
    <w:rsid w:val="00EB1889"/>
    <w:rsid w:val="00EB4CA7"/>
    <w:rsid w:val="00EB7F25"/>
    <w:rsid w:val="00EC1476"/>
    <w:rsid w:val="00EC2685"/>
    <w:rsid w:val="00EC58F7"/>
    <w:rsid w:val="00EC60D0"/>
    <w:rsid w:val="00ED2DE6"/>
    <w:rsid w:val="00ED3B8F"/>
    <w:rsid w:val="00EE3995"/>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1A1C"/>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D39F-E4B6-475C-A31C-AF1E1E6F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758</Words>
  <Characters>4080</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24</cp:revision>
  <cp:lastPrinted>2024-04-08T17:52:00Z</cp:lastPrinted>
  <dcterms:created xsi:type="dcterms:W3CDTF">2022-09-02T14:01:00Z</dcterms:created>
  <dcterms:modified xsi:type="dcterms:W3CDTF">2024-04-08T17:52:00Z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