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7A68" w14:textId="77777777" w:rsidR="00F44FD8" w:rsidRPr="00B409CD" w:rsidRDefault="00F44FD8">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B409CD">
        <w:rPr>
          <w:rFonts w:ascii="Verdana" w:hAnsi="Verdana" w:cs="Times New Roman"/>
          <w:i/>
          <w:iCs/>
          <w:sz w:val="18"/>
          <w:szCs w:val="18"/>
        </w:rPr>
        <w:t>Adopted:</w:t>
      </w:r>
      <w:r w:rsidRPr="00B409CD">
        <w:rPr>
          <w:rFonts w:ascii="Verdana" w:hAnsi="Verdana" w:cs="Times New Roman"/>
          <w:i/>
          <w:iCs/>
          <w:sz w:val="18"/>
          <w:szCs w:val="18"/>
          <w:u w:val="single"/>
        </w:rPr>
        <w:t xml:space="preserve">                              </w:t>
      </w:r>
      <w:r w:rsidRPr="00B409CD">
        <w:rPr>
          <w:rFonts w:ascii="Verdana" w:hAnsi="Verdana"/>
          <w:i/>
          <w:iCs/>
          <w:sz w:val="18"/>
          <w:szCs w:val="18"/>
        </w:rPr>
        <w:tab/>
      </w:r>
      <w:r w:rsidRPr="00B409CD">
        <w:rPr>
          <w:rFonts w:ascii="Verdana" w:hAnsi="Verdana" w:cs="Times New Roman"/>
          <w:i/>
          <w:iCs/>
          <w:sz w:val="18"/>
          <w:szCs w:val="18"/>
        </w:rPr>
        <w:t>MSBA/MASA Model Policy 703</w:t>
      </w:r>
    </w:p>
    <w:p w14:paraId="4B1BC764" w14:textId="77777777" w:rsidR="00F44FD8" w:rsidRPr="00B409CD" w:rsidRDefault="00F44FD8">
      <w:pPr>
        <w:pStyle w:val="Heading1"/>
        <w:rPr>
          <w:rFonts w:ascii="Verdana" w:hAnsi="Verdana" w:cs="Times New Roman"/>
          <w:sz w:val="18"/>
          <w:szCs w:val="18"/>
        </w:rPr>
      </w:pPr>
      <w:r w:rsidRPr="00B409CD">
        <w:rPr>
          <w:rFonts w:ascii="Verdana" w:hAnsi="Verdana" w:cs="Times New Roman"/>
          <w:sz w:val="18"/>
          <w:szCs w:val="18"/>
        </w:rPr>
        <w:t>Orig. 1995</w:t>
      </w:r>
    </w:p>
    <w:p w14:paraId="03BD187B" w14:textId="1C935E0B" w:rsidR="00F44FD8" w:rsidRPr="00BB5E8D" w:rsidRDefault="00F44FD8">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B409CD">
        <w:rPr>
          <w:rFonts w:ascii="Verdana" w:hAnsi="Verdana" w:cs="Times New Roman"/>
          <w:i/>
          <w:iCs/>
          <w:sz w:val="18"/>
          <w:szCs w:val="18"/>
        </w:rPr>
        <w:t>Revised:</w:t>
      </w:r>
      <w:r w:rsidRPr="00B409CD">
        <w:rPr>
          <w:rFonts w:ascii="Verdana" w:hAnsi="Verdana" w:cs="Times New Roman"/>
          <w:i/>
          <w:iCs/>
          <w:sz w:val="18"/>
          <w:szCs w:val="18"/>
          <w:u w:val="single"/>
        </w:rPr>
        <w:t xml:space="preserve">                               </w:t>
      </w:r>
      <w:r w:rsidRPr="00B409CD">
        <w:rPr>
          <w:rFonts w:ascii="Verdana" w:hAnsi="Verdana"/>
          <w:i/>
          <w:iCs/>
          <w:sz w:val="18"/>
          <w:szCs w:val="18"/>
        </w:rPr>
        <w:tab/>
      </w:r>
      <w:r w:rsidRPr="00B409CD">
        <w:rPr>
          <w:rFonts w:ascii="Verdana" w:hAnsi="Verdana" w:cs="Times New Roman"/>
          <w:i/>
          <w:iCs/>
          <w:sz w:val="18"/>
          <w:szCs w:val="18"/>
        </w:rPr>
        <w:t xml:space="preserve">Rev. </w:t>
      </w:r>
      <w:r w:rsidR="00BB5E8D">
        <w:rPr>
          <w:rFonts w:ascii="Verdana" w:hAnsi="Verdana" w:cs="Times New Roman"/>
          <w:i/>
          <w:iCs/>
          <w:sz w:val="18"/>
          <w:szCs w:val="18"/>
        </w:rPr>
        <w:t>2022</w:t>
      </w:r>
    </w:p>
    <w:p w14:paraId="0860CF4C"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FD5B53"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6A521EC"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B409CD">
        <w:rPr>
          <w:rFonts w:ascii="Verdana" w:hAnsi="Verdana" w:cs="Times New Roman"/>
          <w:b/>
          <w:bCs/>
          <w:sz w:val="18"/>
          <w:szCs w:val="18"/>
        </w:rPr>
        <w:t>703</w:t>
      </w:r>
      <w:r w:rsidRPr="00B409CD">
        <w:rPr>
          <w:rFonts w:ascii="Verdana" w:hAnsi="Verdana" w:cs="Times New Roman"/>
          <w:b/>
          <w:bCs/>
          <w:sz w:val="18"/>
          <w:szCs w:val="18"/>
        </w:rPr>
        <w:tab/>
        <w:t>ANNUAL AUDIT</w:t>
      </w:r>
    </w:p>
    <w:p w14:paraId="08131901"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B2ECAA"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B409CD">
        <w:rPr>
          <w:rFonts w:ascii="Verdana" w:hAnsi="Verdana" w:cs="Times New Roman"/>
          <w:b/>
          <w:bCs/>
          <w:i/>
          <w:iCs/>
          <w:sz w:val="18"/>
          <w:szCs w:val="18"/>
        </w:rPr>
        <w:t>[Note:  The provisions of this policy reflect the applicable statutes and are not discretionary in nature.]</w:t>
      </w:r>
    </w:p>
    <w:p w14:paraId="6E2E2386"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15CFDA"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B409CD">
        <w:rPr>
          <w:rFonts w:ascii="Verdana" w:hAnsi="Verdana" w:cs="Times New Roman"/>
          <w:b/>
          <w:bCs/>
          <w:sz w:val="18"/>
          <w:szCs w:val="18"/>
        </w:rPr>
        <w:t>I.</w:t>
      </w:r>
      <w:r w:rsidRPr="00B409CD">
        <w:rPr>
          <w:rFonts w:ascii="Verdana" w:hAnsi="Verdana" w:cs="Times New Roman"/>
          <w:b/>
          <w:bCs/>
          <w:sz w:val="18"/>
          <w:szCs w:val="18"/>
        </w:rPr>
        <w:tab/>
        <w:t>PURPOSE</w:t>
      </w:r>
    </w:p>
    <w:p w14:paraId="0ED3C7EC"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A96799"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B409CD">
        <w:rPr>
          <w:rFonts w:ascii="Verdana" w:hAnsi="Verdana" w:cs="Times New Roman"/>
          <w:sz w:val="18"/>
          <w:szCs w:val="18"/>
        </w:rPr>
        <w:t xml:space="preserve">The purpose of this policy is to provide for an annual audit of the books and records of the school district </w:t>
      </w:r>
      <w:proofErr w:type="gramStart"/>
      <w:r w:rsidRPr="00B409CD">
        <w:rPr>
          <w:rFonts w:ascii="Verdana" w:hAnsi="Verdana" w:cs="Times New Roman"/>
          <w:sz w:val="18"/>
          <w:szCs w:val="18"/>
        </w:rPr>
        <w:t>in order to</w:t>
      </w:r>
      <w:proofErr w:type="gramEnd"/>
      <w:r w:rsidRPr="00B409CD">
        <w:rPr>
          <w:rFonts w:ascii="Verdana" w:hAnsi="Verdana" w:cs="Times New Roman"/>
          <w:sz w:val="18"/>
          <w:szCs w:val="18"/>
        </w:rPr>
        <w:t xml:space="preserve"> comply with law, to provide a permanent record of the financial position of the school district, and to provide guidance to the school district to correct any errors and discrepancies in its practices.</w:t>
      </w:r>
    </w:p>
    <w:p w14:paraId="16F841A2"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FAB0CD"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B409CD">
        <w:rPr>
          <w:rFonts w:ascii="Verdana" w:hAnsi="Verdana" w:cs="Times New Roman"/>
          <w:b/>
          <w:bCs/>
          <w:sz w:val="18"/>
          <w:szCs w:val="18"/>
        </w:rPr>
        <w:t>II.</w:t>
      </w:r>
      <w:r w:rsidRPr="00B409CD">
        <w:rPr>
          <w:rFonts w:ascii="Verdana" w:hAnsi="Verdana" w:cs="Times New Roman"/>
          <w:b/>
          <w:bCs/>
          <w:sz w:val="18"/>
          <w:szCs w:val="18"/>
        </w:rPr>
        <w:tab/>
        <w:t>GENERAL STATEMENT OF POLICY</w:t>
      </w:r>
    </w:p>
    <w:p w14:paraId="485D9737"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7F04A7" w14:textId="77777777" w:rsidR="00F44FD8" w:rsidRPr="00B409CD" w:rsidRDefault="000B7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B409CD">
        <w:rPr>
          <w:rFonts w:ascii="Verdana" w:hAnsi="Verdana" w:cs="Times New Roman"/>
          <w:sz w:val="18"/>
          <w:szCs w:val="18"/>
        </w:rPr>
        <w:t>The</w:t>
      </w:r>
      <w:r w:rsidR="0040126C" w:rsidRPr="00B409CD">
        <w:rPr>
          <w:rFonts w:ascii="Verdana" w:hAnsi="Verdana" w:cs="Times New Roman"/>
          <w:sz w:val="18"/>
          <w:szCs w:val="18"/>
        </w:rPr>
        <w:t xml:space="preserve"> </w:t>
      </w:r>
      <w:r w:rsidR="00F44FD8" w:rsidRPr="00B409CD">
        <w:rPr>
          <w:rFonts w:ascii="Verdana" w:hAnsi="Verdana" w:cs="Times New Roman"/>
          <w:sz w:val="18"/>
          <w:szCs w:val="18"/>
        </w:rPr>
        <w:t xml:space="preserve">policy of this school district </w:t>
      </w:r>
      <w:r w:rsidRPr="00B409CD">
        <w:rPr>
          <w:rFonts w:ascii="Verdana" w:hAnsi="Verdana" w:cs="Times New Roman"/>
          <w:sz w:val="18"/>
          <w:szCs w:val="18"/>
        </w:rPr>
        <w:t>is</w:t>
      </w:r>
      <w:r w:rsidR="0040126C" w:rsidRPr="00B409CD">
        <w:rPr>
          <w:rFonts w:ascii="Verdana" w:hAnsi="Verdana" w:cs="Times New Roman"/>
          <w:sz w:val="18"/>
          <w:szCs w:val="18"/>
        </w:rPr>
        <w:t xml:space="preserve"> </w:t>
      </w:r>
      <w:r w:rsidR="00F44FD8" w:rsidRPr="00B409CD">
        <w:rPr>
          <w:rFonts w:ascii="Verdana" w:hAnsi="Verdana" w:cs="Times New Roman"/>
          <w:sz w:val="18"/>
          <w:szCs w:val="18"/>
        </w:rPr>
        <w:t>to comply with all laws relating to the annual audit of the books and records of the school district.</w:t>
      </w:r>
    </w:p>
    <w:p w14:paraId="28E2552F"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EAAFBD"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B409CD">
        <w:rPr>
          <w:rFonts w:ascii="Verdana" w:hAnsi="Verdana" w:cs="Times New Roman"/>
          <w:b/>
          <w:bCs/>
          <w:sz w:val="18"/>
          <w:szCs w:val="18"/>
        </w:rPr>
        <w:t>III.</w:t>
      </w:r>
      <w:r w:rsidRPr="00B409CD">
        <w:rPr>
          <w:rFonts w:ascii="Verdana" w:hAnsi="Verdana" w:cs="Times New Roman"/>
          <w:b/>
          <w:bCs/>
          <w:sz w:val="18"/>
          <w:szCs w:val="18"/>
        </w:rPr>
        <w:tab/>
        <w:t>REQUIREMENT</w:t>
      </w:r>
    </w:p>
    <w:p w14:paraId="7F6499F5"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7343F7"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B409CD">
        <w:rPr>
          <w:rFonts w:ascii="Verdana" w:hAnsi="Verdana" w:cs="Times New Roman"/>
          <w:sz w:val="18"/>
          <w:szCs w:val="18"/>
        </w:rPr>
        <w:t>A.</w:t>
      </w:r>
      <w:r w:rsidRPr="00B409CD">
        <w:rPr>
          <w:rFonts w:ascii="Verdana" w:hAnsi="Verdana" w:cs="Times New Roman"/>
          <w:sz w:val="18"/>
          <w:szCs w:val="18"/>
        </w:rPr>
        <w:tab/>
        <w:t>The school board shall appoint independent certified public accountants to audit, examine</w:t>
      </w:r>
      <w:r w:rsidR="0040126C" w:rsidRPr="00B409CD">
        <w:rPr>
          <w:rFonts w:ascii="Verdana" w:hAnsi="Verdana" w:cs="Times New Roman"/>
          <w:sz w:val="18"/>
          <w:szCs w:val="18"/>
        </w:rPr>
        <w:t>,</w:t>
      </w:r>
      <w:r w:rsidRPr="00B409CD">
        <w:rPr>
          <w:rFonts w:ascii="Verdana" w:hAnsi="Verdana" w:cs="Times New Roman"/>
          <w:sz w:val="18"/>
          <w:szCs w:val="18"/>
        </w:rPr>
        <w:t xml:space="preserve"> and report upon the books and records of the school district.  The school board may </w:t>
      </w:r>
      <w:proofErr w:type="gramStart"/>
      <w:r w:rsidRPr="00B409CD">
        <w:rPr>
          <w:rFonts w:ascii="Verdana" w:hAnsi="Verdana" w:cs="Times New Roman"/>
          <w:sz w:val="18"/>
          <w:szCs w:val="18"/>
        </w:rPr>
        <w:t>enter into</w:t>
      </w:r>
      <w:proofErr w:type="gramEnd"/>
      <w:r w:rsidRPr="00B409CD">
        <w:rPr>
          <w:rFonts w:ascii="Verdana" w:hAnsi="Verdana" w:cs="Times New Roman"/>
          <w:sz w:val="18"/>
          <w:szCs w:val="18"/>
        </w:rPr>
        <w:t xml:space="preserve"> a contract with a person or firm to provide the agreed upon services.</w:t>
      </w:r>
    </w:p>
    <w:p w14:paraId="4E032D3A"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EAE362"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B409CD">
        <w:rPr>
          <w:rFonts w:ascii="Verdana" w:hAnsi="Verdana" w:cs="Times New Roman"/>
          <w:sz w:val="18"/>
          <w:szCs w:val="18"/>
        </w:rPr>
        <w:t>B.</w:t>
      </w:r>
      <w:r w:rsidRPr="00B409CD">
        <w:rPr>
          <w:rFonts w:ascii="Verdana" w:hAnsi="Verdana" w:cs="Times New Roman"/>
          <w:sz w:val="18"/>
          <w:szCs w:val="18"/>
        </w:rPr>
        <w:tab/>
        <w:t>After the close of each fiscal year, the books, records</w:t>
      </w:r>
      <w:r w:rsidR="0040126C" w:rsidRPr="00B409CD">
        <w:rPr>
          <w:rFonts w:ascii="Verdana" w:hAnsi="Verdana" w:cs="Times New Roman"/>
          <w:sz w:val="18"/>
          <w:szCs w:val="18"/>
        </w:rPr>
        <w:t>,</w:t>
      </w:r>
      <w:r w:rsidRPr="00B409CD">
        <w:rPr>
          <w:rFonts w:ascii="Verdana" w:hAnsi="Verdana" w:cs="Times New Roman"/>
          <w:sz w:val="18"/>
          <w:szCs w:val="18"/>
        </w:rPr>
        <w:t xml:space="preserve"> and accounts of the school district shall be audited by said independent certified public accountants in accordance with applicable standards and legal requirements.  The superintendent and members of the administration shall cooperate with the auditors.</w:t>
      </w:r>
    </w:p>
    <w:p w14:paraId="50221439"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6E9EA8" w14:textId="07F1793A"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B409CD">
        <w:rPr>
          <w:rFonts w:ascii="Verdana" w:hAnsi="Verdana" w:cs="Times New Roman"/>
          <w:sz w:val="18"/>
          <w:szCs w:val="18"/>
        </w:rPr>
        <w:t>C.</w:t>
      </w:r>
      <w:r w:rsidRPr="00B409CD">
        <w:rPr>
          <w:rFonts w:ascii="Verdana" w:hAnsi="Verdana" w:cs="Times New Roman"/>
          <w:sz w:val="18"/>
          <w:szCs w:val="18"/>
        </w:rPr>
        <w:tab/>
        <w:t xml:space="preserve">The school district shall, prior to September 15 of each year, submit unaudited financial data for the preceding year to the </w:t>
      </w:r>
      <w:r w:rsidR="00876C5B">
        <w:rPr>
          <w:rFonts w:ascii="Verdana" w:hAnsi="Verdana" w:cs="Times New Roman"/>
          <w:sz w:val="18"/>
          <w:szCs w:val="18"/>
        </w:rPr>
        <w:t xml:space="preserve">Minnesota </w:t>
      </w:r>
      <w:r w:rsidRPr="00B409CD">
        <w:rPr>
          <w:rFonts w:ascii="Verdana" w:hAnsi="Verdana" w:cs="Times New Roman"/>
          <w:sz w:val="18"/>
          <w:szCs w:val="18"/>
        </w:rPr>
        <w:t xml:space="preserve">Commissioner of Education (Commissioner) on forms prescribed by the Commissioner.  The report shall also include those items required by </w:t>
      </w:r>
      <w:r w:rsidR="002C0AA5">
        <w:rPr>
          <w:rFonts w:ascii="Verdana" w:hAnsi="Verdana" w:cs="Times New Roman"/>
          <w:sz w:val="18"/>
          <w:szCs w:val="18"/>
        </w:rPr>
        <w:t>Minnesota Statutes section</w:t>
      </w:r>
      <w:r w:rsidRPr="00B409CD">
        <w:rPr>
          <w:rFonts w:ascii="Verdana" w:hAnsi="Verdana" w:cs="Times New Roman"/>
          <w:sz w:val="18"/>
          <w:szCs w:val="18"/>
        </w:rPr>
        <w:t xml:space="preserve"> 123B.14, </w:t>
      </w:r>
      <w:r w:rsidR="002C0AA5">
        <w:rPr>
          <w:rFonts w:ascii="Verdana" w:hAnsi="Verdana" w:cs="Times New Roman"/>
          <w:sz w:val="18"/>
          <w:szCs w:val="18"/>
        </w:rPr>
        <w:t>subdivision</w:t>
      </w:r>
      <w:r w:rsidRPr="00B409CD">
        <w:rPr>
          <w:rFonts w:ascii="Verdana" w:hAnsi="Verdana" w:cs="Times New Roman"/>
          <w:sz w:val="18"/>
          <w:szCs w:val="18"/>
        </w:rPr>
        <w:t xml:space="preserve"> 7.</w:t>
      </w:r>
    </w:p>
    <w:p w14:paraId="1CC9659B"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4BA53A" w14:textId="15744045"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B409CD">
        <w:rPr>
          <w:rFonts w:ascii="Verdana" w:hAnsi="Verdana" w:cs="Times New Roman"/>
          <w:sz w:val="18"/>
          <w:szCs w:val="18"/>
        </w:rPr>
        <w:t>D.</w:t>
      </w:r>
      <w:r w:rsidRPr="00B409CD">
        <w:rPr>
          <w:rFonts w:ascii="Verdana" w:hAnsi="Verdana" w:cs="Times New Roman"/>
          <w:sz w:val="18"/>
          <w:szCs w:val="18"/>
        </w:rPr>
        <w:tab/>
        <w:t>The school district shall, prior to November 30 of each year, provide to the Commissioner audited financial data for the preceding fiscal year.  The school district shall, prior to December 31 of each year, provide to the Commissioner</w:t>
      </w:r>
      <w:r w:rsidR="00202C23">
        <w:rPr>
          <w:rFonts w:ascii="Verdana" w:hAnsi="Verdana" w:cs="Times New Roman"/>
          <w:sz w:val="18"/>
          <w:szCs w:val="18"/>
        </w:rPr>
        <w:t xml:space="preserve"> </w:t>
      </w:r>
      <w:r w:rsidRPr="00B409CD">
        <w:rPr>
          <w:rFonts w:ascii="Verdana" w:hAnsi="Verdana" w:cs="Times New Roman"/>
          <w:sz w:val="18"/>
          <w:szCs w:val="18"/>
        </w:rPr>
        <w:t>and the State Auditor an audited financial statement in a form that will allow comparison with and correction of material differences in the unaudited data.  The audited financial statement must also provide a statement of assurance pertaining to compliance with uniform financial accounting and reporting standards and a copy of the management letter submitted to the school district by its auditor.</w:t>
      </w:r>
    </w:p>
    <w:p w14:paraId="720E8B91"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0D304A" w14:textId="3B83EF32"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B409CD">
        <w:rPr>
          <w:rFonts w:ascii="Verdana" w:hAnsi="Verdana" w:cs="Times New Roman"/>
          <w:sz w:val="18"/>
          <w:szCs w:val="18"/>
        </w:rPr>
        <w:t>E.</w:t>
      </w:r>
      <w:r w:rsidRPr="00B409CD">
        <w:rPr>
          <w:rFonts w:ascii="Verdana" w:hAnsi="Verdana" w:cs="Times New Roman"/>
          <w:sz w:val="18"/>
          <w:szCs w:val="18"/>
        </w:rPr>
        <w:tab/>
        <w:t>The audit must be conducted in compliance with generally accepted governmental auditing standards, the Federal Single Audit Act</w:t>
      </w:r>
      <w:r w:rsidR="00E15411">
        <w:rPr>
          <w:rFonts w:ascii="Verdana" w:hAnsi="Verdana" w:cs="Times New Roman"/>
          <w:sz w:val="18"/>
          <w:szCs w:val="18"/>
        </w:rPr>
        <w:t>,</w:t>
      </w:r>
      <w:r w:rsidRPr="00B409CD">
        <w:rPr>
          <w:rFonts w:ascii="Verdana" w:hAnsi="Verdana" w:cs="Times New Roman"/>
          <w:sz w:val="18"/>
          <w:szCs w:val="18"/>
        </w:rPr>
        <w:t xml:space="preserve"> and the Minnesota Legal Compliance </w:t>
      </w:r>
      <w:r w:rsidR="0012179C" w:rsidRPr="002C0AA5">
        <w:rPr>
          <w:rFonts w:ascii="Verdana" w:hAnsi="Verdana" w:cs="Times New Roman"/>
          <w:sz w:val="18"/>
          <w:szCs w:val="18"/>
        </w:rPr>
        <w:t>Audit</w:t>
      </w:r>
      <w:r w:rsidR="0012179C" w:rsidRPr="00B409CD">
        <w:rPr>
          <w:rFonts w:ascii="Verdana" w:hAnsi="Verdana" w:cs="Times New Roman"/>
          <w:sz w:val="18"/>
          <w:szCs w:val="18"/>
        </w:rPr>
        <w:t xml:space="preserve"> </w:t>
      </w:r>
      <w:r w:rsidRPr="00B409CD">
        <w:rPr>
          <w:rFonts w:ascii="Verdana" w:hAnsi="Verdana" w:cs="Times New Roman"/>
          <w:sz w:val="18"/>
          <w:szCs w:val="18"/>
        </w:rPr>
        <w:t>Guide</w:t>
      </w:r>
      <w:r w:rsidR="008C007C">
        <w:rPr>
          <w:rFonts w:ascii="Verdana" w:hAnsi="Verdana" w:cs="Times New Roman"/>
          <w:sz w:val="18"/>
          <w:szCs w:val="18"/>
        </w:rPr>
        <w:t xml:space="preserve"> for School Districts</w:t>
      </w:r>
      <w:r w:rsidRPr="00B409CD">
        <w:rPr>
          <w:rFonts w:ascii="Verdana" w:hAnsi="Verdana" w:cs="Times New Roman"/>
          <w:sz w:val="18"/>
          <w:szCs w:val="18"/>
        </w:rPr>
        <w:t xml:space="preserve"> issued by the Office of the State Auditor.</w:t>
      </w:r>
    </w:p>
    <w:p w14:paraId="1C024F0B"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9F0967"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B409CD">
        <w:rPr>
          <w:rFonts w:ascii="Verdana" w:hAnsi="Verdana" w:cs="Times New Roman"/>
          <w:sz w:val="18"/>
          <w:szCs w:val="18"/>
        </w:rPr>
        <w:t>F.</w:t>
      </w:r>
      <w:r w:rsidRPr="00B409CD">
        <w:rPr>
          <w:rFonts w:ascii="Verdana" w:hAnsi="Verdana" w:cs="Times New Roman"/>
          <w:sz w:val="18"/>
          <w:szCs w:val="18"/>
        </w:rPr>
        <w:tab/>
        <w:t>The school board must approve the audit report by resolution or require a further or amended report.</w:t>
      </w:r>
    </w:p>
    <w:p w14:paraId="333874EF"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EAB75D"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B409CD">
        <w:rPr>
          <w:rFonts w:ascii="Verdana" w:hAnsi="Verdana" w:cs="Times New Roman"/>
          <w:sz w:val="18"/>
          <w:szCs w:val="18"/>
        </w:rPr>
        <w:t>G.</w:t>
      </w:r>
      <w:r w:rsidRPr="00B409CD">
        <w:rPr>
          <w:rFonts w:ascii="Verdana" w:hAnsi="Verdana" w:cs="Times New Roman"/>
          <w:sz w:val="18"/>
          <w:szCs w:val="18"/>
        </w:rPr>
        <w:tab/>
        <w:t xml:space="preserve">The administration shall report to the school board regarding any actions necessary to </w:t>
      </w:r>
      <w:r w:rsidRPr="00B409CD">
        <w:rPr>
          <w:rFonts w:ascii="Verdana" w:hAnsi="Verdana" w:cs="Times New Roman"/>
          <w:sz w:val="18"/>
          <w:szCs w:val="18"/>
        </w:rPr>
        <w:lastRenderedPageBreak/>
        <w:t>correct any deficiencies or exceptions noted in the audit.</w:t>
      </w:r>
    </w:p>
    <w:p w14:paraId="228929A7"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0FAE5C" w14:textId="55C45C9E"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B409CD">
        <w:rPr>
          <w:rFonts w:ascii="Verdana" w:hAnsi="Verdana" w:cs="Times New Roman"/>
          <w:sz w:val="18"/>
          <w:szCs w:val="18"/>
        </w:rPr>
        <w:t>H.</w:t>
      </w:r>
      <w:r w:rsidRPr="00B409CD">
        <w:rPr>
          <w:rFonts w:ascii="Verdana" w:hAnsi="Verdana" w:cs="Times New Roman"/>
          <w:sz w:val="18"/>
          <w:szCs w:val="18"/>
        </w:rPr>
        <w:tab/>
        <w:t xml:space="preserve">The accounts and records of the school district shall also be subject to audit and inspection by the State Auditor to the extent provided in </w:t>
      </w:r>
      <w:r w:rsidR="001B3321">
        <w:rPr>
          <w:rFonts w:ascii="Verdana" w:hAnsi="Verdana" w:cs="Times New Roman"/>
          <w:sz w:val="18"/>
          <w:szCs w:val="18"/>
        </w:rPr>
        <w:t>Minnesota Statutes chapter</w:t>
      </w:r>
      <w:r w:rsidRPr="00B409CD">
        <w:rPr>
          <w:rFonts w:ascii="Verdana" w:hAnsi="Verdana" w:cs="Times New Roman"/>
          <w:sz w:val="18"/>
          <w:szCs w:val="18"/>
        </w:rPr>
        <w:t xml:space="preserve"> 6.</w:t>
      </w:r>
    </w:p>
    <w:p w14:paraId="0BA0A5DD"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07C9BC"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D2EF7B" w14:textId="77777777" w:rsidR="00F44FD8" w:rsidRPr="00B409CD" w:rsidRDefault="00F44FD8" w:rsidP="00B40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B409CD">
        <w:rPr>
          <w:rFonts w:ascii="Verdana" w:hAnsi="Verdana" w:cs="Times New Roman"/>
          <w:b/>
          <w:bCs/>
          <w:i/>
          <w:iCs/>
          <w:sz w:val="18"/>
          <w:szCs w:val="18"/>
        </w:rPr>
        <w:t>Legal References:</w:t>
      </w:r>
      <w:r w:rsidRPr="00B409CD">
        <w:rPr>
          <w:rFonts w:ascii="Verdana" w:hAnsi="Verdana" w:cs="Times New Roman"/>
          <w:sz w:val="18"/>
          <w:szCs w:val="18"/>
        </w:rPr>
        <w:tab/>
        <w:t>Minn. Stat. Ch. 6 (State Auditor)</w:t>
      </w:r>
    </w:p>
    <w:p w14:paraId="1D3A0323" w14:textId="6921FC3A" w:rsidR="00F44FD8" w:rsidRPr="00B409CD" w:rsidRDefault="00F44FD8" w:rsidP="00B40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409CD">
        <w:rPr>
          <w:rFonts w:ascii="Verdana" w:hAnsi="Verdana" w:cs="Times New Roman"/>
          <w:sz w:val="18"/>
          <w:szCs w:val="18"/>
        </w:rPr>
        <w:t>Minn. Stat. § 123B.02 (</w:t>
      </w:r>
      <w:r w:rsidR="00071934">
        <w:rPr>
          <w:rFonts w:ascii="Verdana" w:hAnsi="Verdana" w:cs="Times New Roman"/>
          <w:sz w:val="18"/>
          <w:szCs w:val="18"/>
        </w:rPr>
        <w:t>General Powers of Independent School Districts</w:t>
      </w:r>
      <w:r w:rsidRPr="00B409CD">
        <w:rPr>
          <w:rFonts w:ascii="Verdana" w:hAnsi="Verdana" w:cs="Times New Roman"/>
          <w:sz w:val="18"/>
          <w:szCs w:val="18"/>
        </w:rPr>
        <w:t>)</w:t>
      </w:r>
    </w:p>
    <w:p w14:paraId="55970F72" w14:textId="57D62D50" w:rsidR="00F44FD8" w:rsidRPr="00B409CD" w:rsidRDefault="00F44FD8" w:rsidP="00B40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409CD">
        <w:rPr>
          <w:rFonts w:ascii="Verdana" w:hAnsi="Verdana" w:cs="Times New Roman"/>
          <w:sz w:val="18"/>
          <w:szCs w:val="18"/>
        </w:rPr>
        <w:t>Minn. Stat. § 123B.09 (</w:t>
      </w:r>
      <w:r w:rsidR="00423296">
        <w:rPr>
          <w:rFonts w:ascii="Verdana" w:hAnsi="Verdana" w:cs="Times New Roman"/>
          <w:sz w:val="18"/>
          <w:szCs w:val="18"/>
        </w:rPr>
        <w:t>Boards of Independent School Districts</w:t>
      </w:r>
      <w:r w:rsidRPr="00B409CD">
        <w:rPr>
          <w:rFonts w:ascii="Verdana" w:hAnsi="Verdana" w:cs="Times New Roman"/>
          <w:sz w:val="18"/>
          <w:szCs w:val="18"/>
        </w:rPr>
        <w:t>)</w:t>
      </w:r>
    </w:p>
    <w:p w14:paraId="1F3873AD" w14:textId="4E9533A6" w:rsidR="00F44FD8" w:rsidRPr="00B409CD" w:rsidRDefault="00F44FD8" w:rsidP="00B40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409CD">
        <w:rPr>
          <w:rFonts w:ascii="Verdana" w:hAnsi="Verdana" w:cs="Times New Roman"/>
          <w:sz w:val="18"/>
          <w:szCs w:val="18"/>
        </w:rPr>
        <w:t>Minn. Stat. § 123B.14, Subd. 7 (</w:t>
      </w:r>
      <w:r w:rsidR="006B0BF1">
        <w:rPr>
          <w:rFonts w:ascii="Verdana" w:hAnsi="Verdana" w:cs="Times New Roman"/>
          <w:sz w:val="18"/>
          <w:szCs w:val="18"/>
        </w:rPr>
        <w:t>Officers of Independent School Districts</w:t>
      </w:r>
      <w:r w:rsidRPr="00B409CD">
        <w:rPr>
          <w:rFonts w:ascii="Verdana" w:hAnsi="Verdana" w:cs="Times New Roman"/>
          <w:sz w:val="18"/>
          <w:szCs w:val="18"/>
        </w:rPr>
        <w:t>)</w:t>
      </w:r>
    </w:p>
    <w:p w14:paraId="53BA7B2E" w14:textId="4CEB3C20" w:rsidR="00F44FD8" w:rsidRPr="00B409CD" w:rsidRDefault="00F44FD8" w:rsidP="00B40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409CD">
        <w:rPr>
          <w:rFonts w:ascii="Verdana" w:hAnsi="Verdana" w:cs="Times New Roman"/>
          <w:sz w:val="18"/>
          <w:szCs w:val="18"/>
        </w:rPr>
        <w:t>Minn.</w:t>
      </w:r>
      <w:r w:rsidR="00946AC3">
        <w:rPr>
          <w:rFonts w:ascii="Verdana" w:hAnsi="Verdana" w:cs="Times New Roman"/>
          <w:sz w:val="18"/>
          <w:szCs w:val="18"/>
        </w:rPr>
        <w:t xml:space="preserve"> </w:t>
      </w:r>
      <w:r w:rsidRPr="00B409CD">
        <w:rPr>
          <w:rFonts w:ascii="Verdana" w:hAnsi="Verdana" w:cs="Times New Roman"/>
          <w:sz w:val="18"/>
          <w:szCs w:val="18"/>
        </w:rPr>
        <w:t>Stat. § 123B.77, Subds. 2 and 3 (</w:t>
      </w:r>
      <w:r w:rsidR="00060F33">
        <w:rPr>
          <w:rFonts w:ascii="Verdana" w:hAnsi="Verdana" w:cs="Times New Roman"/>
          <w:sz w:val="18"/>
          <w:szCs w:val="18"/>
        </w:rPr>
        <w:t>Accounting, Budgeting, and Reporting Requirement</w:t>
      </w:r>
      <w:r w:rsidRPr="00B409CD">
        <w:rPr>
          <w:rFonts w:ascii="Verdana" w:hAnsi="Verdana" w:cs="Times New Roman"/>
          <w:sz w:val="18"/>
          <w:szCs w:val="18"/>
        </w:rPr>
        <w:t>)</w:t>
      </w:r>
    </w:p>
    <w:p w14:paraId="34146A8E" w14:textId="77777777" w:rsidR="00F44FD8" w:rsidRPr="00B409CD" w:rsidRDefault="00F44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489112" w14:textId="77777777" w:rsidR="00F44FD8" w:rsidRPr="00B409CD" w:rsidRDefault="00F44FD8" w:rsidP="00B40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B409CD">
        <w:rPr>
          <w:rFonts w:ascii="Verdana" w:hAnsi="Verdana" w:cs="Times New Roman"/>
          <w:b/>
          <w:bCs/>
          <w:i/>
          <w:iCs/>
          <w:sz w:val="18"/>
          <w:szCs w:val="18"/>
        </w:rPr>
        <w:t>Cross References:</w:t>
      </w:r>
      <w:r w:rsidRPr="00B409CD">
        <w:rPr>
          <w:rFonts w:ascii="Verdana" w:hAnsi="Verdana" w:cs="Times New Roman"/>
          <w:sz w:val="18"/>
          <w:szCs w:val="18"/>
        </w:rPr>
        <w:tab/>
        <w:t>MSBA/MASA Model Policy 702 (Accounting)</w:t>
      </w:r>
    </w:p>
    <w:p w14:paraId="10F21DF5" w14:textId="776E62C6" w:rsidR="00F44FD8" w:rsidRPr="00B409CD" w:rsidRDefault="00F44FD8" w:rsidP="00B40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p>
    <w:sectPr w:rsidR="00F44FD8" w:rsidRPr="00B409CD">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A80D" w14:textId="77777777" w:rsidR="007B12A0" w:rsidRDefault="007B12A0">
      <w:r>
        <w:separator/>
      </w:r>
    </w:p>
  </w:endnote>
  <w:endnote w:type="continuationSeparator" w:id="0">
    <w:p w14:paraId="669A9781" w14:textId="77777777" w:rsidR="007B12A0" w:rsidRDefault="007B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9B0B" w14:textId="77777777" w:rsidR="00F44FD8" w:rsidRPr="00B409CD" w:rsidRDefault="00F44FD8">
    <w:pPr>
      <w:pStyle w:val="Footer"/>
      <w:framePr w:wrap="auto" w:vAnchor="text" w:hAnchor="margin" w:xAlign="center" w:y="1"/>
      <w:rPr>
        <w:rStyle w:val="PageNumber"/>
        <w:rFonts w:ascii="Verdana" w:hAnsi="Verdana"/>
        <w:sz w:val="18"/>
        <w:szCs w:val="18"/>
      </w:rPr>
    </w:pPr>
    <w:r w:rsidRPr="00B409CD">
      <w:rPr>
        <w:rStyle w:val="PageNumber"/>
        <w:rFonts w:ascii="Verdana" w:hAnsi="Verdana"/>
        <w:sz w:val="18"/>
        <w:szCs w:val="18"/>
      </w:rPr>
      <w:t>703-</w:t>
    </w:r>
    <w:r w:rsidRPr="00B409CD">
      <w:rPr>
        <w:rStyle w:val="PageNumber"/>
        <w:rFonts w:ascii="Verdana" w:hAnsi="Verdana"/>
        <w:sz w:val="18"/>
        <w:szCs w:val="18"/>
      </w:rPr>
      <w:fldChar w:fldCharType="begin"/>
    </w:r>
    <w:r w:rsidRPr="00B409CD">
      <w:rPr>
        <w:rStyle w:val="PageNumber"/>
        <w:rFonts w:ascii="Verdana" w:hAnsi="Verdana"/>
        <w:sz w:val="18"/>
        <w:szCs w:val="18"/>
      </w:rPr>
      <w:instrText xml:space="preserve">PAGE  </w:instrText>
    </w:r>
    <w:r w:rsidRPr="00B409CD">
      <w:rPr>
        <w:rStyle w:val="PageNumber"/>
        <w:rFonts w:ascii="Verdana" w:hAnsi="Verdana"/>
        <w:sz w:val="18"/>
        <w:szCs w:val="18"/>
      </w:rPr>
      <w:fldChar w:fldCharType="separate"/>
    </w:r>
    <w:r w:rsidR="000B751A" w:rsidRPr="00B409CD">
      <w:rPr>
        <w:rStyle w:val="PageNumber"/>
        <w:rFonts w:ascii="Verdana" w:hAnsi="Verdana"/>
        <w:noProof/>
        <w:sz w:val="18"/>
        <w:szCs w:val="18"/>
      </w:rPr>
      <w:t>1</w:t>
    </w:r>
    <w:r w:rsidRPr="00B409CD">
      <w:rPr>
        <w:rStyle w:val="PageNumber"/>
        <w:rFonts w:ascii="Verdana" w:hAnsi="Verdana"/>
        <w:sz w:val="18"/>
        <w:szCs w:val="18"/>
      </w:rPr>
      <w:fldChar w:fldCharType="end"/>
    </w:r>
  </w:p>
  <w:p w14:paraId="19A2A660" w14:textId="77777777" w:rsidR="00F44FD8" w:rsidRDefault="00F44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FF3F" w14:textId="77777777" w:rsidR="007B12A0" w:rsidRDefault="007B12A0">
      <w:r>
        <w:separator/>
      </w:r>
    </w:p>
  </w:footnote>
  <w:footnote w:type="continuationSeparator" w:id="0">
    <w:p w14:paraId="07947849" w14:textId="77777777" w:rsidR="007B12A0" w:rsidRDefault="007B1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64"/>
    <w:rsid w:val="00060F33"/>
    <w:rsid w:val="00071934"/>
    <w:rsid w:val="000B6A86"/>
    <w:rsid w:val="000B751A"/>
    <w:rsid w:val="0012179C"/>
    <w:rsid w:val="001B3321"/>
    <w:rsid w:val="00202C23"/>
    <w:rsid w:val="002C0AA5"/>
    <w:rsid w:val="002D7EE1"/>
    <w:rsid w:val="0040126C"/>
    <w:rsid w:val="00423296"/>
    <w:rsid w:val="0060125B"/>
    <w:rsid w:val="00637DC7"/>
    <w:rsid w:val="006B0BF1"/>
    <w:rsid w:val="006C5B18"/>
    <w:rsid w:val="007B12A0"/>
    <w:rsid w:val="00847864"/>
    <w:rsid w:val="00876C5B"/>
    <w:rsid w:val="008A13E0"/>
    <w:rsid w:val="008C007C"/>
    <w:rsid w:val="00946AC3"/>
    <w:rsid w:val="009F797B"/>
    <w:rsid w:val="00B409CD"/>
    <w:rsid w:val="00BB5E8D"/>
    <w:rsid w:val="00BD00D3"/>
    <w:rsid w:val="00CD3161"/>
    <w:rsid w:val="00E15411"/>
    <w:rsid w:val="00E452FD"/>
    <w:rsid w:val="00F4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0FA26"/>
  <w14:defaultImageDpi w14:val="0"/>
  <w15:docId w15:val="{FE3F4F17-3A4B-47B1-96E1-1046BE22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character" w:customStyle="1" w:styleId="InitialStyle">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946AC3"/>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8</cp:revision>
  <cp:lastPrinted>2013-04-23T15:54:00Z</cp:lastPrinted>
  <dcterms:created xsi:type="dcterms:W3CDTF">2022-06-27T13:44:00Z</dcterms:created>
  <dcterms:modified xsi:type="dcterms:W3CDTF">2022-06-27T14:19:00Z</dcterms:modified>
</cp:coreProperties>
</file>