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53" w:rsidRPr="00644E28" w:rsidRDefault="00E44753" w:rsidP="00E4475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E44753" w:rsidRPr="00644E28" w:rsidRDefault="00E44753" w:rsidP="00E4475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1800 Atrisco NW, Albuquerque, NM 87120</w:t>
      </w:r>
    </w:p>
    <w:p w:rsidR="00E44753" w:rsidRPr="00644E28" w:rsidRDefault="00E44753" w:rsidP="00E4475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Thursday 11/4</w:t>
      </w:r>
      <w:r>
        <w:rPr>
          <w:rFonts w:ascii="Arial" w:eastAsia="Calibri" w:hAnsi="Arial" w:cs="Arial"/>
          <w:b/>
          <w:sz w:val="24"/>
          <w:szCs w:val="24"/>
        </w:rPr>
        <w:t>/2021</w:t>
      </w:r>
    </w:p>
    <w:p w:rsidR="00E44753" w:rsidRPr="00644E28" w:rsidRDefault="00E44753" w:rsidP="00E4475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E44753" w:rsidRPr="00644E28" w:rsidRDefault="00E44753" w:rsidP="00E4475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E44753" w:rsidRPr="00644E28" w:rsidRDefault="00E44753" w:rsidP="00E4475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GOVERNING COUNCIL </w:t>
      </w:r>
      <w:r w:rsidR="000248C9">
        <w:rPr>
          <w:rFonts w:ascii="Arial" w:eastAsia="Calibri" w:hAnsi="Arial" w:cs="Arial"/>
          <w:b/>
          <w:sz w:val="24"/>
          <w:szCs w:val="24"/>
        </w:rPr>
        <w:t xml:space="preserve">SPECIAL </w:t>
      </w:r>
      <w:r w:rsidRPr="00644E28">
        <w:rPr>
          <w:rFonts w:ascii="Arial" w:eastAsia="Calibri" w:hAnsi="Arial" w:cs="Arial"/>
          <w:b/>
          <w:sz w:val="24"/>
          <w:szCs w:val="24"/>
        </w:rPr>
        <w:t>MEETING</w:t>
      </w:r>
    </w:p>
    <w:p w:rsidR="00E44753" w:rsidRPr="00644E28" w:rsidRDefault="00E44753" w:rsidP="00E4475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E44753" w:rsidRPr="00644E28" w:rsidRDefault="00E44753" w:rsidP="00E44753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E44753" w:rsidRDefault="00E44753" w:rsidP="00E447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Call to </w:t>
      </w:r>
      <w:r>
        <w:rPr>
          <w:rFonts w:ascii="Arial" w:eastAsia="Calibri" w:hAnsi="Arial" w:cs="Arial"/>
          <w:sz w:val="24"/>
          <w:szCs w:val="24"/>
        </w:rPr>
        <w:t>Order: GC President, Jose Scott</w:t>
      </w:r>
    </w:p>
    <w:p w:rsidR="00E44753" w:rsidRPr="00644E28" w:rsidRDefault="00E44753" w:rsidP="00E447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Roll Call of Members</w:t>
      </w:r>
    </w:p>
    <w:p w:rsidR="00E44753" w:rsidRPr="00644E28" w:rsidRDefault="00E44753" w:rsidP="00E447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E44753" w:rsidRPr="00644E28" w:rsidRDefault="00E44753" w:rsidP="00E447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E44753" w:rsidRPr="00644E28" w:rsidRDefault="00E44753" w:rsidP="00E447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E44753" w:rsidRPr="00644E28" w:rsidRDefault="00E44753" w:rsidP="00E447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E44753" w:rsidRDefault="00E44753" w:rsidP="00E4475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E44753" w:rsidRDefault="00E44753" w:rsidP="00E447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E44753" w:rsidRPr="00091356" w:rsidRDefault="00E44753" w:rsidP="00E4475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E44753" w:rsidRDefault="00E44753" w:rsidP="00E447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8F0CE3">
        <w:rPr>
          <w:rFonts w:ascii="Arial" w:eastAsia="Calibri" w:hAnsi="Arial" w:cs="Arial"/>
          <w:bCs/>
          <w:sz w:val="24"/>
          <w:szCs w:val="24"/>
        </w:rPr>
        <w:t xml:space="preserve">Public Input </w:t>
      </w:r>
    </w:p>
    <w:p w:rsidR="00E44753" w:rsidRPr="008F0CE3" w:rsidRDefault="00E44753" w:rsidP="00E4475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44753" w:rsidRPr="00644E28" w:rsidRDefault="00E44753" w:rsidP="00E4475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E44753" w:rsidRPr="00644E28" w:rsidRDefault="00E44753" w:rsidP="00E447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E44753" w:rsidRDefault="00E44753" w:rsidP="00E4475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Meeting with the public body’s attorney pertaining to threatened or pending litigation in which the public body is or may become a participant, Section 10-15-1(H)(7</w:t>
      </w:r>
      <w:r>
        <w:rPr>
          <w:rFonts w:ascii="Arial" w:eastAsia="Calibri" w:hAnsi="Arial" w:cs="Arial"/>
          <w:bCs/>
          <w:sz w:val="24"/>
          <w:szCs w:val="24"/>
        </w:rPr>
        <w:t xml:space="preserve">) </w:t>
      </w:r>
    </w:p>
    <w:p w:rsidR="00E44753" w:rsidRPr="00644E28" w:rsidRDefault="00E44753" w:rsidP="00E4475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44753" w:rsidRPr="00644E28" w:rsidRDefault="00E44753" w:rsidP="00E4475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E44753" w:rsidRPr="00644E28" w:rsidRDefault="00E44753" w:rsidP="00E4475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E44753" w:rsidRPr="004C26F8" w:rsidRDefault="00E44753" w:rsidP="00E4475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Action rising out of Closed Executive Session If applicable*</w:t>
      </w:r>
    </w:p>
    <w:p w:rsidR="00E44753" w:rsidRDefault="00E44753" w:rsidP="00E4475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44753" w:rsidRPr="00644E28" w:rsidRDefault="00E44753" w:rsidP="00E4475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E44753" w:rsidRPr="00644E28" w:rsidRDefault="00E44753" w:rsidP="00E4475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44753" w:rsidRDefault="00E44753" w:rsidP="00E447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None</w:t>
      </w:r>
    </w:p>
    <w:p w:rsidR="00E44753" w:rsidRPr="00E44753" w:rsidRDefault="00E44753" w:rsidP="00E44753">
      <w:pPr>
        <w:pStyle w:val="ListParagraph"/>
        <w:autoSpaceDE w:val="0"/>
        <w:autoSpaceDN w:val="0"/>
        <w:adjustRightInd w:val="0"/>
        <w:spacing w:after="0" w:line="240" w:lineRule="auto"/>
        <w:ind w:left="787"/>
        <w:rPr>
          <w:rFonts w:ascii="Arial" w:eastAsia="Calibri" w:hAnsi="Arial" w:cs="Arial"/>
          <w:bCs/>
          <w:sz w:val="24"/>
          <w:szCs w:val="24"/>
        </w:rPr>
      </w:pPr>
    </w:p>
    <w:p w:rsidR="00E44753" w:rsidRPr="00644E28" w:rsidRDefault="00E44753" w:rsidP="00E4475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E44753" w:rsidRPr="00644E28" w:rsidRDefault="00E44753" w:rsidP="00E4475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E44753" w:rsidRPr="00E44753" w:rsidRDefault="00E44753" w:rsidP="00E447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None</w:t>
      </w:r>
    </w:p>
    <w:p w:rsidR="00E44753" w:rsidRDefault="00E44753" w:rsidP="00E447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E44753" w:rsidRDefault="00E44753" w:rsidP="00E447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E44753" w:rsidRPr="00BB7A29" w:rsidRDefault="00E44753" w:rsidP="00E447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BB7A29" w:rsidRPr="008419B8" w:rsidRDefault="00BB7A29" w:rsidP="00BB7A2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bookmarkStart w:id="0" w:name="_GoBack"/>
      <w:bookmarkEnd w:id="0"/>
    </w:p>
    <w:p w:rsidR="00E44753" w:rsidRDefault="00E44753" w:rsidP="00E447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E44753" w:rsidRPr="00644E28" w:rsidRDefault="00E44753" w:rsidP="00E4475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lastRenderedPageBreak/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E44753" w:rsidRPr="00644E28" w:rsidRDefault="00E44753" w:rsidP="00E4475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E44753" w:rsidRDefault="00E44753" w:rsidP="00E44753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None</w:t>
      </w:r>
    </w:p>
    <w:p w:rsidR="00E44753" w:rsidRPr="008F0CE3" w:rsidRDefault="00E44753" w:rsidP="00E44753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E44753" w:rsidRDefault="00E44753" w:rsidP="00E44753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E44753" w:rsidRPr="00F41969" w:rsidRDefault="00E44753" w:rsidP="00E447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Calibri" w:hAnsi="Arial" w:cs="Arial"/>
          <w:caps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None</w:t>
      </w:r>
    </w:p>
    <w:p w:rsidR="00E44753" w:rsidRPr="00F41969" w:rsidRDefault="00E44753" w:rsidP="00E44753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E44753" w:rsidRPr="00F41969" w:rsidRDefault="00E44753" w:rsidP="00E44753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E44753" w:rsidRPr="00F41969" w:rsidRDefault="00E44753" w:rsidP="00E447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F41969">
        <w:rPr>
          <w:rFonts w:ascii="Arial" w:eastAsia="Calibri" w:hAnsi="Arial" w:cs="Arial"/>
          <w:b/>
          <w:caps/>
          <w:sz w:val="28"/>
          <w:szCs w:val="28"/>
        </w:rPr>
        <w:t>ComMunication/Questions:</w:t>
      </w:r>
    </w:p>
    <w:p w:rsidR="00E44753" w:rsidRPr="00B43B4B" w:rsidRDefault="00E44753" w:rsidP="00E447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E44753" w:rsidRPr="00644E28" w:rsidRDefault="00E44753" w:rsidP="00E447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E44753" w:rsidRPr="00644E28" w:rsidRDefault="00E44753" w:rsidP="00E4475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E44753" w:rsidRPr="00644E28" w:rsidRDefault="00E44753" w:rsidP="00E447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E44753" w:rsidRPr="00644E28" w:rsidRDefault="00E44753" w:rsidP="00E4475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E44753" w:rsidRPr="00644E28" w:rsidRDefault="00E44753" w:rsidP="00E447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E44753" w:rsidRDefault="00E44753" w:rsidP="00E44753"/>
    <w:p w:rsidR="007463CF" w:rsidRDefault="00BB7A29"/>
    <w:sectPr w:rsidR="0074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D03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2FE6EEE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53"/>
    <w:rsid w:val="000248C9"/>
    <w:rsid w:val="006476E7"/>
    <w:rsid w:val="00904BCC"/>
    <w:rsid w:val="00A7116A"/>
    <w:rsid w:val="00BB7A29"/>
    <w:rsid w:val="00E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602F0-C851-499B-903D-31AF2CB2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4</cp:revision>
  <dcterms:created xsi:type="dcterms:W3CDTF">2021-11-02T01:50:00Z</dcterms:created>
  <dcterms:modified xsi:type="dcterms:W3CDTF">2021-11-02T02:04:00Z</dcterms:modified>
</cp:coreProperties>
</file>